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附件3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福建师范大学本科教育教学研究项目申报汇总表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after="156" w:afterLines="50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单位名称</w:t>
      </w:r>
      <w:r>
        <w:rPr>
          <w:rFonts w:hint="eastAsia" w:ascii="仿宋_GB2312" w:eastAsia="仿宋_GB2312"/>
          <w:sz w:val="24"/>
        </w:rPr>
        <w:t>(</w:t>
      </w:r>
      <w:r>
        <w:rPr>
          <w:rFonts w:hint="eastAsia" w:ascii="仿宋_GB2312" w:hAnsi="宋体" w:eastAsia="仿宋_GB2312"/>
          <w:sz w:val="24"/>
        </w:rPr>
        <w:t>公章</w:t>
      </w:r>
      <w:r>
        <w:rPr>
          <w:rFonts w:hint="eastAsia" w:ascii="仿宋_GB2312" w:eastAsia="仿宋_GB2312"/>
          <w:sz w:val="24"/>
        </w:rPr>
        <w:t>)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>学院负责人</w:t>
      </w:r>
      <w:r>
        <w:rPr>
          <w:rFonts w:ascii="仿宋_GB2312" w:eastAsia="仿宋_GB2312"/>
          <w:sz w:val="24"/>
        </w:rPr>
        <w:t>：</w:t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>经办人</w:t>
      </w:r>
      <w:r>
        <w:rPr>
          <w:rFonts w:ascii="仿宋_GB2312" w:eastAsia="仿宋_GB2312"/>
          <w:sz w:val="24"/>
        </w:rPr>
        <w:t>：</w:t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>填表</w:t>
      </w:r>
      <w:r>
        <w:rPr>
          <w:rFonts w:ascii="仿宋_GB2312" w:eastAsia="仿宋_GB2312"/>
          <w:sz w:val="24"/>
        </w:rPr>
        <w:t>日期：</w:t>
      </w:r>
    </w:p>
    <w:tbl>
      <w:tblPr>
        <w:tblStyle w:val="6"/>
        <w:tblW w:w="14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620"/>
        <w:gridCol w:w="1838"/>
        <w:gridCol w:w="1162"/>
        <w:gridCol w:w="700"/>
        <w:gridCol w:w="988"/>
        <w:gridCol w:w="1262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排序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项目分类</w:t>
            </w:r>
          </w:p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lang w:eastAsia="zh-CN"/>
              </w:rPr>
              <w:t>（所属门类）</w:t>
            </w: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项目名称</w:t>
            </w:r>
          </w:p>
        </w:tc>
        <w:tc>
          <w:tcPr>
            <w:tcW w:w="41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项目主持人</w:t>
            </w:r>
          </w:p>
        </w:tc>
        <w:tc>
          <w:tcPr>
            <w:tcW w:w="3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年龄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学历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职称</w:t>
            </w:r>
          </w:p>
        </w:tc>
        <w:tc>
          <w:tcPr>
            <w:tcW w:w="3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pStyle w:val="2"/>
      </w:pP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注：</w:t>
      </w:r>
    </w:p>
    <w:p>
      <w:pPr>
        <w:pStyle w:val="12"/>
        <w:numPr>
          <w:ilvl w:val="0"/>
          <w:numId w:val="1"/>
        </w:numPr>
        <w:ind w:firstLineChars="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项目分类分为：“大思政”教育，</w:t>
      </w:r>
      <w:r>
        <w:rPr>
          <w:rFonts w:hint="eastAsia" w:ascii="仿宋_GB2312" w:eastAsia="仿宋_GB2312"/>
          <w:b/>
          <w:szCs w:val="21"/>
          <w:lang w:val="en-US" w:eastAsia="zh-CN"/>
        </w:rPr>
        <w:t>卓越拔尖人才培养，“四新”建设—新工科、新文科，区域创新人才培养改革，创新创业教育改革，</w:t>
      </w:r>
      <w:r>
        <w:rPr>
          <w:rFonts w:hint="eastAsia" w:ascii="仿宋_GB2312" w:eastAsia="仿宋_GB2312"/>
          <w:b/>
          <w:szCs w:val="21"/>
        </w:rPr>
        <w:t>教育教学数字化，教师教育，</w:t>
      </w:r>
      <w:r>
        <w:rPr>
          <w:rFonts w:hint="eastAsia" w:ascii="仿宋_GB2312" w:eastAsia="仿宋_GB2312"/>
          <w:b/>
          <w:szCs w:val="21"/>
          <w:lang w:val="en-US" w:eastAsia="zh-CN"/>
        </w:rPr>
        <w:t>教师教学能力，教育教学评价改革</w:t>
      </w:r>
      <w:r>
        <w:rPr>
          <w:rFonts w:hint="eastAsia" w:ascii="仿宋_GB2312" w:eastAsia="仿宋_GB2312"/>
          <w:b/>
          <w:szCs w:val="21"/>
        </w:rPr>
        <w:t>。</w:t>
      </w:r>
    </w:p>
    <w:p>
      <w:pPr>
        <w:pStyle w:val="12"/>
        <w:numPr>
          <w:ilvl w:val="0"/>
          <w:numId w:val="1"/>
        </w:numPr>
        <w:ind w:firstLineChars="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按学院评审推荐排序</w:t>
      </w:r>
      <w:r>
        <w:rPr>
          <w:rFonts w:hint="eastAsia" w:ascii="仿宋_GB2312" w:hAnsi="宋体" w:eastAsia="仿宋_GB2312"/>
          <w:b/>
          <w:szCs w:val="21"/>
        </w:rPr>
        <w:t>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00"/>
      <w:jc w:val="center"/>
      <w:rPr>
        <w:rFonts w:ascii="Times New Roman" w:hAnsi="Times New Roman"/>
        <w:lang w:val="zh-CN"/>
      </w:rPr>
    </w:pPr>
    <w:r>
      <w:rPr>
        <w:rFonts w:ascii="Times New Roman" w:hAnsi="Times New Roman"/>
        <w:lang w:val="zh-CN"/>
      </w:rPr>
      <w:fldChar w:fldCharType="begin"/>
    </w:r>
    <w:r>
      <w:rPr>
        <w:rFonts w:ascii="Times New Roman" w:hAnsi="Times New Roman"/>
        <w:lang w:val="zh-CN"/>
      </w:rPr>
      <w:instrText xml:space="preserve">PAGE   \* MERGEFORMAT</w:instrText>
    </w:r>
    <w:r>
      <w:rPr>
        <w:rFonts w:ascii="Times New Roman" w:hAnsi="Times New Roman"/>
        <w:lang w:val="zh-CN"/>
      </w:rPr>
      <w:fldChar w:fldCharType="separate"/>
    </w:r>
    <w:r>
      <w:rPr>
        <w:rFonts w:ascii="Times New Roman" w:hAnsi="Times New Roman"/>
        <w:lang w:val="zh-CN"/>
      </w:rPr>
      <w:t>2</w:t>
    </w:r>
    <w:r>
      <w:rPr>
        <w:rFonts w:ascii="Times New Roman" w:hAnsi="Times New Roman"/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22C13"/>
    <w:multiLevelType w:val="multilevel"/>
    <w:tmpl w:val="3A422C13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0ZGQwZDM4N2M4YjMxMGRlZTA4OTQwMmQ0NDE4YTMifQ=="/>
  </w:docVars>
  <w:rsids>
    <w:rsidRoot w:val="004D4DA6"/>
    <w:rsid w:val="000E2DB2"/>
    <w:rsid w:val="00215311"/>
    <w:rsid w:val="004D4DA6"/>
    <w:rsid w:val="0059543B"/>
    <w:rsid w:val="00D825CD"/>
    <w:rsid w:val="00FD3463"/>
    <w:rsid w:val="4C5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9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3"/>
    <w:semiHidden/>
    <w:uiPriority w:val="99"/>
  </w:style>
  <w:style w:type="character" w:customStyle="1" w:styleId="9">
    <w:name w:val="正文首行缩进 Char"/>
    <w:basedOn w:val="8"/>
    <w:link w:val="2"/>
    <w:uiPriority w:val="0"/>
    <w:rPr>
      <w:rFonts w:ascii="Calibri" w:hAnsi="Calibri" w:eastAsia="宋体" w:cs="Times New Roman"/>
      <w:kern w:val="0"/>
      <w:sz w:val="20"/>
      <w:szCs w:val="20"/>
    </w:rPr>
  </w:style>
  <w:style w:type="character" w:customStyle="1" w:styleId="10">
    <w:name w:val="页脚 Char"/>
    <w:basedOn w:val="7"/>
    <w:link w:val="4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1">
    <w:name w:val="页眉 Char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146</Characters>
  <Lines>1</Lines>
  <Paragraphs>1</Paragraphs>
  <TotalTime>0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2022-04-29T07:43:00Z</dcterms:created>
  <dc:creator>Li Qing</dc:creator>
  <cp:lastModifiedBy>涂怡弘</cp:lastModifiedBy>
  <dcterms:modified xsi:type="dcterms:W3CDTF">2023-07-03T10:24:25Z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253DA01B4DFF47CCB911B36D25E6AB1B_12</vt:lpwstr>
  </property>
</Properties>
</file>