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D5" w:rsidRPr="00695526" w:rsidRDefault="00A71AD5" w:rsidP="00A71AD5">
      <w:pPr>
        <w:spacing w:line="600" w:lineRule="exact"/>
        <w:rPr>
          <w:rFonts w:ascii="黑体" w:eastAsia="黑体" w:hAnsi="黑体" w:cs="仿宋_GB2312"/>
          <w:b/>
          <w:sz w:val="32"/>
          <w:szCs w:val="32"/>
        </w:rPr>
      </w:pPr>
      <w:r w:rsidRPr="00695526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1</w:t>
      </w:r>
    </w:p>
    <w:p w:rsidR="00A71AD5" w:rsidRDefault="00A71AD5" w:rsidP="00A71AD5">
      <w:pPr>
        <w:spacing w:line="600" w:lineRule="exact"/>
        <w:ind w:leftChars="-214" w:left="1989" w:hangingChars="762" w:hanging="2438"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 xml:space="preserve">       </w:t>
      </w:r>
      <w:r w:rsidRPr="00C3619A">
        <w:rPr>
          <w:rFonts w:ascii="方正小标宋简体" w:eastAsia="方正小标宋简体" w:hAnsi="仿宋_GB2312" w:cs="仿宋_GB2312" w:hint="eastAsia"/>
          <w:sz w:val="44"/>
          <w:szCs w:val="44"/>
        </w:rPr>
        <w:t>说课</w:t>
      </w:r>
      <w:r w:rsidRPr="00C3619A">
        <w:rPr>
          <w:rFonts w:ascii="方正小标宋简体" w:eastAsia="方正小标宋简体" w:hAnsi="仿宋_GB2312" w:cs="仿宋_GB2312"/>
          <w:sz w:val="44"/>
          <w:szCs w:val="44"/>
        </w:rPr>
        <w:t>参考评分表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（5分钟）</w:t>
      </w: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tbl>
      <w:tblPr>
        <w:tblW w:w="8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828"/>
        <w:gridCol w:w="5462"/>
        <w:gridCol w:w="1014"/>
      </w:tblGrid>
      <w:tr w:rsidR="00A71AD5" w:rsidRPr="00FC5C79" w:rsidTr="00456390">
        <w:trPr>
          <w:trHeight w:val="794"/>
          <w:jc w:val="center"/>
        </w:trPr>
        <w:tc>
          <w:tcPr>
            <w:tcW w:w="847" w:type="dxa"/>
            <w:vAlign w:val="center"/>
          </w:tcPr>
          <w:p w:rsidR="00A71AD5" w:rsidRPr="00E01598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 w:rsidRPr="00E01598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项目</w:t>
            </w:r>
          </w:p>
        </w:tc>
        <w:tc>
          <w:tcPr>
            <w:tcW w:w="6290" w:type="dxa"/>
            <w:gridSpan w:val="2"/>
            <w:vAlign w:val="center"/>
          </w:tcPr>
          <w:p w:rsidR="00A71AD5" w:rsidRPr="00E01598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 w:rsidRPr="00E01598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014" w:type="dxa"/>
            <w:vAlign w:val="center"/>
          </w:tcPr>
          <w:p w:rsidR="00A71AD5" w:rsidRPr="00E01598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b/>
                <w:kern w:val="0"/>
                <w:sz w:val="28"/>
                <w:szCs w:val="28"/>
              </w:rPr>
            </w:pPr>
            <w:r w:rsidRPr="00E01598">
              <w:rPr>
                <w:rFonts w:ascii="仿宋_GB2312" w:eastAsia="仿宋_GB2312" w:hAnsi="仿宋_GB2312" w:hint="eastAsia"/>
                <w:b/>
                <w:kern w:val="0"/>
                <w:sz w:val="28"/>
                <w:szCs w:val="28"/>
              </w:rPr>
              <w:t>分值</w:t>
            </w:r>
          </w:p>
        </w:tc>
      </w:tr>
      <w:tr w:rsidR="00A71AD5" w:rsidRPr="001E70B7" w:rsidTr="00456390">
        <w:trPr>
          <w:trHeight w:val="1360"/>
          <w:jc w:val="center"/>
        </w:trPr>
        <w:tc>
          <w:tcPr>
            <w:tcW w:w="847" w:type="dxa"/>
            <w:vMerge w:val="restart"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说课</w:t>
            </w:r>
          </w:p>
          <w:p w:rsidR="00A71AD5" w:rsidRDefault="00A71AD5" w:rsidP="00456390">
            <w:pPr>
              <w:spacing w:line="6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71AD5" w:rsidRPr="0073736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73736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教学理念</w:t>
            </w:r>
          </w:p>
        </w:tc>
        <w:tc>
          <w:tcPr>
            <w:tcW w:w="5462" w:type="dxa"/>
            <w:vAlign w:val="center"/>
          </w:tcPr>
          <w:p w:rsidR="00A71AD5" w:rsidRPr="0073736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73736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体现立德树人思想和</w:t>
            </w:r>
            <w:r w:rsidRPr="00737369">
              <w:rPr>
                <w:rFonts w:ascii="仿宋_GB2312" w:eastAsia="仿宋_GB2312" w:hAnsi="仿宋_GB2312"/>
                <w:kern w:val="0"/>
                <w:sz w:val="28"/>
                <w:szCs w:val="28"/>
              </w:rPr>
              <w:t xml:space="preserve"> </w:t>
            </w:r>
            <w:r w:rsidRPr="0073736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“学生中心、产出导向、持续改进”的教育教学理念</w:t>
            </w: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。</w:t>
            </w:r>
          </w:p>
        </w:tc>
        <w:tc>
          <w:tcPr>
            <w:tcW w:w="1014" w:type="dxa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  <w:t>3</w:t>
            </w: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分</w:t>
            </w:r>
          </w:p>
        </w:tc>
      </w:tr>
      <w:tr w:rsidR="00A71AD5" w:rsidRPr="001E70B7" w:rsidTr="00456390">
        <w:trPr>
          <w:trHeight w:val="1360"/>
          <w:jc w:val="center"/>
        </w:trPr>
        <w:tc>
          <w:tcPr>
            <w:tcW w:w="847" w:type="dxa"/>
            <w:vMerge/>
            <w:vAlign w:val="center"/>
          </w:tcPr>
          <w:p w:rsidR="00A71AD5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A71AD5" w:rsidRPr="0073736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课程思政</w:t>
            </w:r>
            <w:proofErr w:type="gramEnd"/>
          </w:p>
        </w:tc>
        <w:tc>
          <w:tcPr>
            <w:tcW w:w="5462" w:type="dxa"/>
            <w:vAlign w:val="center"/>
          </w:tcPr>
          <w:p w:rsidR="00A71AD5" w:rsidRPr="0073736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981220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思想性突出，育人意识强，</w:t>
            </w:r>
            <w:proofErr w:type="gramStart"/>
            <w:r w:rsidRPr="00981220">
              <w:rPr>
                <w:rFonts w:ascii="仿宋_GB2312" w:eastAsia="仿宋_GB2312" w:hAnsi="仿宋_GB2312"/>
                <w:kern w:val="0"/>
                <w:sz w:val="28"/>
                <w:szCs w:val="28"/>
              </w:rPr>
              <w:t>思政元素</w:t>
            </w:r>
            <w:proofErr w:type="gramEnd"/>
            <w:r w:rsidRPr="00981220">
              <w:rPr>
                <w:rFonts w:ascii="仿宋_GB2312" w:eastAsia="仿宋_GB2312" w:hAnsi="仿宋_GB2312"/>
                <w:kern w:val="0"/>
                <w:sz w:val="28"/>
                <w:szCs w:val="28"/>
              </w:rPr>
              <w:t>足，</w:t>
            </w:r>
            <w:r w:rsidRPr="00981220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通过挖掘课程所蕴含的育人元素，有机融入课程知识点，</w:t>
            </w:r>
            <w:proofErr w:type="gramStart"/>
            <w:r w:rsidRPr="00981220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实现家</w:t>
            </w:r>
            <w:proofErr w:type="gramEnd"/>
            <w:r w:rsidRPr="00981220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国情怀、人文底蕴、社会责任、科学精神、职业素养等方面的培养。</w:t>
            </w:r>
          </w:p>
        </w:tc>
        <w:tc>
          <w:tcPr>
            <w:tcW w:w="1014" w:type="dxa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5分</w:t>
            </w:r>
          </w:p>
        </w:tc>
      </w:tr>
      <w:tr w:rsidR="00A71AD5" w:rsidRPr="001E70B7" w:rsidTr="00456390">
        <w:trPr>
          <w:cantSplit/>
          <w:trHeight w:hRule="exact" w:val="909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/>
                <w:kern w:val="0"/>
                <w:sz w:val="28"/>
                <w:szCs w:val="28"/>
              </w:rPr>
              <w:t>教学内容</w:t>
            </w: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教学内容符合教学目标要求，有一定广度和深度。</w:t>
            </w:r>
          </w:p>
        </w:tc>
        <w:tc>
          <w:tcPr>
            <w:tcW w:w="1014" w:type="dxa"/>
            <w:vMerge w:val="restart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3分</w:t>
            </w:r>
          </w:p>
        </w:tc>
      </w:tr>
      <w:tr w:rsidR="00A71AD5" w:rsidRPr="001E70B7" w:rsidTr="00456390">
        <w:trPr>
          <w:cantSplit/>
          <w:trHeight w:hRule="exact" w:val="909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sz w:val="28"/>
                <w:szCs w:val="28"/>
              </w:rPr>
              <w:t>教学内容精炼充实，基本概念准确，科学性强。</w:t>
            </w:r>
          </w:p>
        </w:tc>
        <w:tc>
          <w:tcPr>
            <w:tcW w:w="1014" w:type="dxa"/>
            <w:vMerge/>
            <w:vAlign w:val="center"/>
          </w:tcPr>
          <w:p w:rsidR="00A71AD5" w:rsidRPr="001E70B7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A71AD5" w:rsidRPr="001E70B7" w:rsidTr="00456390">
        <w:trPr>
          <w:cantSplit/>
          <w:trHeight w:hRule="exact" w:val="508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理论联系实际紧密，反映学科发展新思想、新概念、新成果。</w:t>
            </w:r>
          </w:p>
        </w:tc>
        <w:tc>
          <w:tcPr>
            <w:tcW w:w="1014" w:type="dxa"/>
            <w:vMerge/>
            <w:vAlign w:val="center"/>
          </w:tcPr>
          <w:p w:rsidR="00A71AD5" w:rsidRPr="001E70B7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A71AD5" w:rsidRPr="001E70B7" w:rsidTr="00456390">
        <w:trPr>
          <w:cantSplit/>
          <w:trHeight w:val="398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spacing w:val="-16"/>
                <w:kern w:val="0"/>
                <w:sz w:val="28"/>
                <w:szCs w:val="28"/>
              </w:rPr>
              <w:t>重点突出，条理清楚，内容承前启后，循序渐进。</w:t>
            </w:r>
          </w:p>
        </w:tc>
        <w:tc>
          <w:tcPr>
            <w:tcW w:w="1014" w:type="dxa"/>
            <w:vMerge/>
            <w:vAlign w:val="center"/>
          </w:tcPr>
          <w:p w:rsidR="00A71AD5" w:rsidRPr="001E70B7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A71AD5" w:rsidRPr="001E70B7" w:rsidTr="00456390">
        <w:trPr>
          <w:cantSplit/>
          <w:trHeight w:hRule="exact" w:val="863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语言</w:t>
            </w:r>
          </w:p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教态</w:t>
            </w:r>
          </w:p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15分</w:t>
            </w:r>
          </w:p>
        </w:tc>
        <w:tc>
          <w:tcPr>
            <w:tcW w:w="5462" w:type="dxa"/>
            <w:vAlign w:val="center"/>
          </w:tcPr>
          <w:p w:rsidR="00A71AD5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普通话讲课，声音清晰、语言准确，语速节奏恰当</w:t>
            </w:r>
          </w:p>
          <w:p w:rsidR="00A71AD5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Merge w:val="restart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2分</w:t>
            </w:r>
          </w:p>
        </w:tc>
      </w:tr>
      <w:tr w:rsidR="00A71AD5" w:rsidRPr="001E70B7" w:rsidTr="00456390">
        <w:trPr>
          <w:cantSplit/>
          <w:trHeight w:hRule="exact" w:val="477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proofErr w:type="gramStart"/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教态自然</w:t>
            </w:r>
            <w:proofErr w:type="gramEnd"/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大方，精神饱满，上课感染力强</w:t>
            </w:r>
          </w:p>
        </w:tc>
        <w:tc>
          <w:tcPr>
            <w:tcW w:w="1014" w:type="dxa"/>
            <w:vMerge/>
            <w:vAlign w:val="center"/>
          </w:tcPr>
          <w:p w:rsidR="00A71AD5" w:rsidRPr="001E70B7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A71AD5" w:rsidRPr="001E70B7" w:rsidTr="00456390">
        <w:trPr>
          <w:cantSplit/>
          <w:trHeight w:hRule="exact" w:val="469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结合课堂教学教书育人</w:t>
            </w:r>
          </w:p>
        </w:tc>
        <w:tc>
          <w:tcPr>
            <w:tcW w:w="1014" w:type="dxa"/>
            <w:vMerge/>
            <w:vAlign w:val="center"/>
          </w:tcPr>
          <w:p w:rsidR="00A71AD5" w:rsidRPr="001E70B7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</w:tr>
      <w:tr w:rsidR="00A71AD5" w:rsidRPr="001E70B7" w:rsidTr="00456390">
        <w:trPr>
          <w:cantSplit/>
          <w:trHeight w:val="788"/>
          <w:jc w:val="center"/>
        </w:trPr>
        <w:tc>
          <w:tcPr>
            <w:tcW w:w="847" w:type="dxa"/>
            <w:vMerge/>
            <w:vAlign w:val="center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828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</w:t>
            </w:r>
          </w:p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特色</w:t>
            </w:r>
          </w:p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34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教学理念先进、风格突出、感染力强、教学效果好</w:t>
            </w:r>
          </w:p>
        </w:tc>
        <w:tc>
          <w:tcPr>
            <w:tcW w:w="1014" w:type="dxa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2分</w:t>
            </w:r>
          </w:p>
        </w:tc>
      </w:tr>
      <w:tr w:rsidR="00A71AD5" w:rsidRPr="001E70B7" w:rsidTr="00456390">
        <w:trPr>
          <w:trHeight w:val="687"/>
          <w:jc w:val="center"/>
        </w:trPr>
        <w:tc>
          <w:tcPr>
            <w:tcW w:w="1675" w:type="dxa"/>
            <w:gridSpan w:val="2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总分</w:t>
            </w:r>
          </w:p>
        </w:tc>
        <w:tc>
          <w:tcPr>
            <w:tcW w:w="5462" w:type="dxa"/>
            <w:vAlign w:val="center"/>
          </w:tcPr>
          <w:p w:rsidR="00A71AD5" w:rsidRPr="00FC5C79" w:rsidRDefault="00A71AD5" w:rsidP="00456390">
            <w:pPr>
              <w:spacing w:line="34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A71AD5" w:rsidRPr="001E70B7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</w:pPr>
            <w:r w:rsidRPr="001E70B7">
              <w:rPr>
                <w:rFonts w:ascii="仿宋_GB2312" w:eastAsia="仿宋_GB2312" w:hAnsi="仿宋_GB2312" w:cs="Times New Roman"/>
                <w:color w:val="auto"/>
                <w:lang w:val="en-US" w:eastAsia="zh-CN"/>
              </w:rPr>
              <w:t>1</w:t>
            </w:r>
            <w:r w:rsidRPr="001E70B7">
              <w:rPr>
                <w:rFonts w:ascii="仿宋_GB2312" w:eastAsia="仿宋_GB2312" w:hAnsi="仿宋_GB2312" w:cs="Times New Roman" w:hint="eastAsia"/>
                <w:color w:val="auto"/>
                <w:lang w:val="en-US" w:eastAsia="zh-CN"/>
              </w:rPr>
              <w:t>5分</w:t>
            </w:r>
          </w:p>
        </w:tc>
      </w:tr>
    </w:tbl>
    <w:p w:rsidR="00A71AD5" w:rsidRDefault="00A71AD5" w:rsidP="00A71AD5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A71AD5" w:rsidRPr="00695526" w:rsidRDefault="00A71AD5" w:rsidP="00A71AD5">
      <w:pPr>
        <w:spacing w:line="600" w:lineRule="exact"/>
        <w:rPr>
          <w:rFonts w:ascii="黑体" w:eastAsia="黑体" w:hAnsi="黑体" w:cs="仿宋_GB2312"/>
          <w:b/>
          <w:sz w:val="32"/>
          <w:szCs w:val="32"/>
        </w:rPr>
      </w:pPr>
      <w:r w:rsidRPr="00695526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  <w:r>
        <w:rPr>
          <w:rFonts w:ascii="黑体" w:eastAsia="黑体" w:hAnsi="黑体" w:cs="仿宋_GB2312" w:hint="eastAsia"/>
          <w:b/>
          <w:sz w:val="32"/>
          <w:szCs w:val="32"/>
        </w:rPr>
        <w:t xml:space="preserve"> </w:t>
      </w:r>
    </w:p>
    <w:p w:rsidR="00A71AD5" w:rsidRPr="00695526" w:rsidRDefault="00A71AD5" w:rsidP="00A71AD5">
      <w:pPr>
        <w:spacing w:line="600" w:lineRule="exact"/>
        <w:ind w:leftChars="-214" w:left="2904" w:hangingChars="762" w:hanging="3353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 xml:space="preserve">   </w:t>
      </w:r>
      <w:r w:rsidRPr="00695526">
        <w:rPr>
          <w:rFonts w:ascii="方正小标宋简体" w:eastAsia="方正小标宋简体" w:hAnsi="仿宋_GB2312" w:cs="仿宋_GB2312" w:hint="eastAsia"/>
          <w:sz w:val="44"/>
          <w:szCs w:val="44"/>
        </w:rPr>
        <w:t>教学设计（教案）参考评分表</w:t>
      </w:r>
    </w:p>
    <w:tbl>
      <w:tblPr>
        <w:tblW w:w="9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0"/>
        <w:gridCol w:w="6945"/>
        <w:gridCol w:w="915"/>
      </w:tblGrid>
      <w:tr w:rsidR="00A71AD5" w:rsidTr="00456390">
        <w:trPr>
          <w:trHeight w:hRule="exact" w:val="656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</w:rPr>
            </w:pPr>
            <w:r w:rsidRPr="009A0151">
              <w:rPr>
                <w:rFonts w:hint="eastAsia"/>
                <w:b/>
              </w:rPr>
              <w:t>评价维度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</w:rPr>
            </w:pPr>
            <w:r w:rsidRPr="009A0151">
              <w:rPr>
                <w:rFonts w:hint="eastAsia"/>
                <w:b/>
              </w:rPr>
              <w:t>评价要点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</w:rPr>
            </w:pPr>
            <w:r w:rsidRPr="009A0151">
              <w:rPr>
                <w:rFonts w:hint="eastAsia"/>
                <w:b/>
              </w:rPr>
              <w:t>分值</w:t>
            </w:r>
          </w:p>
        </w:tc>
      </w:tr>
      <w:tr w:rsidR="00A71AD5" w:rsidTr="00456390">
        <w:trPr>
          <w:trHeight w:hRule="exact" w:val="677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</w:pPr>
            <w:r w:rsidRPr="009A0151">
              <w:rPr>
                <w:rFonts w:hint="eastAsia"/>
              </w:rPr>
              <w:t>理念与目标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</w:pPr>
            <w:r w:rsidRPr="009A0151">
              <w:rPr>
                <w:rFonts w:hint="eastAsia"/>
                <w:lang w:val="en-US"/>
              </w:rPr>
              <w:t>体现立德树人思想和</w:t>
            </w:r>
            <w:r w:rsidRPr="009A0151">
              <w:rPr>
                <w:lang w:val="en-US"/>
              </w:rPr>
              <w:t xml:space="preserve"> </w:t>
            </w:r>
            <w:r w:rsidRPr="009A0151">
              <w:rPr>
                <w:rFonts w:hint="eastAsia"/>
                <w:lang w:val="en-US"/>
              </w:rPr>
              <w:t>“学生中心、产出导向、持续改进”的教育教学理念。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2</w:t>
            </w:r>
            <w:r w:rsidRPr="009A0151">
              <w:rPr>
                <w:rFonts w:hint="eastAsia"/>
              </w:rPr>
              <w:t>分</w:t>
            </w:r>
          </w:p>
        </w:tc>
      </w:tr>
      <w:tr w:rsidR="00A71AD5" w:rsidTr="00456390">
        <w:trPr>
          <w:trHeight w:hRule="exact" w:val="1012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</w:pPr>
            <w:r w:rsidRPr="009A0151">
              <w:rPr>
                <w:rFonts w:hint="eastAsia"/>
              </w:rPr>
              <w:t>课程思政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  <w:rPr>
                <w:lang w:val="en-US"/>
              </w:rPr>
            </w:pPr>
            <w:r w:rsidRPr="009A0151">
              <w:rPr>
                <w:rFonts w:hint="eastAsia"/>
                <w:lang w:val="en-US"/>
              </w:rPr>
              <w:t>思想性突出，育人意识强，</w:t>
            </w:r>
            <w:r w:rsidRPr="009A0151">
              <w:rPr>
                <w:lang w:val="en-US"/>
              </w:rPr>
              <w:t>思政元素足，</w:t>
            </w:r>
            <w:r w:rsidRPr="009A0151">
              <w:rPr>
                <w:rFonts w:hint="eastAsia"/>
                <w:lang w:val="en-US"/>
              </w:rPr>
              <w:t>通过挖掘课程所蕴含的育人元素，有机融入课程知识点</w:t>
            </w:r>
            <w:r w:rsidRPr="009A0151">
              <w:rPr>
                <w:rFonts w:hint="eastAsia"/>
                <w:lang w:val="en-US" w:eastAsia="zh-CN"/>
              </w:rPr>
              <w:t>，</w:t>
            </w:r>
            <w:r w:rsidRPr="009A0151">
              <w:rPr>
                <w:rFonts w:hint="eastAsia"/>
                <w:lang w:val="en-US"/>
              </w:rPr>
              <w:t>实现家国情怀、人文底蕴、社会责任、科学精神、职业素养等方面的培养</w:t>
            </w:r>
            <w:r w:rsidRPr="009A0151">
              <w:rPr>
                <w:rFonts w:hint="eastAsia"/>
                <w:lang w:val="en-US" w:eastAsia="zh-CN"/>
              </w:rPr>
              <w:t>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 w:rsidRPr="009A0151">
              <w:rPr>
                <w:rFonts w:hint="eastAsia"/>
              </w:rPr>
              <w:t>分</w:t>
            </w:r>
          </w:p>
        </w:tc>
      </w:tr>
      <w:tr w:rsidR="00A71AD5" w:rsidTr="00456390">
        <w:trPr>
          <w:trHeight w:hRule="exact" w:val="72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</w:pPr>
            <w:r w:rsidRPr="009A0151">
              <w:rPr>
                <w:rFonts w:hint="eastAsia"/>
              </w:rPr>
              <w:t>教学内容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02" w:lineRule="exact"/>
              <w:ind w:firstLine="0"/>
              <w:jc w:val="both"/>
            </w:pPr>
            <w:r w:rsidRPr="009A0151">
              <w:rPr>
                <w:rFonts w:hint="eastAsia"/>
              </w:rPr>
              <w:t>课程内容有深度、广度，反映学科前沿，渗透专业思想，使用质量高的教学资源。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</w:pPr>
            <w:r>
              <w:rPr>
                <w:rFonts w:hint="eastAsia"/>
                <w:lang w:eastAsia="zh-CN"/>
              </w:rPr>
              <w:t>2</w:t>
            </w:r>
            <w:r w:rsidRPr="009A0151">
              <w:rPr>
                <w:rFonts w:hint="eastAsia"/>
              </w:rPr>
              <w:t>分</w:t>
            </w:r>
          </w:p>
        </w:tc>
      </w:tr>
      <w:tr w:rsidR="00A71AD5" w:rsidTr="00456390">
        <w:trPr>
          <w:trHeight w:hRule="exact" w:val="700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both"/>
            </w:pPr>
            <w:r w:rsidRPr="009A0151">
              <w:rPr>
                <w:rFonts w:hint="eastAsia"/>
              </w:rPr>
              <w:t>将思想政治教育与专业教育有机融合。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710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</w:pPr>
            <w:r w:rsidRPr="009A0151">
              <w:rPr>
                <w:rFonts w:hint="eastAsia"/>
              </w:rPr>
              <w:t>将学科研究新进展、实践发展新经验、社会需求新变化纳入</w:t>
            </w:r>
            <w:r w:rsidRPr="009A0151">
              <w:t xml:space="preserve"> </w:t>
            </w:r>
            <w:r w:rsidRPr="009A0151">
              <w:rPr>
                <w:rFonts w:hint="eastAsia"/>
              </w:rPr>
              <w:t>教学内容。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70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</w:pPr>
            <w:r w:rsidRPr="009A0151">
              <w:rPr>
                <w:rFonts w:hint="eastAsia"/>
              </w:rPr>
              <w:t>过程与方法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</w:pPr>
            <w:r w:rsidRPr="009A0151">
              <w:rPr>
                <w:rFonts w:hint="eastAsia"/>
              </w:rPr>
              <w:t>教学活动丰富多样，能体现各等级水平的知识、技能和情感价值目标。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140"/>
            </w:pPr>
            <w:r>
              <w:rPr>
                <w:rFonts w:hint="eastAsia"/>
                <w:lang w:eastAsia="zh-CN"/>
              </w:rPr>
              <w:t>3</w:t>
            </w:r>
            <w:r w:rsidRPr="009A0151">
              <w:rPr>
                <w:rFonts w:hint="eastAsia"/>
              </w:rPr>
              <w:t>分</w:t>
            </w:r>
          </w:p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691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</w:pPr>
            <w:r w:rsidRPr="009A0151">
              <w:rPr>
                <w:rFonts w:hint="eastAsia"/>
              </w:rPr>
              <w:t>能根据课程特点，用创新的教学策略、方法、技术解决课堂</w:t>
            </w:r>
            <w:r w:rsidRPr="009A0151">
              <w:t xml:space="preserve"> </w:t>
            </w:r>
            <w:r w:rsidRPr="009A0151">
              <w:rPr>
                <w:rFonts w:hint="eastAsia"/>
              </w:rPr>
              <w:t>中存在的各种问题和困难。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677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</w:pPr>
            <w:r w:rsidRPr="009A0151">
              <w:rPr>
                <w:rFonts w:hint="eastAsia"/>
              </w:rPr>
              <w:t>强化师生和生生互动，教学活动应循序渐进，教师提供必要</w:t>
            </w:r>
            <w:r w:rsidRPr="009A0151">
              <w:t xml:space="preserve"> </w:t>
            </w:r>
            <w:r w:rsidRPr="009A0151">
              <w:rPr>
                <w:rFonts w:hint="eastAsia"/>
              </w:rPr>
              <w:t>的支持和指导，帮助学生成为自主学习者。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1034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7" w:lineRule="exact"/>
              <w:ind w:firstLine="0"/>
              <w:jc w:val="both"/>
              <w:rPr>
                <w:lang w:eastAsia="zh-CN"/>
              </w:rPr>
            </w:pPr>
            <w:r w:rsidRPr="009A0151">
              <w:rPr>
                <w:rFonts w:hint="eastAsia"/>
              </w:rPr>
              <w:t>合理有效运用现代信息技术，支撑教学创新。恰当使用优质数字资源和信息化教学环境实施教学，教学资源应用合理</w:t>
            </w:r>
            <w:r w:rsidRPr="009A0151">
              <w:rPr>
                <w:rFonts w:hint="eastAsia"/>
                <w:lang w:eastAsia="zh-CN"/>
              </w:rPr>
              <w:t>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722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</w:pPr>
            <w:r w:rsidRPr="009A0151">
              <w:rPr>
                <w:rFonts w:hint="eastAsia"/>
              </w:rPr>
              <w:t>考评与反馈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both"/>
            </w:pPr>
            <w:r w:rsidRPr="009A0151">
              <w:rPr>
                <w:rFonts w:hint="eastAsia"/>
              </w:rPr>
              <w:t>测试多种多样，能合理评价学生知识、技能的掌握情况。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140"/>
            </w:pPr>
            <w:r>
              <w:rPr>
                <w:rFonts w:hint="eastAsia"/>
                <w:lang w:eastAsia="zh-CN"/>
              </w:rPr>
              <w:t>3</w:t>
            </w:r>
            <w:r w:rsidRPr="009A0151">
              <w:rPr>
                <w:rFonts w:hint="eastAsia"/>
              </w:rPr>
              <w:t>分</w:t>
            </w:r>
          </w:p>
        </w:tc>
      </w:tr>
      <w:tr w:rsidR="00A71AD5" w:rsidTr="00456390">
        <w:trPr>
          <w:trHeight w:hRule="exact" w:val="974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24" w:lineRule="exact"/>
              <w:ind w:firstLine="0"/>
              <w:jc w:val="both"/>
            </w:pPr>
            <w:r w:rsidRPr="009A0151">
              <w:rPr>
                <w:rFonts w:hint="eastAsia"/>
              </w:rPr>
              <w:t>过程性评价与终结性评价相结合，以促成学生进步为出发点</w:t>
            </w:r>
            <w:r w:rsidRPr="009A0151">
              <w:t xml:space="preserve"> </w:t>
            </w:r>
            <w:r w:rsidRPr="009A0151">
              <w:rPr>
                <w:rFonts w:hint="eastAsia"/>
              </w:rPr>
              <w:t>设计多元的评价方式，且给与及时反馈。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655"/>
          <w:jc w:val="center"/>
        </w:trPr>
        <w:tc>
          <w:tcPr>
            <w:tcW w:w="1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pStyle w:val="Other1"/>
              <w:spacing w:line="310" w:lineRule="exact"/>
              <w:ind w:firstLine="0"/>
              <w:jc w:val="both"/>
            </w:pPr>
            <w:r w:rsidRPr="009A0151">
              <w:rPr>
                <w:rFonts w:hint="eastAsia"/>
              </w:rPr>
              <w:t>提供清晰合理的评价规则和标准，积极创造学生自我评价和</w:t>
            </w:r>
            <w:r w:rsidRPr="009A0151">
              <w:t xml:space="preserve"> </w:t>
            </w:r>
            <w:r w:rsidRPr="009A0151">
              <w:rPr>
                <w:rFonts w:hint="eastAsia"/>
              </w:rPr>
              <w:t>同伴互评的机会。</w:t>
            </w: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</w:tr>
      <w:tr w:rsidR="00A71AD5" w:rsidTr="00456390">
        <w:trPr>
          <w:trHeight w:hRule="exact" w:val="533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</w:pPr>
            <w:r w:rsidRPr="009A0151">
              <w:rPr>
                <w:rFonts w:hint="eastAsia"/>
              </w:rPr>
              <w:t>总分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1AD5" w:rsidRPr="009A0151" w:rsidRDefault="00A71AD5" w:rsidP="00456390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9A0151" w:rsidRDefault="00A71AD5" w:rsidP="00456390">
            <w:pPr>
              <w:pStyle w:val="Other1"/>
              <w:spacing w:line="240" w:lineRule="auto"/>
              <w:ind w:firstLine="0"/>
              <w:jc w:val="center"/>
            </w:pPr>
            <w:r w:rsidRPr="009A0151">
              <w:rPr>
                <w:rFonts w:hint="eastAsia"/>
                <w:lang w:eastAsia="zh-CN"/>
              </w:rPr>
              <w:t>15</w:t>
            </w:r>
            <w:r w:rsidRPr="009A0151">
              <w:rPr>
                <w:rFonts w:hint="eastAsia"/>
              </w:rPr>
              <w:t>分</w:t>
            </w:r>
          </w:p>
        </w:tc>
      </w:tr>
    </w:tbl>
    <w:p w:rsidR="00A71AD5" w:rsidRDefault="00A71AD5" w:rsidP="00A71AD5">
      <w:pPr>
        <w:widowControl/>
        <w:spacing w:line="600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A71AD5" w:rsidRDefault="00A71AD5" w:rsidP="00A71AD5">
      <w:pPr>
        <w:spacing w:line="520" w:lineRule="exact"/>
        <w:rPr>
          <w:rFonts w:ascii="仿宋_GB2312" w:eastAsia="仿宋_GB2312" w:hAnsi="仿宋_GB2312"/>
          <w:kern w:val="0"/>
          <w:sz w:val="28"/>
          <w:szCs w:val="28"/>
        </w:rPr>
      </w:pPr>
    </w:p>
    <w:p w:rsidR="00A71AD5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A71AD5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A71AD5" w:rsidRPr="00695526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695526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 w:hint="eastAsia"/>
          <w:sz w:val="32"/>
          <w:szCs w:val="32"/>
        </w:rPr>
        <w:t>3</w:t>
      </w:r>
      <w:r w:rsidRPr="00695526">
        <w:rPr>
          <w:rFonts w:ascii="黑体" w:eastAsia="黑体" w:hAnsi="黑体" w:cs="仿宋_GB2312" w:hint="eastAsia"/>
          <w:sz w:val="32"/>
          <w:szCs w:val="32"/>
        </w:rPr>
        <w:t xml:space="preserve">            </w:t>
      </w:r>
    </w:p>
    <w:p w:rsidR="00A71AD5" w:rsidRPr="00695526" w:rsidRDefault="00A71AD5" w:rsidP="00A71AD5">
      <w:pPr>
        <w:spacing w:line="600" w:lineRule="exact"/>
        <w:ind w:leftChars="-214" w:left="2904" w:hangingChars="762" w:hanging="3353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lastRenderedPageBreak/>
        <w:t>片段</w:t>
      </w:r>
      <w:r>
        <w:rPr>
          <w:rFonts w:ascii="方正小标宋简体" w:eastAsia="方正小标宋简体" w:hAnsi="仿宋_GB2312" w:cs="仿宋_GB2312"/>
          <w:sz w:val="44"/>
          <w:szCs w:val="44"/>
        </w:rPr>
        <w:t>教学</w:t>
      </w:r>
      <w:r w:rsidRPr="00695526">
        <w:rPr>
          <w:rFonts w:ascii="方正小标宋简体" w:eastAsia="方正小标宋简体" w:hAnsi="仿宋_GB2312" w:cs="仿宋_GB2312" w:hint="eastAsia"/>
          <w:sz w:val="44"/>
          <w:szCs w:val="44"/>
        </w:rPr>
        <w:t>参考评分表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（15分钟）</w:t>
      </w:r>
    </w:p>
    <w:tbl>
      <w:tblPr>
        <w:tblW w:w="85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6804"/>
        <w:gridCol w:w="771"/>
      </w:tblGrid>
      <w:tr w:rsidR="00A71AD5" w:rsidTr="00456390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AD5" w:rsidRPr="00364D1E" w:rsidRDefault="00A71AD5" w:rsidP="00456390">
            <w:pPr>
              <w:pStyle w:val="Other1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4D1E">
              <w:rPr>
                <w:rFonts w:hint="eastAsia"/>
                <w:b/>
                <w:sz w:val="24"/>
                <w:szCs w:val="24"/>
              </w:rPr>
              <w:t>评价维度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71AD5" w:rsidRPr="00364D1E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D1E">
              <w:rPr>
                <w:rFonts w:hint="eastAsia"/>
                <w:b/>
                <w:sz w:val="24"/>
                <w:szCs w:val="24"/>
              </w:rPr>
              <w:t>评价要点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1AD5" w:rsidRPr="00364D1E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D1E">
              <w:rPr>
                <w:rFonts w:hint="eastAsia"/>
                <w:b/>
                <w:sz w:val="24"/>
                <w:szCs w:val="24"/>
              </w:rPr>
              <w:t>分值</w:t>
            </w:r>
          </w:p>
        </w:tc>
      </w:tr>
      <w:tr w:rsidR="00A71AD5" w:rsidTr="00456390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教学理念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403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教学理念符合学科专业与课程要求，体现立德树人思想和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lang w:val="zh-CN" w:eastAsia="zh-CN"/>
              </w:rPr>
              <w:t>“学生</w:t>
            </w:r>
            <w:r>
              <w:rPr>
                <w:rFonts w:hint="eastAsia"/>
                <w:sz w:val="22"/>
                <w:szCs w:val="22"/>
              </w:rPr>
              <w:t>中心、产出导向、持续改进</w:t>
            </w:r>
            <w:r>
              <w:rPr>
                <w:rFonts w:hint="eastAsia"/>
                <w:sz w:val="22"/>
                <w:szCs w:val="22"/>
                <w:lang w:val="zh-CN" w:eastAsia="zh-CN"/>
              </w:rPr>
              <w:t>”的教</w:t>
            </w:r>
            <w:r>
              <w:rPr>
                <w:rFonts w:hint="eastAsia"/>
                <w:sz w:val="22"/>
                <w:szCs w:val="22"/>
              </w:rPr>
              <w:t>育教学理念；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 w:rsidRPr="00FE216E">
              <w:rPr>
                <w:rFonts w:hint="eastAsia"/>
                <w:sz w:val="22"/>
                <w:szCs w:val="22"/>
              </w:rPr>
              <w:t>课程思政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 w:rsidRPr="00FE216E">
              <w:rPr>
                <w:rFonts w:hint="eastAsia"/>
                <w:sz w:val="22"/>
                <w:szCs w:val="22"/>
              </w:rPr>
              <w:t>思想性突出，育人意识强，</w:t>
            </w:r>
            <w:r w:rsidRPr="00FE216E">
              <w:rPr>
                <w:sz w:val="22"/>
                <w:szCs w:val="22"/>
              </w:rPr>
              <w:t>思政元素足，</w:t>
            </w:r>
            <w:r w:rsidRPr="00FE216E">
              <w:rPr>
                <w:rFonts w:hint="eastAsia"/>
                <w:sz w:val="22"/>
                <w:szCs w:val="22"/>
              </w:rPr>
              <w:t>通过挖掘课程所蕴含的育人元素，有机融入课程知识点，实现家国情怀、人文底蕴、社会责任、科学精神、职业素养等方面的培养。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20</w:t>
            </w:r>
            <w:r>
              <w:rPr>
                <w:rFonts w:hint="eastAsia"/>
                <w:sz w:val="22"/>
                <w:szCs w:val="22"/>
                <w:lang w:eastAsia="zh-CN"/>
              </w:rPr>
              <w:t>分</w:t>
            </w: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具备高阶性、创新性、挑战度的</w:t>
            </w:r>
            <w:r w:rsidRPr="00FE216E">
              <w:rPr>
                <w:rFonts w:hint="eastAsia"/>
                <w:sz w:val="22"/>
                <w:szCs w:val="22"/>
              </w:rPr>
              <w:t>一流</w:t>
            </w:r>
            <w:r w:rsidRPr="00FE216E">
              <w:rPr>
                <w:sz w:val="22"/>
                <w:szCs w:val="22"/>
              </w:rPr>
              <w:t>课程</w:t>
            </w:r>
            <w:r>
              <w:rPr>
                <w:rFonts w:hint="eastAsia"/>
                <w:sz w:val="22"/>
                <w:szCs w:val="22"/>
              </w:rPr>
              <w:t>特征。教学内容有深度、广度，反映学科前沿，渗透专业思想，使用质量高的教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学资源。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重点难点突出、逻辑合理、结构清晰。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课程思政目标得到实现，促进学生家国情怀、科学与人文精神的培养。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教学模式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注重以学生为中心创新教学，体现教师主导、学生主体。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 w:rsidRPr="008032A1">
              <w:rPr>
                <w:rFonts w:hint="eastAsia"/>
                <w:sz w:val="22"/>
                <w:szCs w:val="22"/>
              </w:rPr>
              <w:t>电子课件与板书配合使用</w:t>
            </w:r>
            <w:r>
              <w:rPr>
                <w:rFonts w:hint="eastAsia"/>
                <w:sz w:val="22"/>
                <w:szCs w:val="22"/>
              </w:rPr>
              <w:t>，</w:t>
            </w:r>
            <w:r w:rsidRPr="00D0205D">
              <w:rPr>
                <w:rFonts w:hint="eastAsia"/>
                <w:sz w:val="22"/>
                <w:szCs w:val="22"/>
              </w:rPr>
              <w:t>教学用语清晰生动、有表现力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教学目标科学、明确，重视学生发展需要，所有课堂活动与教学目标具有一致性。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教学组织有序，教学过程安排合理。创新教学方法与策略，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调动学生积极性，师生互动充分。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合理有效运用现代信息技术，支撑教学创新。恰当使用优质数字资源和信息化教学环境实施教学，教学资源应用合理，学生学习形式发生显著变化，教学互动深入流畅，教学反馈及时有效。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考核评价的内容和方式创新。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教学效果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课堂讲授富有吸引力，课堂气氛融洽，学生思维活跃，深度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参与课堂。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学生知识、能力与素质得到了全面发展，有效激发学生的学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习兴趣，培养了学生的自主学习能力。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671"/>
          <w:jc w:val="center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教学风格突出、教学模式新颖、效果好，具有较大的借鉴和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推广价值。</w:t>
            </w:r>
          </w:p>
        </w:tc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A71AD5" w:rsidRPr="00FE216E" w:rsidTr="00456390">
        <w:trPr>
          <w:trHeight w:val="454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总分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1AD5" w:rsidRPr="00FE216E" w:rsidRDefault="00A71AD5" w:rsidP="00456390">
            <w:pPr>
              <w:pStyle w:val="Other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</w:tr>
    </w:tbl>
    <w:p w:rsidR="00A71AD5" w:rsidRPr="00FE216E" w:rsidRDefault="00A71AD5" w:rsidP="00A71AD5">
      <w:pPr>
        <w:pStyle w:val="Other1"/>
        <w:spacing w:line="240" w:lineRule="auto"/>
        <w:ind w:firstLine="0"/>
        <w:rPr>
          <w:sz w:val="22"/>
          <w:szCs w:val="22"/>
        </w:rPr>
      </w:pPr>
    </w:p>
    <w:p w:rsidR="00A71AD5" w:rsidRDefault="00A71AD5" w:rsidP="00A71AD5">
      <w:pPr>
        <w:spacing w:line="600" w:lineRule="exact"/>
        <w:rPr>
          <w:rFonts w:ascii="仿宋_GB2312" w:eastAsia="仿宋_GB2312" w:hAnsi="黑体" w:cs="仿宋_GB2312"/>
          <w:sz w:val="32"/>
          <w:szCs w:val="32"/>
        </w:rPr>
      </w:pP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28"/>
          <w:szCs w:val="28"/>
        </w:rPr>
      </w:pP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28"/>
          <w:szCs w:val="28"/>
        </w:rPr>
      </w:pP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28"/>
          <w:szCs w:val="28"/>
        </w:rPr>
      </w:pPr>
    </w:p>
    <w:p w:rsidR="00A71AD5" w:rsidRDefault="00A71AD5" w:rsidP="00A71AD5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A71AD5" w:rsidRPr="00F46EBF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F46EBF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:rsidR="00A71AD5" w:rsidRPr="00695526" w:rsidRDefault="00A71AD5" w:rsidP="00A71AD5">
      <w:pPr>
        <w:spacing w:line="600" w:lineRule="exact"/>
        <w:ind w:leftChars="-214" w:left="2904" w:hangingChars="762" w:hanging="3353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695526">
        <w:rPr>
          <w:rFonts w:ascii="方正小标宋简体" w:eastAsia="方正小标宋简体" w:hAnsi="仿宋_GB2312" w:cs="仿宋_GB2312" w:hint="eastAsia"/>
          <w:sz w:val="44"/>
          <w:szCs w:val="44"/>
        </w:rPr>
        <w:t xml:space="preserve"> 教学竞赛申报表  </w:t>
      </w:r>
    </w:p>
    <w:tbl>
      <w:tblPr>
        <w:tblpPr w:leftFromText="180" w:rightFromText="180" w:vertAnchor="text" w:horzAnchor="page" w:tblpX="1378" w:tblpY="597"/>
        <w:tblOverlap w:val="never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1"/>
        <w:gridCol w:w="1558"/>
        <w:gridCol w:w="249"/>
        <w:gridCol w:w="601"/>
        <w:gridCol w:w="2127"/>
        <w:gridCol w:w="1472"/>
        <w:gridCol w:w="1779"/>
      </w:tblGrid>
      <w:tr w:rsidR="00A71AD5" w:rsidRPr="00FC5C79" w:rsidTr="00456390">
        <w:trPr>
          <w:trHeight w:val="378"/>
        </w:trPr>
        <w:tc>
          <w:tcPr>
            <w:tcW w:w="1451" w:type="dxa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58" w:type="dxa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A71AD5" w:rsidRPr="00FC5C79" w:rsidRDefault="00A71AD5" w:rsidP="00456390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2127" w:type="dxa"/>
          </w:tcPr>
          <w:p w:rsidR="00A71AD5" w:rsidRPr="00FC5C79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</w:tcPr>
          <w:p w:rsidR="00A71AD5" w:rsidRPr="00FC5C79" w:rsidRDefault="00A71AD5" w:rsidP="00456390">
            <w:pPr>
              <w:spacing w:line="600" w:lineRule="exact"/>
              <w:ind w:firstLineChars="100" w:firstLine="2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779" w:type="dxa"/>
          </w:tcPr>
          <w:p w:rsidR="00A71AD5" w:rsidRPr="00FC5C79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570"/>
        </w:trPr>
        <w:tc>
          <w:tcPr>
            <w:tcW w:w="1451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职称</w:t>
            </w:r>
          </w:p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558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最后学历</w:t>
            </w:r>
          </w:p>
        </w:tc>
        <w:tc>
          <w:tcPr>
            <w:tcW w:w="2127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A71AD5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最高</w:t>
            </w:r>
          </w:p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779" w:type="dxa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570"/>
        </w:trPr>
        <w:tc>
          <w:tcPr>
            <w:tcW w:w="1451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4535" w:type="dxa"/>
            <w:gridSpan w:val="4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A71AD5" w:rsidRPr="000A0913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0A0913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779" w:type="dxa"/>
            <w:vAlign w:val="center"/>
          </w:tcPr>
          <w:p w:rsidR="00A71AD5" w:rsidRPr="00FC5C79" w:rsidRDefault="00A71AD5" w:rsidP="0045639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807"/>
        </w:trPr>
        <w:tc>
          <w:tcPr>
            <w:tcW w:w="3258" w:type="dxa"/>
            <w:gridSpan w:val="3"/>
            <w:vAlign w:val="center"/>
          </w:tcPr>
          <w:p w:rsidR="00A71AD5" w:rsidRPr="00FC5C79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所讲</w:t>
            </w:r>
            <w:r w:rsidRPr="00FC5C79"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课程名称</w:t>
            </w:r>
            <w:r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、所属学科</w:t>
            </w:r>
          </w:p>
        </w:tc>
        <w:tc>
          <w:tcPr>
            <w:tcW w:w="5979" w:type="dxa"/>
            <w:gridSpan w:val="4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1825"/>
        </w:trPr>
        <w:tc>
          <w:tcPr>
            <w:tcW w:w="3258" w:type="dxa"/>
            <w:gridSpan w:val="3"/>
            <w:vAlign w:val="center"/>
          </w:tcPr>
          <w:p w:rsidR="00A71AD5" w:rsidRDefault="00A71AD5" w:rsidP="00456390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Pr="00FC5C79" w:rsidRDefault="00A71AD5" w:rsidP="00456390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学习工作简历</w:t>
            </w:r>
          </w:p>
          <w:p w:rsidR="00A71AD5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（大学开始）</w:t>
            </w:r>
          </w:p>
          <w:p w:rsidR="00A71AD5" w:rsidRPr="00FC5C79" w:rsidRDefault="00A71AD5" w:rsidP="0045639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5979" w:type="dxa"/>
            <w:gridSpan w:val="4"/>
            <w:vAlign w:val="center"/>
          </w:tcPr>
          <w:p w:rsidR="00A71AD5" w:rsidRPr="00FC5C79" w:rsidRDefault="00A71AD5" w:rsidP="00456390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2626"/>
        </w:trPr>
        <w:tc>
          <w:tcPr>
            <w:tcW w:w="3258" w:type="dxa"/>
            <w:gridSpan w:val="3"/>
          </w:tcPr>
          <w:p w:rsidR="00A71AD5" w:rsidRDefault="00A71AD5" w:rsidP="0045639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Default="00A71AD5" w:rsidP="0045639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</w:p>
          <w:p w:rsidR="00A71AD5" w:rsidRPr="00FC5C79" w:rsidRDefault="00A71AD5" w:rsidP="0045639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主</w:t>
            </w:r>
            <w:r w:rsidRPr="00FC5C79">
              <w:rPr>
                <w:rFonts w:ascii="仿宋_GB2312" w:eastAsia="仿宋_GB2312" w:hAnsi="仿宋_GB2312" w:hint="eastAsia"/>
                <w:spacing w:val="-12"/>
                <w:kern w:val="0"/>
                <w:sz w:val="28"/>
                <w:szCs w:val="28"/>
              </w:rPr>
              <w:t>持、参</w:t>
            </w:r>
            <w:r w:rsidRPr="00FC5C79">
              <w:rPr>
                <w:rFonts w:ascii="仿宋_GB2312" w:eastAsia="仿宋_GB2312" w:hAnsi="仿宋_GB2312" w:hint="eastAsia"/>
                <w:kern w:val="0"/>
                <w:sz w:val="28"/>
                <w:szCs w:val="28"/>
              </w:rPr>
              <w:t>与教学改革项目</w:t>
            </w:r>
          </w:p>
        </w:tc>
        <w:tc>
          <w:tcPr>
            <w:tcW w:w="5979" w:type="dxa"/>
            <w:gridSpan w:val="4"/>
          </w:tcPr>
          <w:p w:rsidR="00A71AD5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71AD5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71AD5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71AD5" w:rsidRPr="00FC5C79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2023"/>
        </w:trPr>
        <w:tc>
          <w:tcPr>
            <w:tcW w:w="3258" w:type="dxa"/>
            <w:gridSpan w:val="3"/>
            <w:vAlign w:val="center"/>
          </w:tcPr>
          <w:p w:rsidR="00A71AD5" w:rsidRPr="00FC5C79" w:rsidRDefault="00A71AD5" w:rsidP="00456390">
            <w:pPr>
              <w:widowControl/>
              <w:spacing w:line="400" w:lineRule="exact"/>
              <w:rPr>
                <w:rFonts w:ascii="仿宋_GB2312" w:eastAsia="仿宋_GB2312" w:hAnsi="仿宋_GB2312"/>
                <w:kern w:val="0"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pacing w:val="-10"/>
                <w:sz w:val="28"/>
                <w:szCs w:val="28"/>
              </w:rPr>
              <w:t>近两年获得教学方面奖励</w:t>
            </w:r>
          </w:p>
        </w:tc>
        <w:tc>
          <w:tcPr>
            <w:tcW w:w="5979" w:type="dxa"/>
            <w:gridSpan w:val="4"/>
          </w:tcPr>
          <w:p w:rsidR="00A71AD5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71AD5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A71AD5" w:rsidRPr="00FC5C79" w:rsidRDefault="00A71AD5" w:rsidP="00456390">
            <w:pPr>
              <w:spacing w:line="6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71AD5" w:rsidRPr="00FC5C79" w:rsidTr="00456390">
        <w:trPr>
          <w:trHeight w:val="880"/>
        </w:trPr>
        <w:tc>
          <w:tcPr>
            <w:tcW w:w="9237" w:type="dxa"/>
            <w:gridSpan w:val="7"/>
          </w:tcPr>
          <w:p w:rsidR="00A71AD5" w:rsidRPr="00FC5C79" w:rsidRDefault="00A71AD5" w:rsidP="00456390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单位推荐意见：</w:t>
            </w:r>
          </w:p>
          <w:p w:rsidR="00A71AD5" w:rsidRPr="00FC5C79" w:rsidRDefault="00A71AD5" w:rsidP="0045639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      领导签字：    （单位盖章）</w:t>
            </w:r>
          </w:p>
          <w:p w:rsidR="00A71AD5" w:rsidRPr="00FC5C79" w:rsidRDefault="00A71AD5" w:rsidP="00456390">
            <w:pPr>
              <w:spacing w:line="5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 </w:t>
            </w: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年   月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</w:t>
            </w:r>
            <w:r w:rsidRPr="00FC5C79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日</w:t>
            </w:r>
          </w:p>
        </w:tc>
      </w:tr>
    </w:tbl>
    <w:p w:rsidR="00A71AD5" w:rsidRDefault="00A71AD5" w:rsidP="00A71AD5"/>
    <w:p w:rsidR="00A71AD5" w:rsidRDefault="00A71AD5" w:rsidP="00A71AD5">
      <w:pPr>
        <w:spacing w:line="600" w:lineRule="exact"/>
        <w:rPr>
          <w:rFonts w:ascii="黑体" w:eastAsia="黑体" w:hAnsi="黑体" w:cs="仿宋_GB2312"/>
          <w:sz w:val="32"/>
          <w:szCs w:val="32"/>
        </w:rPr>
      </w:pPr>
    </w:p>
    <w:p w:rsidR="00A71AD5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</w:p>
    <w:p w:rsidR="00A71AD5" w:rsidRPr="00AB6173" w:rsidRDefault="00A71AD5" w:rsidP="00A71AD5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 w:rsidRPr="00AB6173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5</w:t>
      </w:r>
    </w:p>
    <w:p w:rsidR="00A71AD5" w:rsidRDefault="00A71AD5" w:rsidP="00A71AD5">
      <w:pPr>
        <w:spacing w:line="520" w:lineRule="exact"/>
        <w:ind w:firstLineChars="900" w:firstLine="2880"/>
        <w:rPr>
          <w:rFonts w:ascii="黑体" w:eastAsia="黑体" w:hAnsi="黑体" w:cs="仿宋_GB2312"/>
          <w:sz w:val="32"/>
          <w:szCs w:val="32"/>
        </w:rPr>
      </w:pPr>
      <w:r w:rsidRPr="00AB6173">
        <w:rPr>
          <w:rFonts w:ascii="黑体" w:eastAsia="黑体" w:hAnsi="黑体" w:cs="仿宋_GB2312" w:hint="eastAsia"/>
          <w:sz w:val="32"/>
          <w:szCs w:val="32"/>
        </w:rPr>
        <w:t>教学</w:t>
      </w:r>
      <w:r>
        <w:rPr>
          <w:rFonts w:ascii="黑体" w:eastAsia="黑体" w:hAnsi="黑体" w:cs="仿宋_GB2312" w:hint="eastAsia"/>
          <w:sz w:val="32"/>
          <w:szCs w:val="32"/>
        </w:rPr>
        <w:t>竞赛</w:t>
      </w:r>
      <w:r w:rsidRPr="00AB6173">
        <w:rPr>
          <w:rFonts w:ascii="黑体" w:eastAsia="黑体" w:hAnsi="黑体" w:cs="仿宋_GB2312" w:hint="eastAsia"/>
          <w:sz w:val="32"/>
          <w:szCs w:val="32"/>
        </w:rPr>
        <w:t>汇总表</w:t>
      </w:r>
    </w:p>
    <w:p w:rsidR="00A71AD5" w:rsidRPr="00AB6173" w:rsidRDefault="00A71AD5" w:rsidP="00A71AD5">
      <w:pPr>
        <w:spacing w:line="520" w:lineRule="exact"/>
        <w:ind w:leftChars="-742" w:left="-1558"/>
        <w:rPr>
          <w:rFonts w:ascii="黑体" w:eastAsia="黑体" w:hAnsi="黑体" w:cs="仿宋_GB2312"/>
          <w:sz w:val="32"/>
          <w:szCs w:val="32"/>
        </w:rPr>
      </w:pPr>
      <w:r>
        <w:rPr>
          <w:rFonts w:hint="eastAsia"/>
        </w:rPr>
        <w:t>学院</w:t>
      </w:r>
      <w:r>
        <w:t>（</w:t>
      </w:r>
      <w:r>
        <w:rPr>
          <w:rFonts w:hint="eastAsia"/>
        </w:rPr>
        <w:t>部</w:t>
      </w:r>
      <w:r>
        <w:t>）</w:t>
      </w:r>
      <w:r>
        <w:rPr>
          <w:rFonts w:hint="eastAsia"/>
        </w:rPr>
        <w:t>：</w:t>
      </w:r>
      <w:r>
        <w:rPr>
          <w:u w:val="single"/>
        </w:rPr>
        <w:t xml:space="preserve"> </w:t>
      </w:r>
      <w:r>
        <w:rPr>
          <w:rFonts w:eastAsia="PMingLiU"/>
          <w:u w:val="single"/>
        </w:rPr>
        <w:t xml:space="preserve">   </w:t>
      </w:r>
      <w:r>
        <w:rPr>
          <w:u w:val="single"/>
        </w:rPr>
        <w:tab/>
        <w:t xml:space="preserve">       </w:t>
      </w:r>
      <w:r>
        <w:rPr>
          <w:rFonts w:hint="eastAsia"/>
        </w:rPr>
        <w:t>（盖章）</w:t>
      </w: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1093"/>
        <w:gridCol w:w="857"/>
        <w:gridCol w:w="1310"/>
        <w:gridCol w:w="1855"/>
        <w:gridCol w:w="2552"/>
        <w:gridCol w:w="1701"/>
        <w:gridCol w:w="1275"/>
      </w:tblGrid>
      <w:tr w:rsidR="00A71AD5" w:rsidTr="00456390">
        <w:trPr>
          <w:trHeight w:hRule="exact" w:val="986"/>
          <w:jc w:val="center"/>
        </w:trPr>
        <w:tc>
          <w:tcPr>
            <w:tcW w:w="692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140"/>
              <w:jc w:val="center"/>
              <w:rPr>
                <w:b/>
                <w:sz w:val="22"/>
                <w:szCs w:val="22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093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220"/>
              <w:jc w:val="center"/>
              <w:rPr>
                <w:b/>
                <w:sz w:val="22"/>
                <w:szCs w:val="22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性别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F76">
              <w:rPr>
                <w:rFonts w:hint="eastAsia"/>
                <w:b/>
                <w:sz w:val="22"/>
                <w:szCs w:val="22"/>
                <w:lang w:eastAsia="zh-CN"/>
              </w:rPr>
              <w:t>出生</w:t>
            </w:r>
            <w:r w:rsidRPr="00F97F76">
              <w:rPr>
                <w:b/>
                <w:sz w:val="22"/>
                <w:szCs w:val="22"/>
                <w:lang w:eastAsia="zh-CN"/>
              </w:rPr>
              <w:t>年月</w:t>
            </w:r>
          </w:p>
        </w:tc>
        <w:tc>
          <w:tcPr>
            <w:tcW w:w="1855" w:type="dxa"/>
            <w:shd w:val="clear" w:color="auto" w:fill="FFFFFF"/>
          </w:tcPr>
          <w:p w:rsidR="00A71AD5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rFonts w:eastAsia="PMingLiU"/>
                <w:b/>
                <w:sz w:val="22"/>
                <w:szCs w:val="22"/>
              </w:rPr>
            </w:pPr>
          </w:p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职称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F97F76">
              <w:rPr>
                <w:rFonts w:hint="eastAsia"/>
                <w:b/>
                <w:sz w:val="22"/>
                <w:szCs w:val="22"/>
                <w:lang w:eastAsia="zh-CN"/>
              </w:rPr>
              <w:t>课程名称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手机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71AD5" w:rsidRPr="00F97F76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97F76">
              <w:rPr>
                <w:rFonts w:hint="eastAsia"/>
                <w:b/>
                <w:sz w:val="22"/>
                <w:szCs w:val="22"/>
              </w:rPr>
              <w:t>备注</w:t>
            </w:r>
          </w:p>
        </w:tc>
      </w:tr>
      <w:tr w:rsidR="00A71AD5" w:rsidTr="00456390">
        <w:trPr>
          <w:trHeight w:hRule="exact" w:val="619"/>
          <w:jc w:val="center"/>
        </w:trPr>
        <w:tc>
          <w:tcPr>
            <w:tcW w:w="692" w:type="dxa"/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93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</w:tr>
      <w:tr w:rsidR="00A71AD5" w:rsidTr="00456390">
        <w:trPr>
          <w:trHeight w:hRule="exact" w:val="612"/>
          <w:jc w:val="center"/>
        </w:trPr>
        <w:tc>
          <w:tcPr>
            <w:tcW w:w="692" w:type="dxa"/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</w:tr>
      <w:tr w:rsidR="00A71AD5" w:rsidTr="00456390">
        <w:trPr>
          <w:trHeight w:hRule="exact" w:val="612"/>
          <w:jc w:val="center"/>
        </w:trPr>
        <w:tc>
          <w:tcPr>
            <w:tcW w:w="692" w:type="dxa"/>
            <w:shd w:val="clear" w:color="auto" w:fill="FFFFFF"/>
            <w:vAlign w:val="center"/>
          </w:tcPr>
          <w:p w:rsidR="00A71AD5" w:rsidRDefault="00A71AD5" w:rsidP="00456390">
            <w:pPr>
              <w:pStyle w:val="Other1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857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85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shd w:val="clear" w:color="auto" w:fill="FFFFFF"/>
          </w:tcPr>
          <w:p w:rsidR="00A71AD5" w:rsidRDefault="00A71AD5" w:rsidP="00456390">
            <w:pPr>
              <w:rPr>
                <w:sz w:val="10"/>
                <w:szCs w:val="10"/>
              </w:rPr>
            </w:pPr>
          </w:p>
        </w:tc>
      </w:tr>
    </w:tbl>
    <w:p w:rsidR="00A71AD5" w:rsidRDefault="00A71AD5" w:rsidP="00A71AD5">
      <w:pPr>
        <w:adjustRightInd w:val="0"/>
        <w:snapToGrid w:val="0"/>
        <w:ind w:leftChars="-742" w:left="-1558" w:rightChars="-634" w:right="-1331"/>
        <w:jc w:val="left"/>
        <w:rPr>
          <w:sz w:val="32"/>
          <w:szCs w:val="32"/>
          <w:highlight w:val="yellow"/>
        </w:rPr>
      </w:pPr>
    </w:p>
    <w:p w:rsidR="00A71AD5" w:rsidRPr="00804F60" w:rsidRDefault="00A71AD5" w:rsidP="00A71AD5">
      <w:pPr>
        <w:adjustRightInd w:val="0"/>
        <w:snapToGrid w:val="0"/>
        <w:ind w:leftChars="-742" w:left="-1558" w:rightChars="-634" w:right="-1331"/>
        <w:jc w:val="left"/>
        <w:rPr>
          <w:sz w:val="32"/>
          <w:szCs w:val="32"/>
        </w:rPr>
      </w:pPr>
      <w:r w:rsidRPr="00804F60">
        <w:rPr>
          <w:rFonts w:hint="eastAsia"/>
          <w:sz w:val="32"/>
          <w:szCs w:val="32"/>
          <w:highlight w:val="yellow"/>
        </w:rPr>
        <w:t>备注</w:t>
      </w:r>
      <w:r w:rsidRPr="00804F60">
        <w:rPr>
          <w:sz w:val="32"/>
          <w:szCs w:val="32"/>
          <w:highlight w:val="yellow"/>
        </w:rPr>
        <w:t>：出生年月</w:t>
      </w:r>
      <w:r w:rsidRPr="00804F60">
        <w:rPr>
          <w:rFonts w:hint="eastAsia"/>
          <w:sz w:val="32"/>
          <w:szCs w:val="32"/>
          <w:highlight w:val="yellow"/>
        </w:rPr>
        <w:t>填写</w:t>
      </w:r>
      <w:r w:rsidRPr="00804F60">
        <w:rPr>
          <w:sz w:val="32"/>
          <w:szCs w:val="32"/>
          <w:highlight w:val="yellow"/>
        </w:rPr>
        <w:t>格式为年月日，如</w:t>
      </w:r>
      <w:r w:rsidRPr="00804F60">
        <w:rPr>
          <w:rFonts w:hint="eastAsia"/>
          <w:sz w:val="32"/>
          <w:szCs w:val="32"/>
          <w:highlight w:val="yellow"/>
        </w:rPr>
        <w:t>1990</w:t>
      </w:r>
      <w:r w:rsidRPr="00804F60">
        <w:rPr>
          <w:rFonts w:hint="eastAsia"/>
          <w:sz w:val="32"/>
          <w:szCs w:val="32"/>
          <w:highlight w:val="yellow"/>
        </w:rPr>
        <w:t>年</w:t>
      </w:r>
      <w:r w:rsidRPr="00804F60">
        <w:rPr>
          <w:rFonts w:hint="eastAsia"/>
          <w:sz w:val="32"/>
          <w:szCs w:val="32"/>
          <w:highlight w:val="yellow"/>
        </w:rPr>
        <w:t>3</w:t>
      </w:r>
      <w:r w:rsidRPr="00804F60">
        <w:rPr>
          <w:rFonts w:hint="eastAsia"/>
          <w:sz w:val="32"/>
          <w:szCs w:val="32"/>
          <w:highlight w:val="yellow"/>
        </w:rPr>
        <w:t>月</w:t>
      </w:r>
      <w:r w:rsidRPr="00804F60">
        <w:rPr>
          <w:rFonts w:hint="eastAsia"/>
          <w:sz w:val="32"/>
          <w:szCs w:val="32"/>
          <w:highlight w:val="yellow"/>
        </w:rPr>
        <w:t>27</w:t>
      </w:r>
      <w:r w:rsidRPr="00804F60">
        <w:rPr>
          <w:rFonts w:hint="eastAsia"/>
          <w:sz w:val="32"/>
          <w:szCs w:val="32"/>
          <w:highlight w:val="yellow"/>
        </w:rPr>
        <w:t>日</w:t>
      </w:r>
      <w:r w:rsidRPr="00804F60">
        <w:rPr>
          <w:sz w:val="32"/>
          <w:szCs w:val="32"/>
          <w:highlight w:val="yellow"/>
        </w:rPr>
        <w:t>出生，填写格式为</w:t>
      </w:r>
      <w:r w:rsidRPr="00804F60">
        <w:rPr>
          <w:rFonts w:hint="eastAsia"/>
          <w:sz w:val="32"/>
          <w:szCs w:val="32"/>
          <w:highlight w:val="yellow"/>
        </w:rPr>
        <w:t>1990.327</w:t>
      </w:r>
    </w:p>
    <w:p w:rsidR="00E64E70" w:rsidRPr="00A71AD5" w:rsidRDefault="00E64E70">
      <w:bookmarkStart w:id="0" w:name="_GoBack"/>
      <w:bookmarkEnd w:id="0"/>
    </w:p>
    <w:sectPr w:rsidR="00E64E70" w:rsidRPr="00A71AD5" w:rsidSect="00B7095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06B" w:rsidRDefault="0001606B" w:rsidP="00A71AD5">
      <w:r>
        <w:separator/>
      </w:r>
    </w:p>
  </w:endnote>
  <w:endnote w:type="continuationSeparator" w:id="0">
    <w:p w:rsidR="0001606B" w:rsidRDefault="0001606B" w:rsidP="00A7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590318"/>
      <w:docPartObj>
        <w:docPartGallery w:val="Page Numbers (Bottom of Page)"/>
        <w:docPartUnique/>
      </w:docPartObj>
    </w:sdtPr>
    <w:sdtEndPr/>
    <w:sdtContent>
      <w:p w:rsidR="00CE568C" w:rsidRDefault="000160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AD5" w:rsidRPr="00A71AD5">
          <w:rPr>
            <w:noProof/>
            <w:lang w:val="zh-CN"/>
          </w:rPr>
          <w:t>1</w:t>
        </w:r>
        <w:r>
          <w:fldChar w:fldCharType="end"/>
        </w:r>
      </w:p>
    </w:sdtContent>
  </w:sdt>
  <w:p w:rsidR="00CE568C" w:rsidRDefault="000160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06B" w:rsidRDefault="0001606B" w:rsidP="00A71AD5">
      <w:r>
        <w:separator/>
      </w:r>
    </w:p>
  </w:footnote>
  <w:footnote w:type="continuationSeparator" w:id="0">
    <w:p w:rsidR="0001606B" w:rsidRDefault="0001606B" w:rsidP="00A71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9D"/>
    <w:rsid w:val="0001606B"/>
    <w:rsid w:val="00A71AD5"/>
    <w:rsid w:val="00E64E70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1B60C-BF81-4A0A-BA04-85024F7C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A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1A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1A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1AD5"/>
    <w:rPr>
      <w:sz w:val="18"/>
      <w:szCs w:val="18"/>
    </w:rPr>
  </w:style>
  <w:style w:type="paragraph" w:customStyle="1" w:styleId="Other1">
    <w:name w:val="Other|1"/>
    <w:basedOn w:val="a"/>
    <w:uiPriority w:val="99"/>
    <w:rsid w:val="00A71AD5"/>
    <w:pPr>
      <w:spacing w:line="408" w:lineRule="auto"/>
      <w:ind w:firstLine="400"/>
      <w:jc w:val="left"/>
    </w:pPr>
    <w:rPr>
      <w:rFonts w:ascii="宋体" w:eastAsia="仿宋" w:hAnsi="宋体" w:cs="宋体"/>
      <w:color w:val="000000"/>
      <w:kern w:val="0"/>
      <w:sz w:val="28"/>
      <w:szCs w:val="2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317</Words>
  <Characters>1812</Characters>
  <Application>Microsoft Office Word</Application>
  <DocSecurity>0</DocSecurity>
  <Lines>15</Lines>
  <Paragraphs>4</Paragraphs>
  <ScaleCrop>false</ScaleCrop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2021-07-04T02:45:00Z</dcterms:created>
  <dcterms:modified xsi:type="dcterms:W3CDTF">2021-07-04T02:46:00Z</dcterms:modified>
</cp:coreProperties>
</file>