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C0C0C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sz w:val="32"/>
          <w:szCs w:val="32"/>
        </w:rPr>
        <w:t>附件2</w:t>
      </w:r>
    </w:p>
    <w:p>
      <w:pPr>
        <w:jc w:val="center"/>
        <w:rPr>
          <w:rFonts w:ascii="Times New Roman" w:hAnsi="Times New Roman"/>
          <w:b/>
          <w:bCs/>
          <w:color w:val="0C0C0C"/>
          <w:sz w:val="36"/>
          <w:szCs w:val="36"/>
        </w:rPr>
      </w:pPr>
      <w:r>
        <w:rPr>
          <w:rFonts w:ascii="Times New Roman" w:hAnsi="Times New Roman"/>
          <w:b/>
          <w:bCs/>
          <w:color w:val="0C0C0C"/>
          <w:sz w:val="36"/>
          <w:szCs w:val="36"/>
        </w:rPr>
        <w:t>教师教育课程模块</w:t>
      </w:r>
      <w:r>
        <w:rPr>
          <w:rFonts w:hint="eastAsia" w:ascii="Times New Roman" w:hAnsi="Times New Roman"/>
          <w:b/>
          <w:bCs/>
          <w:color w:val="0C0C0C"/>
          <w:sz w:val="36"/>
          <w:szCs w:val="36"/>
        </w:rPr>
        <w:t>设置情况表</w:t>
      </w:r>
    </w:p>
    <w:tbl>
      <w:tblPr>
        <w:tblStyle w:val="5"/>
        <w:tblW w:w="10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383"/>
        <w:gridCol w:w="1216"/>
        <w:gridCol w:w="2398"/>
        <w:gridCol w:w="601"/>
        <w:gridCol w:w="480"/>
        <w:gridCol w:w="484"/>
        <w:gridCol w:w="476"/>
        <w:gridCol w:w="502"/>
        <w:gridCol w:w="480"/>
        <w:gridCol w:w="710"/>
        <w:gridCol w:w="420"/>
        <w:gridCol w:w="1563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课程类别</w:t>
            </w: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课程代码</w:t>
            </w:r>
          </w:p>
        </w:tc>
        <w:tc>
          <w:tcPr>
            <w:tcW w:w="23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课程名称</w:t>
            </w:r>
          </w:p>
        </w:tc>
        <w:tc>
          <w:tcPr>
            <w:tcW w:w="6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开课学期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学分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总学时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讲课学时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实验学时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实践学时</w:t>
            </w: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周学时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核心课程标识</w:t>
            </w:r>
          </w:p>
        </w:tc>
        <w:tc>
          <w:tcPr>
            <w:tcW w:w="156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开课学院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8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专业教育课程</w:t>
            </w:r>
          </w:p>
        </w:tc>
        <w:tc>
          <w:tcPr>
            <w:tcW w:w="38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教师教育必修课</w:t>
            </w: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1001401000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教育学（含教师职业道德）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Pedagogy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文3、理4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教育学院、教师教育学院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1000250200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发展与教育心理学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Developmental and Educational Psychology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文4、理3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1001401003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教育政策与法规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Meiryo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Educational Policies and Legislation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5、6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学院自编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师德案例与养成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Cases and 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C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ultivation of 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eacher 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E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thics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自定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1100401000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现代教育技术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Modern Educational Technology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2、3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教育学院、教师教育学院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、相关学科学院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1100401001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班级管理（含班主任工作与综合育人）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Class Management 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5、6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教育学院、教师教育学院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、相关学科学院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1000401000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学科课程标准与教材研究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Subject Curriculum Standards and Textbook Research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自定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26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各学院根据实际情况自行设计课程名称及开课学期，也可结合实际需要增设1-2门课程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1000401001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学科教材教法实验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Teaching Method Experiments of Subject Textbooks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自定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26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相关学科学院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（物理、化学、生物专业开设）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1000401002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学科教学设计与微格教学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Subject Teaching Design and Micro-teaching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自定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26</w:t>
            </w: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学院自编</w:t>
            </w:r>
          </w:p>
        </w:tc>
        <w:tc>
          <w:tcPr>
            <w:tcW w:w="23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习近平总书记关于教育的重要论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述研究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Research on Xi Jinping's Thought On Education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自定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 w:eastAsia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各师范专业所在学院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教师教育选修课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1001401001</w:t>
            </w:r>
          </w:p>
        </w:tc>
        <w:tc>
          <w:tcPr>
            <w:tcW w:w="23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核心素养导向的课堂教学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Core Competencies- Oriented Classroom Teaching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3、4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50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教育学院、教师教育学院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1001401002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课程与教学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Curriculum and Teaching 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教育学院、教师教育学院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2400001001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教育科学研究方法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Research Methods of Education Science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5、6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  <w:t>教育学院、教师教育学院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慕课课程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2400001002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统计产品与服务解决方案Statistical Product and Service Solutions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SPSS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5、6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 w:eastAsia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  <w:t>教育学院、教师教育学院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慕课课程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1000401003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中小学教学名师论坛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Forum of Famous Teachers in Primary and Secondary Schools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自定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1001401004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中外教育简史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 Brief History of Chinese and Foreign Education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4、5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教育学院、教师教育学院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1100401002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中外教育电影赏析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Appreciation of Chinese and Foreign Educational Films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5、6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教育学院、教师教育学院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、传播学院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1000401004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大学教授中学课程系列专题讲座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University Professors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’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Lecture Series on Secondary School Courses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自定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1000401005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艺术鉴赏讲座（音乐类、美术类）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Art Appreciation Lectures (music &amp; art)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3、4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音乐学院、美术学院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1000401006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家国情怀与师大教师精神系列课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Lecture Series on  National Identity and Teachers' Spirit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自定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1100401003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综合实践活动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Comprehensive Practice Activities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4、5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教育学院、教师教育学院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、相关学科学院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1001401005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数字化教育资源设计与制作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Design and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Production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of Digital Education Resources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3、4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教育学院、教师教育学院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1000401007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学科课程资源开发与利用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Development and Utilization of Subject Curriculum Resources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自定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1000401008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教具设计与制作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Design and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Manufacture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of Teaching A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ids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自定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26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1000340101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学校心理健康教育与辅导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School Mental Health Education and Counseling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文5理4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实践环节</w:t>
            </w:r>
          </w:p>
        </w:tc>
        <w:tc>
          <w:tcPr>
            <w:tcW w:w="38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必修</w:t>
            </w: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1100401004</w:t>
            </w:r>
          </w:p>
        </w:tc>
        <w:tc>
          <w:tcPr>
            <w:tcW w:w="239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教师专业技能训练（含三笔一画和</w:t>
            </w: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微格教学）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Training of Teachers' Professional Skills </w:t>
            </w:r>
          </w:p>
        </w:tc>
        <w:tc>
          <w:tcPr>
            <w:tcW w:w="6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4、5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教育学院、教师教育学院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、相关学科学院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1000401009</w:t>
            </w:r>
          </w:p>
        </w:tc>
        <w:tc>
          <w:tcPr>
            <w:tcW w:w="239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教育见习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Educational Probation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3-6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4周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1000401010</w:t>
            </w:r>
          </w:p>
        </w:tc>
        <w:tc>
          <w:tcPr>
            <w:tcW w:w="239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教育实习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Educational Internship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10周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1000401011</w:t>
            </w:r>
          </w:p>
        </w:tc>
        <w:tc>
          <w:tcPr>
            <w:tcW w:w="239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教育研习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Educational 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Research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4周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2400001003</w:t>
            </w:r>
          </w:p>
        </w:tc>
        <w:tc>
          <w:tcPr>
            <w:tcW w:w="239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三笔一画</w:t>
            </w:r>
          </w:p>
          <w:p>
            <w:pPr>
              <w:spacing w:line="280" w:lineRule="exact"/>
              <w:jc w:val="left"/>
              <w:rPr>
                <w:rFonts w:hint="default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none"/>
              </w:rPr>
              <w:t>Three Strokes and One Drawing</w:t>
            </w:r>
          </w:p>
        </w:tc>
        <w:tc>
          <w:tcPr>
            <w:tcW w:w="6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自定</w:t>
            </w: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  <w:t>教育学院、教师教育学院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慕课课程</w:t>
            </w:r>
          </w:p>
        </w:tc>
      </w:tr>
    </w:tbl>
    <w:p>
      <w:pPr>
        <w:spacing w:line="380" w:lineRule="exact"/>
        <w:rPr>
          <w:rFonts w:ascii="Times New Roman" w:hAnsi="Times New Roman"/>
          <w:color w:val="0C0C0C"/>
        </w:rPr>
      </w:pPr>
      <w:r>
        <w:rPr>
          <w:rFonts w:hint="eastAsia" w:ascii="Times New Roman" w:hAnsi="Times New Roman"/>
          <w:color w:val="0C0C0C"/>
        </w:rPr>
        <w:t>注：教师教育课程必修模块不少于13学分（其中物理、化学、生物科学专业不少于15学分）；选修模块不少于4学分；实践环节1</w:t>
      </w:r>
      <w:r>
        <w:rPr>
          <w:rFonts w:hint="eastAsia" w:ascii="Times New Roman" w:hAnsi="Times New Roman"/>
          <w:color w:val="0C0C0C"/>
          <w:lang w:val="en-US" w:eastAsia="zh-CN"/>
        </w:rPr>
        <w:t>3</w:t>
      </w:r>
      <w:r>
        <w:rPr>
          <w:rFonts w:hint="eastAsia" w:ascii="Times New Roman" w:hAnsi="Times New Roman"/>
          <w:color w:val="0C0C0C"/>
        </w:rPr>
        <w:t>学分。</w:t>
      </w:r>
    </w:p>
    <w:p>
      <w:pPr>
        <w:spacing w:line="380" w:lineRule="exact"/>
        <w:rPr>
          <w:rFonts w:ascii="Times New Roman" w:hAnsi="Times New Roman"/>
          <w:color w:val="0C0C0C"/>
        </w:rPr>
      </w:pPr>
      <w:r>
        <w:rPr>
          <w:rFonts w:hint="eastAsia" w:ascii="Times New Roman" w:hAnsi="Times New Roman"/>
          <w:color w:val="0C0C0C"/>
        </w:rPr>
        <w:t xml:space="preserve">    2.未明确开课学期和学院的，由各学院根据实际在上表中填写开课学期、开课学院。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MTljOGRhNjFkZjU5MjExYmY3YmVmYWY3N2IzNTMifQ=="/>
  </w:docVars>
  <w:rsids>
    <w:rsidRoot w:val="584F5A59"/>
    <w:rsid w:val="0028643F"/>
    <w:rsid w:val="00B41586"/>
    <w:rsid w:val="00C33153"/>
    <w:rsid w:val="00F51461"/>
    <w:rsid w:val="02786663"/>
    <w:rsid w:val="029A5509"/>
    <w:rsid w:val="05E1122E"/>
    <w:rsid w:val="068113B7"/>
    <w:rsid w:val="07B82C2A"/>
    <w:rsid w:val="07DD6B3A"/>
    <w:rsid w:val="0A6D380D"/>
    <w:rsid w:val="0F2C5181"/>
    <w:rsid w:val="0F335169"/>
    <w:rsid w:val="12D22989"/>
    <w:rsid w:val="15723504"/>
    <w:rsid w:val="16CE7290"/>
    <w:rsid w:val="17944956"/>
    <w:rsid w:val="1D055AC3"/>
    <w:rsid w:val="1D0A61BF"/>
    <w:rsid w:val="318A1738"/>
    <w:rsid w:val="39C50DBF"/>
    <w:rsid w:val="3AA3748C"/>
    <w:rsid w:val="40DD4358"/>
    <w:rsid w:val="42296CF4"/>
    <w:rsid w:val="433F4B52"/>
    <w:rsid w:val="46FA4A8D"/>
    <w:rsid w:val="4AFF4C62"/>
    <w:rsid w:val="4EA12A8E"/>
    <w:rsid w:val="4ED072DF"/>
    <w:rsid w:val="4FE63599"/>
    <w:rsid w:val="56A157E2"/>
    <w:rsid w:val="5773465D"/>
    <w:rsid w:val="584F5A59"/>
    <w:rsid w:val="5CEF4D43"/>
    <w:rsid w:val="5E083430"/>
    <w:rsid w:val="5E966CFA"/>
    <w:rsid w:val="601206E2"/>
    <w:rsid w:val="60FF4D92"/>
    <w:rsid w:val="66610234"/>
    <w:rsid w:val="6DE62EF0"/>
    <w:rsid w:val="73790BD5"/>
    <w:rsid w:val="79E6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1207</Words>
  <Characters>2431</Characters>
  <Lines>20</Lines>
  <Paragraphs>5</Paragraphs>
  <TotalTime>1</TotalTime>
  <ScaleCrop>false</ScaleCrop>
  <LinksUpToDate>false</LinksUpToDate>
  <CharactersWithSpaces>2562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2022-04-29T08:04:00Z</dcterms:created>
  <dc:creator>Lin</dc:creator>
  <cp:lastModifiedBy>林文松</cp:lastModifiedBy>
  <dcterms:modified xsi:type="dcterms:W3CDTF">2022-06-09T00:55:14Z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5CC8831F3A824B73B27323D3D97C71F1</vt:lpwstr>
  </property>
</Properties>
</file>