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pacing w:before="0" w:beforeAutospacing="0" w:after="0" w:afterAutospacing="0" w:line="317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仿宋_GB2312" w:hAnsi="仿宋_GB2312" w:eastAsia="仿宋_GB2312" w:cs="仿宋_GB2312"/>
          <w:color w:val="333333"/>
          <w:sz w:val="27"/>
          <w:szCs w:val="27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27"/>
          <w:szCs w:val="27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spacing w:before="0" w:beforeAutospacing="0" w:after="158" w:afterAutospacing="0" w:line="418" w:lineRule="atLeast"/>
        <w:ind w:left="362" w:right="362"/>
        <w:jc w:val="center"/>
        <w:rPr>
          <w:rFonts w:hint="eastAsia" w:ascii="微软雅黑" w:hAnsi="微软雅黑" w:eastAsia="微软雅黑" w:cs="微软雅黑"/>
          <w:color w:val="333333"/>
        </w:rPr>
      </w:pPr>
      <w:bookmarkStart w:id="0" w:name="_GoBack"/>
      <w:r>
        <w:rPr>
          <w:rFonts w:hint="eastAsia" w:ascii="黑体" w:hAnsi="宋体" w:eastAsia="黑体" w:cs="黑体"/>
          <w:color w:val="333333"/>
          <w:sz w:val="31"/>
          <w:szCs w:val="31"/>
          <w:lang w:eastAsia="zh-CN"/>
        </w:rPr>
        <w:t>福建师范大学教室短期借（租）申请表</w:t>
      </w:r>
    </w:p>
    <w:bookmarkEnd w:id="0"/>
    <w:tbl>
      <w:tblPr>
        <w:tblStyle w:val="3"/>
        <w:tblW w:w="9402" w:type="dxa"/>
        <w:tblCellSpacing w:w="0" w:type="dxa"/>
        <w:tblInd w:w="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2797"/>
        <w:gridCol w:w="1479"/>
        <w:gridCol w:w="1769"/>
        <w:gridCol w:w="701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  <w:tblCellSpacing w:w="0" w:type="dxa"/>
        </w:trPr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借用单位</w:t>
            </w:r>
          </w:p>
        </w:tc>
        <w:tc>
          <w:tcPr>
            <w:tcW w:w="4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​</w:t>
            </w: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活动名称</w:t>
            </w:r>
          </w:p>
        </w:tc>
        <w:tc>
          <w:tcPr>
            <w:tcW w:w="1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经办人</w:t>
            </w:r>
          </w:p>
        </w:tc>
        <w:tc>
          <w:tcPr>
            <w:tcW w:w="2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​</w:t>
            </w:r>
          </w:p>
        </w:tc>
        <w:tc>
          <w:tcPr>
            <w:tcW w:w="1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</w:trPr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lang w:eastAsia="zh-CN"/>
              </w:rPr>
              <w:t>借用教室数量与要求      </w:t>
            </w:r>
          </w:p>
        </w:tc>
        <w:tc>
          <w:tcPr>
            <w:tcW w:w="751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8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校区：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，教室间数（其中多媒体教室间，普通教室 间）；是否使用空调：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借用时间</w:t>
            </w:r>
          </w:p>
        </w:tc>
        <w:tc>
          <w:tcPr>
            <w:tcW w:w="60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8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＿＿＿年</w:t>
            </w:r>
            <w:r>
              <w:rPr>
                <w:rFonts w:hint="eastAsia" w:ascii="宋体" w:hAnsi="宋体" w:eastAsia="宋体" w:cs="宋体"/>
                <w:color w:val="333333"/>
              </w:rPr>
              <w:t>____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月＿＿日　至＿＿＿年＿＿月＿＿日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8" w:before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（第＿＿周星期＿＿第＿＿节　至＿＿周星期＿＿第＿＿节）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收费金额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tblCellSpacing w:w="0" w:type="dxa"/>
        </w:trPr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借用事由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</w:rPr>
              <w:t> </w:t>
            </w:r>
          </w:p>
        </w:tc>
        <w:tc>
          <w:tcPr>
            <w:tcW w:w="751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（必须写清楚具体内容、参与对象及人数。考试借用必须写明单位时间考场数）：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</w:rPr>
              <w:t>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4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宣传品使用说明（横幅、海报、传单、门贴等）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申 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单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意 见</w:t>
            </w:r>
          </w:p>
        </w:tc>
        <w:tc>
          <w:tcPr>
            <w:tcW w:w="751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939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731" w:firstLineChars="2253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领导签名（公章）：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30" w:firstLineChars="2300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教务处意见</w:t>
            </w:r>
          </w:p>
        </w:tc>
        <w:tc>
          <w:tcPr>
            <w:tcW w:w="751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</w:rPr>
              <w:t> </w:t>
            </w:r>
            <w:r>
              <w:rPr>
                <w:rFonts w:hint="eastAsia" w:cs="微软雅黑"/>
                <w:color w:val="333333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负责人签字（</w:t>
            </w:r>
            <w:r>
              <w:rPr>
                <w:rFonts w:hint="eastAsia" w:ascii="宋体" w:hAnsi="宋体" w:eastAsia="宋体" w:cs="宋体"/>
                <w:color w:val="C0C0C0"/>
              </w:rPr>
              <w:t>盖公章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410" w:firstLineChars="2100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362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  <w:lang w:eastAsia="zh-CN"/>
        </w:rPr>
        <w:t>备注：</w:t>
      </w:r>
      <w:r>
        <w:rPr>
          <w:rFonts w:hint="eastAsia" w:ascii="宋体" w:hAnsi="宋体" w:eastAsia="宋体" w:cs="宋体"/>
          <w:color w:val="333333"/>
        </w:rPr>
        <w:t>1.</w:t>
      </w:r>
      <w:r>
        <w:rPr>
          <w:rFonts w:hint="eastAsia" w:ascii="宋体" w:hAnsi="宋体" w:eastAsia="宋体" w:cs="宋体"/>
          <w:color w:val="333333"/>
          <w:lang w:eastAsia="zh-CN"/>
        </w:rPr>
        <w:t>本表一式两份，教务处、使用单位各存留一份。收费金额由教务处填写。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7" w:lineRule="atLeast"/>
        <w:ind w:right="362" w:firstLine="630" w:firstLineChars="300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</w:rPr>
        <w:t>2.</w:t>
      </w:r>
      <w:r>
        <w:rPr>
          <w:rFonts w:hint="eastAsia" w:ascii="宋体" w:hAnsi="宋体" w:eastAsia="宋体" w:cs="宋体"/>
          <w:color w:val="333333"/>
          <w:lang w:eastAsia="zh-CN"/>
        </w:rPr>
        <w:t>借用单位必须严格遵守学校教室使用管理规定，不得损毁或违规使用教室的任何设施，不得用胶水或双面胶在教室内外墙张贴纸张或海报。教室使用完毕应恢复原样。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7" w:lineRule="atLeast"/>
        <w:ind w:right="362" w:firstLine="630" w:firstLineChars="300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</w:rPr>
        <w:t>3.</w:t>
      </w:r>
      <w:r>
        <w:rPr>
          <w:rFonts w:hint="eastAsia" w:ascii="宋体" w:hAnsi="宋体" w:eastAsia="宋体" w:cs="宋体"/>
          <w:color w:val="333333"/>
          <w:lang w:eastAsia="zh-CN"/>
        </w:rPr>
        <w:t>校外单位租借教室需附活动方案、公司资质证明、租借教室协议书及经办人身份证原件和复印件。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04F69"/>
    <w:rsid w:val="277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2020-05-31T02:21:00Z</dcterms:created>
  <dc:creator>史柳萍</dc:creator>
  <cp:lastModifiedBy>史柳萍</cp:lastModifiedBy>
  <dcterms:modified xsi:type="dcterms:W3CDTF">2020-05-31T02:28:47Z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