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C5E64">
      <w:pPr>
        <w:jc w:val="left"/>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附件2</w:t>
      </w:r>
    </w:p>
    <w:p w14:paraId="23EA9836">
      <w:pPr>
        <w:pageBreakBefore w:val="0"/>
        <w:kinsoku/>
        <w:wordWrap/>
        <w:overflowPunct/>
        <w:topLinePunct w:val="0"/>
        <w:autoSpaceDE/>
        <w:autoSpaceDN/>
        <w:bidi w:val="0"/>
        <w:adjustRightInd/>
        <w:snapToGrid/>
        <w:spacing w:line="240" w:lineRule="auto"/>
        <w:jc w:val="center"/>
        <w:textAlignment w:val="auto"/>
        <w:outlineLvl w:val="0"/>
        <w:rPr>
          <w:rFonts w:hint="default" w:ascii="仿宋_GB2312" w:eastAsia="仿宋_GB2312"/>
          <w:sz w:val="32"/>
          <w:szCs w:val="32"/>
          <w:highlight w:val="none"/>
          <w:lang w:val="en-US" w:eastAsia="zh-CN"/>
        </w:rPr>
      </w:pPr>
      <w:r>
        <w:rPr>
          <w:rFonts w:hint="eastAsia" w:ascii="方正小标宋简体" w:hAnsi="楷体" w:eastAsia="方正小标宋简体"/>
          <w:sz w:val="44"/>
          <w:szCs w:val="28"/>
          <w:lang w:val="en-US" w:eastAsia="zh-CN"/>
        </w:rPr>
        <w:t>人工智能+科技劳动教育</w:t>
      </w:r>
    </w:p>
    <w:p w14:paraId="289E045C">
      <w:pPr>
        <w:pageBreakBefore w:val="0"/>
        <w:kinsoku/>
        <w:wordWrap/>
        <w:overflowPunct/>
        <w:topLinePunct w:val="0"/>
        <w:autoSpaceDE/>
        <w:autoSpaceDN/>
        <w:bidi w:val="0"/>
        <w:adjustRightInd/>
        <w:snapToGrid/>
        <w:spacing w:line="240" w:lineRule="auto"/>
        <w:textAlignment w:val="auto"/>
        <w:rPr>
          <w:rFonts w:ascii="仿宋_GB2312" w:eastAsia="仿宋_GB2312"/>
          <w:b/>
          <w:bCs/>
          <w:sz w:val="32"/>
          <w:szCs w:val="32"/>
        </w:rPr>
      </w:pPr>
      <w:r>
        <w:rPr>
          <w:rFonts w:hint="eastAsia" w:ascii="仿宋_GB2312" w:eastAsia="仿宋_GB2312"/>
          <w:b/>
          <w:bCs/>
          <w:sz w:val="32"/>
          <w:szCs w:val="32"/>
        </w:rPr>
        <w:t>（一）微专业简介</w:t>
      </w:r>
    </w:p>
    <w:p w14:paraId="4FD9898F">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未来已来，无AI不教育。人工智能+科技劳动教育微专业基于“用AI学AI的理念”，携手AI教育科技企业和省级教学名师，面向“智慧教学意识、智能工具应用、科创课程开发”核心能力，提供“DIY创意坊、开源造物坊、AI智造坊、融合课程研习营”等坊营类课程，通过亲身创作、游学参访、产品路演等强实践性教学，倾力培养</w:t>
      </w:r>
      <w:r>
        <w:rPr>
          <w:rFonts w:hint="eastAsia" w:ascii="仿宋_GB2312" w:eastAsia="仿宋_GB2312"/>
          <w:sz w:val="32"/>
          <w:szCs w:val="32"/>
        </w:rPr>
        <w:t>可胜任中小学、科技馆、青少年宫等机构科技劳动教学、课程开发与竞赛指导工作</w:t>
      </w:r>
      <w:r>
        <w:rPr>
          <w:rFonts w:hint="eastAsia" w:ascii="仿宋_GB2312" w:eastAsia="仿宋_GB2312"/>
          <w:sz w:val="32"/>
          <w:szCs w:val="32"/>
          <w:lang w:val="en-US" w:eastAsia="zh-CN"/>
        </w:rPr>
        <w:t>的高素质新质人才。</w:t>
      </w:r>
    </w:p>
    <w:p w14:paraId="27AE484E">
      <w:pPr>
        <w:pageBreakBefore w:val="0"/>
        <w:kinsoku/>
        <w:wordWrap/>
        <w:overflowPunct/>
        <w:topLinePunct w:val="0"/>
        <w:autoSpaceDE/>
        <w:autoSpaceDN/>
        <w:bidi w:val="0"/>
        <w:adjustRightInd/>
        <w:snapToGrid/>
        <w:spacing w:line="240" w:lineRule="auto"/>
        <w:textAlignment w:val="auto"/>
        <w:rPr>
          <w:rFonts w:ascii="仿宋_GB2312" w:eastAsia="仿宋_GB2312"/>
          <w:b/>
          <w:bCs/>
          <w:sz w:val="32"/>
          <w:szCs w:val="32"/>
        </w:rPr>
      </w:pPr>
      <w:r>
        <w:rPr>
          <w:rFonts w:hint="eastAsia" w:ascii="仿宋_GB2312" w:eastAsia="仿宋_GB2312"/>
          <w:b/>
          <w:bCs/>
          <w:sz w:val="32"/>
          <w:szCs w:val="32"/>
        </w:rPr>
        <w:t>（二）培养目标</w:t>
      </w:r>
    </w:p>
    <w:p w14:paraId="5FEA3AAE">
      <w:pPr>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人工智能+科技劳动教育微专业旨在培养学生能够掌握人工智能科技与智能劳动领域的基础知识和基本技能，使其成为既有科技创新能力，又有创新育人理念的中小学科技劳动与创新教育辅导员。</w:t>
      </w:r>
    </w:p>
    <w:p w14:paraId="79EEA4C5">
      <w:pPr>
        <w:pageBreakBefore w:val="0"/>
        <w:kinsoku/>
        <w:wordWrap/>
        <w:overflowPunct/>
        <w:topLinePunct w:val="0"/>
        <w:autoSpaceDE/>
        <w:autoSpaceDN/>
        <w:bidi w:val="0"/>
        <w:adjustRightInd/>
        <w:snapToGrid/>
        <w:spacing w:line="240" w:lineRule="auto"/>
        <w:textAlignment w:val="auto"/>
        <w:rPr>
          <w:rFonts w:ascii="仿宋_GB2312" w:eastAsia="仿宋_GB2312"/>
          <w:b/>
          <w:bCs/>
          <w:sz w:val="32"/>
          <w:szCs w:val="32"/>
        </w:rPr>
      </w:pPr>
      <w:r>
        <w:rPr>
          <w:rFonts w:hint="eastAsia" w:ascii="仿宋_GB2312" w:eastAsia="仿宋_GB2312"/>
          <w:b/>
          <w:bCs/>
          <w:sz w:val="32"/>
          <w:szCs w:val="32"/>
        </w:rPr>
        <w:t>（三）课程</w:t>
      </w:r>
      <w:r>
        <w:rPr>
          <w:rFonts w:ascii="仿宋_GB2312" w:eastAsia="仿宋_GB2312"/>
          <w:b/>
          <w:bCs/>
          <w:sz w:val="32"/>
          <w:szCs w:val="32"/>
        </w:rPr>
        <w:t>设置</w:t>
      </w:r>
    </w:p>
    <w:tbl>
      <w:tblPr>
        <w:tblStyle w:val="13"/>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9"/>
        <w:gridCol w:w="1068"/>
        <w:gridCol w:w="4871"/>
      </w:tblGrid>
      <w:tr w14:paraId="605B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tcPr>
          <w:p w14:paraId="0CF3B0F4">
            <w:pPr>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sz w:val="30"/>
                <w:szCs w:val="30"/>
              </w:rPr>
            </w:pPr>
            <w:r>
              <w:rPr>
                <w:rFonts w:hint="eastAsia" w:ascii="仿宋_GB2312" w:eastAsia="仿宋_GB2312"/>
                <w:sz w:val="30"/>
                <w:szCs w:val="30"/>
              </w:rPr>
              <w:t>课程名称</w:t>
            </w:r>
          </w:p>
        </w:tc>
        <w:tc>
          <w:tcPr>
            <w:tcW w:w="1068" w:type="dxa"/>
          </w:tcPr>
          <w:p w14:paraId="3978F118">
            <w:pPr>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sz w:val="30"/>
                <w:szCs w:val="30"/>
              </w:rPr>
            </w:pPr>
            <w:r>
              <w:rPr>
                <w:rFonts w:hint="eastAsia" w:ascii="仿宋_GB2312" w:eastAsia="仿宋_GB2312"/>
                <w:sz w:val="30"/>
                <w:szCs w:val="30"/>
              </w:rPr>
              <w:t>学分</w:t>
            </w:r>
          </w:p>
        </w:tc>
        <w:tc>
          <w:tcPr>
            <w:tcW w:w="4871" w:type="dxa"/>
          </w:tcPr>
          <w:p w14:paraId="31DAF34B">
            <w:pPr>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sz w:val="30"/>
                <w:szCs w:val="30"/>
                <w:lang w:val="en-US" w:eastAsia="zh-CN"/>
              </w:rPr>
            </w:pPr>
            <w:r>
              <w:rPr>
                <w:rFonts w:hint="eastAsia" w:ascii="仿宋_GB2312" w:eastAsia="仿宋_GB2312"/>
                <w:sz w:val="30"/>
                <w:szCs w:val="30"/>
              </w:rPr>
              <w:t>开课</w:t>
            </w:r>
            <w:r>
              <w:rPr>
                <w:rFonts w:hint="eastAsia" w:ascii="仿宋_GB2312" w:eastAsia="仿宋_GB2312"/>
                <w:sz w:val="30"/>
                <w:szCs w:val="30"/>
                <w:lang w:val="en-US" w:eastAsia="zh-CN"/>
              </w:rPr>
              <w:t>学期</w:t>
            </w:r>
          </w:p>
        </w:tc>
      </w:tr>
      <w:tr w14:paraId="1522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vAlign w:val="center"/>
          </w:tcPr>
          <w:p w14:paraId="60A87A69">
            <w:pPr>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 w:val="0"/>
                <w:bCs w:val="0"/>
                <w:sz w:val="30"/>
                <w:szCs w:val="30"/>
              </w:rPr>
            </w:pPr>
            <w:r>
              <w:rPr>
                <w:rFonts w:hint="eastAsia" w:ascii="仿宋_GB2312" w:eastAsia="仿宋_GB2312"/>
                <w:b w:val="0"/>
                <w:bCs w:val="0"/>
                <w:sz w:val="30"/>
                <w:szCs w:val="30"/>
                <w:lang w:val="en-US" w:eastAsia="zh-CN"/>
              </w:rPr>
              <w:t>DIY创意坊</w:t>
            </w:r>
          </w:p>
        </w:tc>
        <w:tc>
          <w:tcPr>
            <w:tcW w:w="1068" w:type="dxa"/>
            <w:vAlign w:val="center"/>
          </w:tcPr>
          <w:p w14:paraId="00F06B6D">
            <w:pPr>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sz w:val="30"/>
                <w:szCs w:val="30"/>
              </w:rPr>
            </w:pPr>
            <w:r>
              <w:rPr>
                <w:rFonts w:hint="eastAsia" w:ascii="仿宋_GB2312" w:eastAsia="仿宋_GB2312"/>
                <w:sz w:val="30"/>
                <w:szCs w:val="30"/>
                <w:lang w:val="en-US" w:eastAsia="zh-CN"/>
              </w:rPr>
              <w:t>2</w:t>
            </w:r>
          </w:p>
        </w:tc>
        <w:tc>
          <w:tcPr>
            <w:tcW w:w="4871" w:type="dxa"/>
            <w:vAlign w:val="center"/>
          </w:tcPr>
          <w:p w14:paraId="5752449C">
            <w:pPr>
              <w:pageBreakBefore w:val="0"/>
              <w:kinsoku/>
              <w:wordWrap/>
              <w:overflowPunct/>
              <w:topLinePunct w:val="0"/>
              <w:autoSpaceDE/>
              <w:autoSpaceDN/>
              <w:bidi w:val="0"/>
              <w:adjustRightInd/>
              <w:snapToGrid/>
              <w:spacing w:line="240" w:lineRule="auto"/>
              <w:jc w:val="center"/>
              <w:textAlignment w:val="auto"/>
              <w:rPr>
                <w:rFonts w:hint="default" w:ascii="仿宋_GB2312" w:eastAsia="仿宋_GB2312"/>
                <w:sz w:val="30"/>
                <w:szCs w:val="30"/>
                <w:lang w:val="en-US"/>
              </w:rPr>
            </w:pPr>
            <w:r>
              <w:rPr>
                <w:rFonts w:hint="eastAsia" w:ascii="仿宋_GB2312" w:eastAsia="仿宋_GB2312"/>
                <w:sz w:val="30"/>
                <w:szCs w:val="30"/>
                <w:lang w:val="en-US" w:eastAsia="zh-CN"/>
              </w:rPr>
              <w:t>2026年春、秋季学期</w:t>
            </w:r>
          </w:p>
        </w:tc>
      </w:tr>
      <w:tr w14:paraId="4712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vAlign w:val="center"/>
          </w:tcPr>
          <w:p w14:paraId="3E3FFE41">
            <w:pPr>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 w:val="0"/>
                <w:bCs w:val="0"/>
                <w:sz w:val="30"/>
                <w:szCs w:val="30"/>
              </w:rPr>
            </w:pPr>
            <w:r>
              <w:rPr>
                <w:rFonts w:hint="eastAsia" w:ascii="仿宋_GB2312" w:eastAsia="仿宋_GB2312"/>
                <w:b w:val="0"/>
                <w:bCs w:val="0"/>
                <w:sz w:val="30"/>
                <w:szCs w:val="30"/>
                <w:lang w:val="en-US" w:eastAsia="zh-CN"/>
              </w:rPr>
              <w:t>开源造物坊</w:t>
            </w:r>
          </w:p>
        </w:tc>
        <w:tc>
          <w:tcPr>
            <w:tcW w:w="1068" w:type="dxa"/>
            <w:vAlign w:val="center"/>
          </w:tcPr>
          <w:p w14:paraId="440DB020">
            <w:pPr>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sz w:val="30"/>
                <w:szCs w:val="30"/>
              </w:rPr>
            </w:pPr>
            <w:r>
              <w:rPr>
                <w:rFonts w:hint="eastAsia" w:ascii="仿宋_GB2312" w:eastAsia="仿宋_GB2312"/>
                <w:sz w:val="30"/>
                <w:szCs w:val="30"/>
                <w:lang w:val="en-US" w:eastAsia="zh-CN"/>
              </w:rPr>
              <w:t>3</w:t>
            </w:r>
          </w:p>
        </w:tc>
        <w:tc>
          <w:tcPr>
            <w:tcW w:w="4871" w:type="dxa"/>
            <w:vAlign w:val="center"/>
          </w:tcPr>
          <w:p w14:paraId="794C0B1B">
            <w:pPr>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sz w:val="30"/>
                <w:szCs w:val="30"/>
              </w:rPr>
            </w:pPr>
            <w:r>
              <w:rPr>
                <w:rFonts w:hint="eastAsia" w:ascii="仿宋_GB2312" w:eastAsia="仿宋_GB2312"/>
                <w:sz w:val="30"/>
                <w:szCs w:val="30"/>
                <w:lang w:val="en-US" w:eastAsia="zh-CN"/>
              </w:rPr>
              <w:t>2026年春、秋季学期</w:t>
            </w:r>
          </w:p>
        </w:tc>
      </w:tr>
      <w:tr w14:paraId="4F36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vAlign w:val="center"/>
          </w:tcPr>
          <w:p w14:paraId="02C9D45F">
            <w:pPr>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 w:val="0"/>
                <w:bCs w:val="0"/>
                <w:sz w:val="30"/>
                <w:szCs w:val="30"/>
              </w:rPr>
            </w:pPr>
            <w:r>
              <w:rPr>
                <w:rFonts w:hint="eastAsia" w:ascii="仿宋_GB2312" w:eastAsia="仿宋_GB2312"/>
                <w:b w:val="0"/>
                <w:bCs w:val="0"/>
                <w:sz w:val="30"/>
                <w:szCs w:val="30"/>
                <w:lang w:val="en-US" w:eastAsia="zh-CN"/>
              </w:rPr>
              <w:t>AI智造坊</w:t>
            </w:r>
          </w:p>
        </w:tc>
        <w:tc>
          <w:tcPr>
            <w:tcW w:w="1068" w:type="dxa"/>
            <w:vAlign w:val="center"/>
          </w:tcPr>
          <w:p w14:paraId="4F8287FB">
            <w:pPr>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sz w:val="30"/>
                <w:szCs w:val="30"/>
              </w:rPr>
            </w:pPr>
            <w:r>
              <w:rPr>
                <w:rFonts w:hint="eastAsia" w:ascii="仿宋_GB2312" w:eastAsia="仿宋_GB2312"/>
                <w:sz w:val="30"/>
                <w:szCs w:val="30"/>
                <w:lang w:val="en-US" w:eastAsia="zh-CN"/>
              </w:rPr>
              <w:t>3</w:t>
            </w:r>
          </w:p>
        </w:tc>
        <w:tc>
          <w:tcPr>
            <w:tcW w:w="4871" w:type="dxa"/>
            <w:vAlign w:val="center"/>
          </w:tcPr>
          <w:p w14:paraId="718D0305">
            <w:pPr>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sz w:val="30"/>
                <w:szCs w:val="30"/>
              </w:rPr>
            </w:pPr>
            <w:r>
              <w:rPr>
                <w:rFonts w:hint="eastAsia" w:ascii="仿宋_GB2312" w:eastAsia="仿宋_GB2312"/>
                <w:sz w:val="30"/>
                <w:szCs w:val="30"/>
                <w:lang w:val="en-US" w:eastAsia="zh-CN"/>
              </w:rPr>
              <w:t>2026年春、秋季学期</w:t>
            </w:r>
          </w:p>
        </w:tc>
      </w:tr>
      <w:tr w14:paraId="74ED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vAlign w:val="center"/>
          </w:tcPr>
          <w:p w14:paraId="5AB79DD2">
            <w:pPr>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b w:val="0"/>
                <w:bCs w:val="0"/>
                <w:sz w:val="30"/>
                <w:szCs w:val="30"/>
                <w:lang w:val="en-US" w:eastAsia="zh-CN"/>
              </w:rPr>
            </w:pPr>
            <w:r>
              <w:rPr>
                <w:rFonts w:hint="eastAsia" w:ascii="仿宋_GB2312" w:eastAsia="仿宋_GB2312"/>
                <w:b w:val="0"/>
                <w:bCs w:val="0"/>
                <w:sz w:val="30"/>
                <w:szCs w:val="30"/>
                <w:lang w:val="en-US" w:eastAsia="zh-CN"/>
              </w:rPr>
              <w:t>融合课程研习营</w:t>
            </w:r>
          </w:p>
        </w:tc>
        <w:tc>
          <w:tcPr>
            <w:tcW w:w="1068" w:type="dxa"/>
            <w:vAlign w:val="center"/>
          </w:tcPr>
          <w:p w14:paraId="0F1EF78B">
            <w:pPr>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w:t>
            </w:r>
          </w:p>
        </w:tc>
        <w:tc>
          <w:tcPr>
            <w:tcW w:w="4871" w:type="dxa"/>
            <w:vAlign w:val="center"/>
          </w:tcPr>
          <w:p w14:paraId="0709A599">
            <w:pPr>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sz w:val="30"/>
                <w:szCs w:val="30"/>
              </w:rPr>
            </w:pPr>
            <w:r>
              <w:rPr>
                <w:rFonts w:hint="eastAsia" w:ascii="仿宋_GB2312" w:eastAsia="仿宋_GB2312"/>
                <w:sz w:val="30"/>
                <w:szCs w:val="30"/>
                <w:lang w:val="en-US" w:eastAsia="zh-CN"/>
              </w:rPr>
              <w:t>2026年春、秋季学期</w:t>
            </w:r>
          </w:p>
        </w:tc>
      </w:tr>
      <w:tr w14:paraId="0D34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vAlign w:val="center"/>
          </w:tcPr>
          <w:p w14:paraId="39D1B126">
            <w:pPr>
              <w:pageBreakBefore w:val="0"/>
              <w:kinsoku/>
              <w:wordWrap/>
              <w:overflowPunct/>
              <w:topLinePunct w:val="0"/>
              <w:autoSpaceDE/>
              <w:autoSpaceDN/>
              <w:bidi w:val="0"/>
              <w:adjustRightInd/>
              <w:snapToGrid/>
              <w:spacing w:line="240" w:lineRule="auto"/>
              <w:jc w:val="center"/>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合计</w:t>
            </w:r>
          </w:p>
        </w:tc>
        <w:tc>
          <w:tcPr>
            <w:tcW w:w="1068" w:type="dxa"/>
            <w:vAlign w:val="center"/>
          </w:tcPr>
          <w:p w14:paraId="2272D7D4">
            <w:pPr>
              <w:pageBreakBefore w:val="0"/>
              <w:kinsoku/>
              <w:wordWrap/>
              <w:overflowPunct/>
              <w:topLinePunct w:val="0"/>
              <w:autoSpaceDE/>
              <w:autoSpaceDN/>
              <w:bidi w:val="0"/>
              <w:adjustRightInd/>
              <w:snapToGrid/>
              <w:spacing w:line="240" w:lineRule="auto"/>
              <w:jc w:val="center"/>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11</w:t>
            </w:r>
          </w:p>
        </w:tc>
        <w:tc>
          <w:tcPr>
            <w:tcW w:w="4871" w:type="dxa"/>
            <w:vAlign w:val="center"/>
          </w:tcPr>
          <w:p w14:paraId="0CBF2E23">
            <w:pPr>
              <w:pageBreakBefore w:val="0"/>
              <w:kinsoku/>
              <w:wordWrap/>
              <w:overflowPunct/>
              <w:topLinePunct w:val="0"/>
              <w:autoSpaceDE/>
              <w:autoSpaceDN/>
              <w:bidi w:val="0"/>
              <w:adjustRightInd/>
              <w:snapToGrid/>
              <w:spacing w:line="240" w:lineRule="auto"/>
              <w:jc w:val="center"/>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w:t>
            </w:r>
          </w:p>
        </w:tc>
      </w:tr>
    </w:tbl>
    <w:p w14:paraId="06D3BD9F">
      <w:pPr>
        <w:keepNext w:val="0"/>
        <w:keepLines w:val="0"/>
        <w:pageBreakBefore w:val="0"/>
        <w:widowControl w:val="0"/>
        <w:kinsoku/>
        <w:wordWrap/>
        <w:overflowPunct/>
        <w:topLinePunct w:val="0"/>
        <w:autoSpaceDE/>
        <w:autoSpaceDN/>
        <w:bidi w:val="0"/>
        <w:adjustRightInd/>
        <w:snapToGrid/>
        <w:spacing w:line="240" w:lineRule="auto"/>
        <w:ind w:left="643" w:hanging="643" w:hangingChars="200"/>
        <w:jc w:val="both"/>
        <w:textAlignment w:val="auto"/>
        <w:rPr>
          <w:rFonts w:ascii="仿宋_GB2312" w:eastAsia="仿宋_GB2312"/>
          <w:sz w:val="32"/>
          <w:szCs w:val="32"/>
        </w:rPr>
      </w:pPr>
      <w:r>
        <w:rPr>
          <w:rFonts w:hint="eastAsia" w:ascii="仿宋_GB2312" w:eastAsia="仿宋_GB2312"/>
          <w:b/>
          <w:bCs/>
          <w:sz w:val="32"/>
          <w:szCs w:val="32"/>
        </w:rPr>
        <w:t>（四）选拔</w:t>
      </w:r>
      <w:r>
        <w:rPr>
          <w:rFonts w:ascii="仿宋_GB2312" w:eastAsia="仿宋_GB2312"/>
          <w:b/>
          <w:bCs/>
          <w:sz w:val="32"/>
          <w:szCs w:val="32"/>
        </w:rPr>
        <w:t>条件</w:t>
      </w:r>
      <w:r>
        <w:rPr>
          <w:rFonts w:hint="default" w:ascii="仿宋_GB2312" w:eastAsia="仿宋_GB2312"/>
          <w:sz w:val="32"/>
          <w:szCs w:val="32"/>
          <w:lang w:val="en-US" w:eastAsia="zh-CN"/>
        </w:rPr>
        <w:br w:type="textWrapping"/>
      </w:r>
      <w:r>
        <w:rPr>
          <w:rFonts w:hint="eastAsia" w:ascii="仿宋_GB2312" w:eastAsia="仿宋_GB2312"/>
          <w:sz w:val="32"/>
          <w:szCs w:val="32"/>
        </w:rPr>
        <w:t>1.年级要求：</w:t>
      </w:r>
      <w:r>
        <w:rPr>
          <w:rFonts w:hint="eastAsia" w:ascii="仿宋_GB2312" w:eastAsia="仿宋_GB2312"/>
          <w:sz w:val="32"/>
          <w:szCs w:val="32"/>
          <w:lang w:val="en-US" w:eastAsia="zh-CN"/>
        </w:rPr>
        <w:t>大一、</w:t>
      </w:r>
      <w:r>
        <w:rPr>
          <w:rFonts w:hint="eastAsia" w:ascii="仿宋_GB2312" w:eastAsia="仿宋_GB2312"/>
          <w:sz w:val="32"/>
          <w:szCs w:val="32"/>
        </w:rPr>
        <w:t>大二、大三全日制本科生招生；</w:t>
      </w:r>
    </w:p>
    <w:p w14:paraId="514C530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sz w:val="32"/>
          <w:szCs w:val="32"/>
        </w:rPr>
      </w:pPr>
      <w:r>
        <w:rPr>
          <w:rFonts w:hint="eastAsia" w:ascii="仿宋_GB2312" w:eastAsia="仿宋_GB2312"/>
          <w:sz w:val="32"/>
          <w:szCs w:val="32"/>
        </w:rPr>
        <w:t>2.专业要求：不限；</w:t>
      </w:r>
    </w:p>
    <w:p w14:paraId="6113753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学生要求：完成主修专业学习任务，学有余力者可报名；</w:t>
      </w:r>
    </w:p>
    <w:p w14:paraId="4C60C49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rPr>
        <w:t>4.数量要求：计划招生</w:t>
      </w:r>
      <w:r>
        <w:rPr>
          <w:rFonts w:hint="eastAsia" w:ascii="仿宋_GB2312" w:eastAsia="仿宋_GB2312"/>
          <w:sz w:val="32"/>
          <w:szCs w:val="32"/>
          <w:lang w:val="en-US" w:eastAsia="zh-CN"/>
        </w:rPr>
        <w:t>30</w:t>
      </w:r>
      <w:r>
        <w:rPr>
          <w:rFonts w:hint="eastAsia" w:ascii="仿宋_GB2312" w:eastAsia="仿宋_GB2312"/>
          <w:sz w:val="32"/>
          <w:szCs w:val="32"/>
        </w:rPr>
        <w:t>人。</w:t>
      </w:r>
    </w:p>
    <w:p w14:paraId="2908B95F">
      <w:pPr>
        <w:pageBreakBefore w:val="0"/>
        <w:numPr>
          <w:ilvl w:val="0"/>
          <w:numId w:val="1"/>
        </w:numPr>
        <w:kinsoku/>
        <w:wordWrap/>
        <w:overflowPunct/>
        <w:topLinePunct w:val="0"/>
        <w:autoSpaceDE/>
        <w:autoSpaceDN/>
        <w:bidi w:val="0"/>
        <w:adjustRightInd/>
        <w:snapToGrid/>
        <w:spacing w:line="240" w:lineRule="auto"/>
        <w:textAlignment w:val="auto"/>
        <w:rPr>
          <w:rFonts w:hint="eastAsia" w:ascii="仿宋_GB2312" w:eastAsia="仿宋_GB2312"/>
          <w:b/>
          <w:bCs/>
          <w:sz w:val="32"/>
          <w:szCs w:val="32"/>
        </w:rPr>
      </w:pPr>
      <w:r>
        <w:rPr>
          <w:rFonts w:hint="eastAsia" w:ascii="仿宋_GB2312" w:eastAsia="仿宋_GB2312"/>
          <w:b/>
          <w:bCs/>
          <w:sz w:val="32"/>
          <w:szCs w:val="32"/>
          <w:lang w:eastAsia="zh-CN"/>
        </w:rPr>
        <w:t>联系</w:t>
      </w:r>
      <w:r>
        <w:rPr>
          <w:rFonts w:ascii="仿宋_GB2312" w:eastAsia="仿宋_GB2312"/>
          <w:b/>
          <w:bCs/>
          <w:sz w:val="32"/>
          <w:szCs w:val="32"/>
        </w:rPr>
        <w:t>方式</w:t>
      </w:r>
    </w:p>
    <w:p w14:paraId="757EA08E">
      <w:pPr>
        <w:pageBreakBefore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eastAsia="仿宋_GB2312"/>
          <w:color w:val="FF0000"/>
          <w:sz w:val="32"/>
          <w:szCs w:val="32"/>
          <w:lang w:val="en-US" w:eastAsia="zh-CN"/>
        </w:rPr>
      </w:pPr>
      <w:r>
        <w:rPr>
          <w:rFonts w:hint="eastAsia" w:ascii="仿宋_GB2312" w:eastAsia="仿宋_GB2312"/>
          <w:color w:val="auto"/>
          <w:sz w:val="32"/>
          <w:szCs w:val="32"/>
          <w:lang w:val="en-US" w:eastAsia="zh-CN"/>
        </w:rPr>
        <w:t>想了解更多，请进QQ群。</w:t>
      </w:r>
    </w:p>
    <w:p w14:paraId="18A6879A">
      <w:pPr>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eastAsia="仿宋_GB2312"/>
          <w:sz w:val="32"/>
          <w:szCs w:val="32"/>
          <w:lang w:eastAsia="zh-CN"/>
        </w:rPr>
      </w:pPr>
    </w:p>
    <w:p w14:paraId="0013EE0F">
      <w:pPr>
        <w:pageBreakBefore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2304415" cy="2529205"/>
            <wp:effectExtent l="0" t="0" r="12065" b="635"/>
            <wp:docPr id="19" name="图片 19" descr="75320790314022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753207903140221570"/>
                    <pic:cNvPicPr>
                      <a:picLocks noChangeAspect="1"/>
                    </pic:cNvPicPr>
                  </pic:nvPicPr>
                  <pic:blipFill>
                    <a:blip r:embed="rId5"/>
                    <a:srcRect t="13438" b="24830"/>
                    <a:stretch>
                      <a:fillRect/>
                    </a:stretch>
                  </pic:blipFill>
                  <pic:spPr>
                    <a:xfrm>
                      <a:off x="0" y="0"/>
                      <a:ext cx="2304415" cy="2529205"/>
                    </a:xfrm>
                    <a:prstGeom prst="rect">
                      <a:avLst/>
                    </a:prstGeom>
                  </pic:spPr>
                </pic:pic>
              </a:graphicData>
            </a:graphic>
          </wp:inline>
        </w:drawing>
      </w:r>
    </w:p>
    <w:p w14:paraId="172A1811">
      <w:pPr>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eastAsia="仿宋_GB2312"/>
          <w:sz w:val="32"/>
          <w:szCs w:val="32"/>
          <w:highlight w:val="none"/>
          <w:lang w:val="en-US" w:eastAsia="zh-CN"/>
        </w:rPr>
      </w:pPr>
    </w:p>
    <w:p w14:paraId="182E9DA2">
      <w:pPr>
        <w:pageBreakBefore w:val="0"/>
        <w:kinsoku/>
        <w:wordWrap/>
        <w:overflowPunct/>
        <w:topLinePunct w:val="0"/>
        <w:autoSpaceDE/>
        <w:autoSpaceDN/>
        <w:bidi w:val="0"/>
        <w:adjustRightInd/>
        <w:snapToGrid/>
        <w:spacing w:line="240" w:lineRule="auto"/>
        <w:jc w:val="center"/>
        <w:textAlignment w:val="auto"/>
        <w:outlineLvl w:val="0"/>
        <w:rPr>
          <w:rFonts w:hint="eastAsia" w:ascii="方正小标宋简体" w:hAnsi="楷体" w:eastAsia="方正小标宋简体"/>
          <w:b/>
          <w:bCs/>
          <w:sz w:val="44"/>
          <w:szCs w:val="28"/>
        </w:rPr>
      </w:pPr>
      <w:r>
        <w:rPr>
          <w:rFonts w:hint="eastAsia" w:ascii="方正小标宋简体" w:hAnsi="楷体" w:eastAsia="方正小标宋简体"/>
          <w:b/>
          <w:bCs/>
          <w:sz w:val="44"/>
          <w:szCs w:val="28"/>
        </w:rPr>
        <w:t xml:space="preserve"> </w:t>
      </w:r>
    </w:p>
    <w:p w14:paraId="679BC218">
      <w:pPr>
        <w:pageBreakBefore w:val="0"/>
        <w:kinsoku/>
        <w:wordWrap/>
        <w:overflowPunct/>
        <w:topLinePunct w:val="0"/>
        <w:autoSpaceDE/>
        <w:autoSpaceDN/>
        <w:bidi w:val="0"/>
        <w:adjustRightInd/>
        <w:snapToGrid/>
        <w:spacing w:line="240" w:lineRule="auto"/>
        <w:jc w:val="both"/>
        <w:textAlignment w:val="auto"/>
        <w:outlineLvl w:val="0"/>
        <w:rPr>
          <w:rFonts w:hint="eastAsia" w:ascii="方正小标宋简体" w:hAnsi="楷体" w:eastAsia="方正小标宋简体"/>
          <w:b/>
          <w:bCs/>
          <w:sz w:val="44"/>
          <w:szCs w:val="28"/>
        </w:rPr>
      </w:pPr>
    </w:p>
    <w:p w14:paraId="576AA9A5">
      <w:pPr>
        <w:pageBreakBefore w:val="0"/>
        <w:kinsoku/>
        <w:wordWrap/>
        <w:overflowPunct/>
        <w:topLinePunct w:val="0"/>
        <w:autoSpaceDE/>
        <w:autoSpaceDN/>
        <w:bidi w:val="0"/>
        <w:adjustRightInd/>
        <w:snapToGrid/>
        <w:spacing w:line="240" w:lineRule="auto"/>
        <w:jc w:val="center"/>
        <w:textAlignment w:val="auto"/>
        <w:outlineLvl w:val="0"/>
        <w:rPr>
          <w:rFonts w:hint="eastAsia" w:ascii="仿宋_GB2312" w:eastAsia="仿宋_GB2312"/>
          <w:sz w:val="36"/>
          <w:szCs w:val="32"/>
          <w:lang w:eastAsia="zh-CN"/>
        </w:rPr>
      </w:pPr>
      <w:r>
        <w:rPr>
          <w:rFonts w:hint="eastAsia" w:ascii="方正小标宋简体" w:hAnsi="楷体" w:eastAsia="方正小标宋简体"/>
          <w:b/>
          <w:bCs/>
          <w:sz w:val="44"/>
          <w:szCs w:val="28"/>
        </w:rPr>
        <w:t xml:space="preserve"> </w:t>
      </w:r>
      <w:r>
        <w:rPr>
          <w:rFonts w:hint="eastAsia" w:ascii="方正小标宋简体" w:hAnsi="楷体" w:eastAsia="方正小标宋简体"/>
          <w:sz w:val="44"/>
          <w:szCs w:val="28"/>
          <w:lang w:val="en-US" w:eastAsia="zh-CN"/>
        </w:rPr>
        <w:t>小学科学教育</w:t>
      </w:r>
    </w:p>
    <w:p w14:paraId="45EE0C08">
      <w:pPr>
        <w:pageBreakBefore w:val="0"/>
        <w:kinsoku/>
        <w:wordWrap/>
        <w:overflowPunct/>
        <w:topLinePunct w:val="0"/>
        <w:autoSpaceDE/>
        <w:autoSpaceDN/>
        <w:bidi w:val="0"/>
        <w:adjustRightInd/>
        <w:snapToGrid/>
        <w:spacing w:line="240" w:lineRule="auto"/>
        <w:textAlignment w:val="auto"/>
        <w:rPr>
          <w:rFonts w:hint="eastAsia" w:ascii="仿宋_GB2312" w:eastAsia="仿宋_GB2312"/>
          <w:b/>
          <w:bCs/>
          <w:sz w:val="32"/>
          <w:szCs w:val="32"/>
        </w:rPr>
      </w:pPr>
      <w:r>
        <w:rPr>
          <w:rFonts w:hint="eastAsia" w:ascii="仿宋_GB2312" w:eastAsia="仿宋_GB2312"/>
          <w:b/>
          <w:bCs/>
          <w:sz w:val="32"/>
          <w:szCs w:val="32"/>
        </w:rPr>
        <w:t>（一）微专业简介</w:t>
      </w:r>
    </w:p>
    <w:p w14:paraId="20EDE0D1">
      <w:pPr>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针对福建省小学科学专任教师紧缺现状，响应教育部相关文件精神，依托小学教</w:t>
      </w:r>
      <w:r>
        <w:rPr>
          <w:rFonts w:hint="eastAsia" w:ascii="仿宋_GB2312" w:eastAsia="仿宋_GB2312"/>
          <w:b w:val="0"/>
          <w:bCs w:val="0"/>
          <w:sz w:val="32"/>
          <w:szCs w:val="32"/>
        </w:rPr>
        <w:t>育国家一流专业建设点开设本微专业。小学科学教育微专业秉持“通识+专项”培养理念，采用“综合+分科”培养模式，在本科通识与专业课程基础上增设科学教育模块。</w:t>
      </w:r>
      <w:r>
        <w:rPr>
          <w:rFonts w:hint="eastAsia" w:ascii="仿宋_GB2312" w:eastAsia="仿宋_GB2312"/>
          <w:b w:val="0"/>
          <w:bCs w:val="0"/>
          <w:sz w:val="32"/>
          <w:szCs w:val="32"/>
          <w:lang w:eastAsia="zh-CN"/>
        </w:rPr>
        <w:t>日常教学</w:t>
      </w:r>
      <w:r>
        <w:rPr>
          <w:rFonts w:hint="eastAsia" w:ascii="仿宋_GB2312" w:eastAsia="仿宋_GB2312"/>
          <w:b w:val="0"/>
          <w:bCs w:val="0"/>
          <w:sz w:val="32"/>
          <w:szCs w:val="32"/>
        </w:rPr>
        <w:t>打破传统理论灌输模式，摒弃单一试卷考核，聚焦科学素养、创新意识与实践能力培</w:t>
      </w:r>
      <w:r>
        <w:rPr>
          <w:rFonts w:hint="eastAsia" w:ascii="仿宋_GB2312" w:eastAsia="仿宋_GB2312"/>
          <w:sz w:val="32"/>
          <w:szCs w:val="32"/>
        </w:rPr>
        <w:t>养，致力培养能胜任小学科学</w:t>
      </w:r>
      <w:r>
        <w:rPr>
          <w:rFonts w:hint="eastAsia" w:ascii="仿宋_GB2312" w:eastAsia="仿宋_GB2312"/>
          <w:sz w:val="32"/>
          <w:szCs w:val="32"/>
          <w:lang w:eastAsia="zh-CN"/>
        </w:rPr>
        <w:t>课程</w:t>
      </w:r>
      <w:r>
        <w:rPr>
          <w:rFonts w:hint="eastAsia" w:ascii="仿宋_GB2312" w:eastAsia="仿宋_GB2312"/>
          <w:sz w:val="32"/>
          <w:szCs w:val="32"/>
        </w:rPr>
        <w:t>教学的优质师资。</w:t>
      </w:r>
    </w:p>
    <w:p w14:paraId="5BA9E378">
      <w:pPr>
        <w:pageBreakBefore w:val="0"/>
        <w:kinsoku/>
        <w:wordWrap/>
        <w:overflowPunct/>
        <w:topLinePunct w:val="0"/>
        <w:autoSpaceDE/>
        <w:autoSpaceDN/>
        <w:bidi w:val="0"/>
        <w:adjustRightInd/>
        <w:snapToGrid/>
        <w:spacing w:line="240" w:lineRule="auto"/>
        <w:textAlignment w:val="auto"/>
        <w:rPr>
          <w:rFonts w:hint="eastAsia" w:ascii="仿宋_GB2312" w:eastAsia="仿宋_GB2312"/>
          <w:b/>
          <w:bCs/>
          <w:sz w:val="32"/>
          <w:szCs w:val="32"/>
        </w:rPr>
      </w:pPr>
      <w:r>
        <w:rPr>
          <w:rFonts w:hint="eastAsia" w:ascii="仿宋_GB2312" w:eastAsia="仿宋_GB2312"/>
          <w:b/>
          <w:bCs/>
          <w:sz w:val="32"/>
          <w:szCs w:val="32"/>
        </w:rPr>
        <w:t>（二）培养目标</w:t>
      </w:r>
    </w:p>
    <w:p w14:paraId="040596F2">
      <w:pPr>
        <w:pStyle w:val="18"/>
        <w:pageBreakBefore w:val="0"/>
        <w:kinsoku/>
        <w:wordWrap/>
        <w:overflowPunct/>
        <w:topLinePunct w:val="0"/>
        <w:autoSpaceDE/>
        <w:autoSpaceDN/>
        <w:bidi w:val="0"/>
        <w:adjustRightInd/>
        <w:snapToGrid/>
        <w:spacing w:line="240" w:lineRule="auto"/>
        <w:ind w:firstLine="640"/>
        <w:textAlignment w:val="auto"/>
        <w:rPr>
          <w:rFonts w:ascii="仿宋_GB2312" w:eastAsia="仿宋_GB2312"/>
          <w:sz w:val="32"/>
          <w:szCs w:val="32"/>
        </w:rPr>
      </w:pPr>
      <w:r>
        <w:rPr>
          <w:rFonts w:hint="eastAsia" w:ascii="仿宋_GB2312" w:eastAsia="仿宋_GB2312"/>
          <w:sz w:val="32"/>
          <w:szCs w:val="32"/>
        </w:rPr>
        <w:t>本专业聚焦于培养具备科学素养、创新意识和实践能力的小学科学教师。学习者将获得扎实的科学文化基础、全面的教育教学能力、优异的人文与科学素养，立足小学科学教育领域，成长为新时代科学教育的中坚力量！</w:t>
      </w:r>
    </w:p>
    <w:p w14:paraId="7507F9D1">
      <w:pPr>
        <w:pageBreakBefore w:val="0"/>
        <w:kinsoku/>
        <w:wordWrap/>
        <w:overflowPunct/>
        <w:topLinePunct w:val="0"/>
        <w:autoSpaceDE/>
        <w:autoSpaceDN/>
        <w:bidi w:val="0"/>
        <w:adjustRightInd/>
        <w:snapToGrid/>
        <w:spacing w:line="240" w:lineRule="auto"/>
        <w:textAlignment w:val="auto"/>
        <w:rPr>
          <w:rFonts w:hint="eastAsia" w:ascii="仿宋_GB2312" w:eastAsia="仿宋_GB2312"/>
          <w:b/>
          <w:bCs/>
          <w:sz w:val="32"/>
          <w:szCs w:val="32"/>
        </w:rPr>
      </w:pPr>
      <w:r>
        <w:rPr>
          <w:rFonts w:hint="eastAsia" w:ascii="仿宋_GB2312" w:eastAsia="仿宋_GB2312"/>
          <w:b/>
          <w:bCs/>
          <w:sz w:val="32"/>
          <w:szCs w:val="32"/>
        </w:rPr>
        <w:t>（三）课程设置</w:t>
      </w:r>
    </w:p>
    <w:tbl>
      <w:tblPr>
        <w:tblStyle w:val="13"/>
        <w:tblW w:w="8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3827"/>
        <w:gridCol w:w="1400"/>
        <w:gridCol w:w="1576"/>
      </w:tblGrid>
      <w:tr w14:paraId="5409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9" w:type="dxa"/>
            <w:vAlign w:val="center"/>
          </w:tcPr>
          <w:p w14:paraId="717E4B71">
            <w:pPr>
              <w:jc w:val="center"/>
              <w:rPr>
                <w:rFonts w:hint="eastAsia" w:ascii="仿宋_GB2312" w:eastAsia="仿宋_GB2312"/>
                <w:sz w:val="30"/>
                <w:szCs w:val="30"/>
              </w:rPr>
            </w:pPr>
            <w:r>
              <w:rPr>
                <w:rFonts w:hint="eastAsia" w:ascii="仿宋_GB2312" w:eastAsia="仿宋_GB2312"/>
                <w:sz w:val="30"/>
                <w:szCs w:val="30"/>
              </w:rPr>
              <w:t>课程</w:t>
            </w:r>
          </w:p>
        </w:tc>
        <w:tc>
          <w:tcPr>
            <w:tcW w:w="3827" w:type="dxa"/>
            <w:vAlign w:val="center"/>
          </w:tcPr>
          <w:p w14:paraId="6B8CDDFE">
            <w:pPr>
              <w:jc w:val="center"/>
              <w:rPr>
                <w:rFonts w:hint="eastAsia" w:ascii="仿宋_GB2312" w:eastAsia="仿宋_GB2312"/>
                <w:sz w:val="30"/>
                <w:szCs w:val="30"/>
              </w:rPr>
            </w:pPr>
            <w:r>
              <w:rPr>
                <w:rFonts w:hint="eastAsia" w:ascii="仿宋_GB2312" w:eastAsia="仿宋_GB2312"/>
                <w:sz w:val="30"/>
                <w:szCs w:val="30"/>
              </w:rPr>
              <w:t>课程名称</w:t>
            </w:r>
          </w:p>
        </w:tc>
        <w:tc>
          <w:tcPr>
            <w:tcW w:w="1400" w:type="dxa"/>
            <w:vAlign w:val="center"/>
          </w:tcPr>
          <w:p w14:paraId="7BAD34D4">
            <w:pPr>
              <w:jc w:val="center"/>
              <w:rPr>
                <w:rFonts w:hint="eastAsia" w:ascii="仿宋_GB2312" w:eastAsia="仿宋_GB2312"/>
                <w:sz w:val="30"/>
                <w:szCs w:val="30"/>
              </w:rPr>
            </w:pPr>
            <w:r>
              <w:rPr>
                <w:rFonts w:hint="eastAsia" w:ascii="仿宋_GB2312" w:eastAsia="仿宋_GB2312"/>
                <w:sz w:val="30"/>
                <w:szCs w:val="30"/>
              </w:rPr>
              <w:t>学分</w:t>
            </w:r>
          </w:p>
        </w:tc>
        <w:tc>
          <w:tcPr>
            <w:tcW w:w="1576" w:type="dxa"/>
            <w:vAlign w:val="center"/>
          </w:tcPr>
          <w:p w14:paraId="34C86919">
            <w:pPr>
              <w:jc w:val="center"/>
              <w:rPr>
                <w:rFonts w:hint="eastAsia" w:ascii="仿宋_GB2312" w:eastAsia="仿宋_GB2312"/>
                <w:sz w:val="30"/>
                <w:szCs w:val="30"/>
              </w:rPr>
            </w:pPr>
            <w:r>
              <w:rPr>
                <w:rFonts w:hint="eastAsia" w:ascii="仿宋_GB2312" w:eastAsia="仿宋_GB2312"/>
                <w:sz w:val="30"/>
                <w:szCs w:val="30"/>
              </w:rPr>
              <w:t>开课时间</w:t>
            </w:r>
          </w:p>
        </w:tc>
      </w:tr>
      <w:tr w14:paraId="7A62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9" w:type="dxa"/>
            <w:vMerge w:val="restart"/>
            <w:vAlign w:val="center"/>
          </w:tcPr>
          <w:p w14:paraId="47B586A8">
            <w:pPr>
              <w:jc w:val="center"/>
              <w:rPr>
                <w:rFonts w:hint="eastAsia" w:ascii="仿宋_GB2312" w:eastAsia="仿宋_GB2312"/>
                <w:sz w:val="30"/>
                <w:szCs w:val="30"/>
              </w:rPr>
            </w:pPr>
            <w:r>
              <w:rPr>
                <w:rFonts w:hint="eastAsia" w:ascii="仿宋_GB2312" w:eastAsia="仿宋_GB2312"/>
                <w:sz w:val="30"/>
                <w:szCs w:val="30"/>
              </w:rPr>
              <w:t>必修</w:t>
            </w:r>
          </w:p>
        </w:tc>
        <w:tc>
          <w:tcPr>
            <w:tcW w:w="3827" w:type="dxa"/>
            <w:vAlign w:val="center"/>
          </w:tcPr>
          <w:p w14:paraId="19974A2F">
            <w:pPr>
              <w:jc w:val="center"/>
              <w:rPr>
                <w:rFonts w:hint="eastAsia" w:ascii="仿宋_GB2312" w:eastAsia="仿宋_GB2312"/>
                <w:sz w:val="30"/>
                <w:szCs w:val="30"/>
              </w:rPr>
            </w:pPr>
            <w:r>
              <w:rPr>
                <w:rFonts w:hint="eastAsia" w:ascii="仿宋_GB2312" w:eastAsia="仿宋_GB2312"/>
                <w:sz w:val="30"/>
                <w:szCs w:val="30"/>
              </w:rPr>
              <w:t>《科学史与科学哲学》</w:t>
            </w:r>
          </w:p>
        </w:tc>
        <w:tc>
          <w:tcPr>
            <w:tcW w:w="1400" w:type="dxa"/>
            <w:vAlign w:val="center"/>
          </w:tcPr>
          <w:p w14:paraId="4DFDA60D">
            <w:pPr>
              <w:jc w:val="center"/>
              <w:rPr>
                <w:rFonts w:hint="eastAsia" w:ascii="仿宋_GB2312" w:eastAsia="仿宋_GB2312"/>
                <w:sz w:val="30"/>
                <w:szCs w:val="30"/>
              </w:rPr>
            </w:pPr>
            <w:r>
              <w:rPr>
                <w:rFonts w:hint="eastAsia" w:ascii="仿宋_GB2312" w:eastAsia="仿宋_GB2312"/>
                <w:sz w:val="30"/>
                <w:szCs w:val="30"/>
              </w:rPr>
              <w:t>2</w:t>
            </w:r>
          </w:p>
        </w:tc>
        <w:tc>
          <w:tcPr>
            <w:tcW w:w="1576" w:type="dxa"/>
            <w:vAlign w:val="center"/>
          </w:tcPr>
          <w:p w14:paraId="7AD1CACE">
            <w:pPr>
              <w:jc w:val="center"/>
              <w:rPr>
                <w:rFonts w:hint="eastAsia" w:ascii="仿宋_GB2312" w:eastAsia="仿宋_GB2312"/>
                <w:sz w:val="30"/>
                <w:szCs w:val="30"/>
              </w:rPr>
            </w:pPr>
            <w:r>
              <w:rPr>
                <w:rFonts w:hint="eastAsia" w:ascii="仿宋_GB2312" w:eastAsia="仿宋_GB2312"/>
                <w:sz w:val="30"/>
                <w:szCs w:val="30"/>
              </w:rPr>
              <w:t>2026年</w:t>
            </w:r>
          </w:p>
        </w:tc>
      </w:tr>
      <w:tr w14:paraId="63C5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9" w:type="dxa"/>
            <w:vMerge w:val="continue"/>
            <w:vAlign w:val="center"/>
          </w:tcPr>
          <w:p w14:paraId="51713C4A">
            <w:pPr>
              <w:jc w:val="center"/>
              <w:rPr>
                <w:rFonts w:hint="eastAsia" w:ascii="仿宋_GB2312" w:eastAsia="仿宋_GB2312"/>
                <w:sz w:val="30"/>
                <w:szCs w:val="30"/>
              </w:rPr>
            </w:pPr>
          </w:p>
        </w:tc>
        <w:tc>
          <w:tcPr>
            <w:tcW w:w="3827" w:type="dxa"/>
            <w:vAlign w:val="center"/>
          </w:tcPr>
          <w:p w14:paraId="3941546E">
            <w:pPr>
              <w:jc w:val="center"/>
              <w:rPr>
                <w:rFonts w:hint="eastAsia" w:ascii="仿宋_GB2312" w:eastAsia="仿宋_GB2312"/>
                <w:sz w:val="30"/>
                <w:szCs w:val="30"/>
              </w:rPr>
            </w:pPr>
            <w:r>
              <w:rPr>
                <w:rFonts w:hint="eastAsia" w:ascii="仿宋_GB2312" w:eastAsia="仿宋_GB2312"/>
                <w:sz w:val="30"/>
                <w:szCs w:val="30"/>
              </w:rPr>
              <w:t>《信息科技与人工智能》</w:t>
            </w:r>
          </w:p>
        </w:tc>
        <w:tc>
          <w:tcPr>
            <w:tcW w:w="1400" w:type="dxa"/>
            <w:vAlign w:val="center"/>
          </w:tcPr>
          <w:p w14:paraId="42434763">
            <w:pPr>
              <w:jc w:val="center"/>
              <w:rPr>
                <w:rFonts w:hint="eastAsia" w:ascii="仿宋_GB2312" w:eastAsia="仿宋_GB2312"/>
                <w:sz w:val="30"/>
                <w:szCs w:val="30"/>
              </w:rPr>
            </w:pPr>
            <w:r>
              <w:rPr>
                <w:rFonts w:hint="eastAsia" w:ascii="仿宋_GB2312" w:eastAsia="仿宋_GB2312"/>
                <w:sz w:val="30"/>
                <w:szCs w:val="30"/>
              </w:rPr>
              <w:t>2</w:t>
            </w:r>
          </w:p>
        </w:tc>
        <w:tc>
          <w:tcPr>
            <w:tcW w:w="1576" w:type="dxa"/>
            <w:vAlign w:val="center"/>
          </w:tcPr>
          <w:p w14:paraId="5CE747A8">
            <w:pPr>
              <w:jc w:val="center"/>
              <w:rPr>
                <w:rFonts w:hint="eastAsia" w:ascii="仿宋_GB2312" w:eastAsia="仿宋_GB2312"/>
                <w:sz w:val="30"/>
                <w:szCs w:val="30"/>
              </w:rPr>
            </w:pPr>
            <w:r>
              <w:rPr>
                <w:rFonts w:hint="eastAsia" w:ascii="仿宋_GB2312" w:eastAsia="仿宋_GB2312"/>
                <w:sz w:val="30"/>
                <w:szCs w:val="30"/>
              </w:rPr>
              <w:t>2026年</w:t>
            </w:r>
          </w:p>
        </w:tc>
      </w:tr>
      <w:tr w14:paraId="64A6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9" w:type="dxa"/>
            <w:vMerge w:val="continue"/>
            <w:vAlign w:val="center"/>
          </w:tcPr>
          <w:p w14:paraId="6016C513">
            <w:pPr>
              <w:jc w:val="center"/>
              <w:rPr>
                <w:rFonts w:hint="eastAsia" w:ascii="仿宋_GB2312" w:eastAsia="仿宋_GB2312"/>
                <w:sz w:val="30"/>
                <w:szCs w:val="30"/>
              </w:rPr>
            </w:pPr>
          </w:p>
        </w:tc>
        <w:tc>
          <w:tcPr>
            <w:tcW w:w="3827" w:type="dxa"/>
            <w:vAlign w:val="center"/>
          </w:tcPr>
          <w:p w14:paraId="3948916C">
            <w:pPr>
              <w:jc w:val="center"/>
              <w:rPr>
                <w:rFonts w:hint="eastAsia" w:ascii="仿宋_GB2312" w:eastAsia="仿宋_GB2312"/>
                <w:sz w:val="30"/>
                <w:szCs w:val="30"/>
              </w:rPr>
            </w:pPr>
            <w:r>
              <w:rPr>
                <w:rFonts w:hint="eastAsia" w:ascii="仿宋_GB2312" w:eastAsia="仿宋_GB2312"/>
                <w:sz w:val="30"/>
                <w:szCs w:val="30"/>
              </w:rPr>
              <w:t>《环境科学》</w:t>
            </w:r>
          </w:p>
        </w:tc>
        <w:tc>
          <w:tcPr>
            <w:tcW w:w="1400" w:type="dxa"/>
            <w:vAlign w:val="center"/>
          </w:tcPr>
          <w:p w14:paraId="6D280D0A">
            <w:pPr>
              <w:jc w:val="center"/>
              <w:rPr>
                <w:rFonts w:hint="eastAsia" w:ascii="仿宋_GB2312" w:eastAsia="仿宋_GB2312"/>
                <w:sz w:val="30"/>
                <w:szCs w:val="30"/>
              </w:rPr>
            </w:pPr>
            <w:r>
              <w:rPr>
                <w:rFonts w:hint="eastAsia" w:ascii="仿宋_GB2312" w:eastAsia="仿宋_GB2312"/>
                <w:sz w:val="30"/>
                <w:szCs w:val="30"/>
              </w:rPr>
              <w:t>2</w:t>
            </w:r>
          </w:p>
        </w:tc>
        <w:tc>
          <w:tcPr>
            <w:tcW w:w="1576" w:type="dxa"/>
            <w:vAlign w:val="center"/>
          </w:tcPr>
          <w:p w14:paraId="6D9FCF6B">
            <w:pPr>
              <w:jc w:val="center"/>
              <w:rPr>
                <w:rFonts w:hint="eastAsia" w:ascii="仿宋_GB2312" w:eastAsia="仿宋_GB2312"/>
                <w:sz w:val="30"/>
                <w:szCs w:val="30"/>
              </w:rPr>
            </w:pPr>
            <w:r>
              <w:rPr>
                <w:rFonts w:hint="eastAsia" w:ascii="仿宋_GB2312" w:eastAsia="仿宋_GB2312"/>
                <w:sz w:val="30"/>
                <w:szCs w:val="30"/>
              </w:rPr>
              <w:t>2026年</w:t>
            </w:r>
          </w:p>
        </w:tc>
      </w:tr>
      <w:tr w14:paraId="2638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9" w:type="dxa"/>
            <w:vMerge w:val="continue"/>
            <w:vAlign w:val="center"/>
          </w:tcPr>
          <w:p w14:paraId="3180E0E2">
            <w:pPr>
              <w:jc w:val="center"/>
              <w:rPr>
                <w:rFonts w:hint="eastAsia" w:ascii="仿宋_GB2312" w:eastAsia="仿宋_GB2312"/>
                <w:sz w:val="30"/>
                <w:szCs w:val="30"/>
              </w:rPr>
            </w:pPr>
          </w:p>
        </w:tc>
        <w:tc>
          <w:tcPr>
            <w:tcW w:w="3827" w:type="dxa"/>
            <w:vAlign w:val="center"/>
          </w:tcPr>
          <w:p w14:paraId="51A9CD9C">
            <w:pPr>
              <w:jc w:val="center"/>
              <w:rPr>
                <w:rFonts w:hint="eastAsia" w:ascii="仿宋_GB2312" w:eastAsia="仿宋_GB2312"/>
                <w:sz w:val="30"/>
                <w:szCs w:val="30"/>
              </w:rPr>
            </w:pPr>
            <w:r>
              <w:rPr>
                <w:rFonts w:hint="eastAsia" w:ascii="仿宋_GB2312" w:eastAsia="仿宋_GB2312"/>
                <w:sz w:val="30"/>
                <w:szCs w:val="30"/>
              </w:rPr>
              <w:t>《STEAM综合教育实践》</w:t>
            </w:r>
          </w:p>
        </w:tc>
        <w:tc>
          <w:tcPr>
            <w:tcW w:w="1400" w:type="dxa"/>
            <w:vAlign w:val="center"/>
          </w:tcPr>
          <w:p w14:paraId="70BC8213">
            <w:pPr>
              <w:jc w:val="center"/>
              <w:rPr>
                <w:rFonts w:hint="eastAsia" w:ascii="仿宋_GB2312" w:eastAsia="仿宋_GB2312"/>
                <w:sz w:val="30"/>
                <w:szCs w:val="30"/>
              </w:rPr>
            </w:pPr>
            <w:r>
              <w:rPr>
                <w:rFonts w:hint="eastAsia" w:ascii="仿宋_GB2312" w:eastAsia="仿宋_GB2312"/>
                <w:sz w:val="30"/>
                <w:szCs w:val="30"/>
              </w:rPr>
              <w:t>2</w:t>
            </w:r>
          </w:p>
        </w:tc>
        <w:tc>
          <w:tcPr>
            <w:tcW w:w="1576" w:type="dxa"/>
            <w:vAlign w:val="center"/>
          </w:tcPr>
          <w:p w14:paraId="2C59C617">
            <w:pPr>
              <w:jc w:val="center"/>
              <w:rPr>
                <w:rFonts w:hint="eastAsia" w:ascii="仿宋_GB2312" w:eastAsia="仿宋_GB2312"/>
                <w:sz w:val="30"/>
                <w:szCs w:val="30"/>
              </w:rPr>
            </w:pPr>
            <w:r>
              <w:rPr>
                <w:rFonts w:hint="eastAsia" w:ascii="仿宋_GB2312" w:eastAsia="仿宋_GB2312"/>
                <w:sz w:val="30"/>
                <w:szCs w:val="30"/>
              </w:rPr>
              <w:t>2026年</w:t>
            </w:r>
          </w:p>
        </w:tc>
      </w:tr>
      <w:tr w14:paraId="1FBE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9" w:type="dxa"/>
            <w:vMerge w:val="continue"/>
            <w:vAlign w:val="center"/>
          </w:tcPr>
          <w:p w14:paraId="75F1731F">
            <w:pPr>
              <w:jc w:val="center"/>
              <w:rPr>
                <w:rFonts w:hint="eastAsia" w:ascii="仿宋_GB2312" w:eastAsia="仿宋_GB2312"/>
                <w:sz w:val="30"/>
                <w:szCs w:val="30"/>
              </w:rPr>
            </w:pPr>
          </w:p>
        </w:tc>
        <w:tc>
          <w:tcPr>
            <w:tcW w:w="3827" w:type="dxa"/>
            <w:vAlign w:val="center"/>
          </w:tcPr>
          <w:p w14:paraId="6D1AA988">
            <w:pPr>
              <w:jc w:val="center"/>
              <w:rPr>
                <w:rFonts w:hint="eastAsia" w:ascii="仿宋_GB2312" w:eastAsia="仿宋_GB2312"/>
                <w:sz w:val="30"/>
                <w:szCs w:val="30"/>
              </w:rPr>
            </w:pPr>
            <w:r>
              <w:rPr>
                <w:rFonts w:hint="eastAsia" w:ascii="仿宋_GB2312" w:eastAsia="仿宋_GB2312"/>
                <w:sz w:val="30"/>
                <w:szCs w:val="30"/>
              </w:rPr>
              <w:t>《科学课程改革国际前沿与我国科学教育》</w:t>
            </w:r>
          </w:p>
        </w:tc>
        <w:tc>
          <w:tcPr>
            <w:tcW w:w="1400" w:type="dxa"/>
            <w:vAlign w:val="center"/>
          </w:tcPr>
          <w:p w14:paraId="705D0FEC">
            <w:pPr>
              <w:jc w:val="center"/>
              <w:rPr>
                <w:rFonts w:hint="eastAsia" w:ascii="仿宋_GB2312" w:eastAsia="仿宋_GB2312"/>
                <w:sz w:val="30"/>
                <w:szCs w:val="30"/>
              </w:rPr>
            </w:pPr>
            <w:r>
              <w:rPr>
                <w:rFonts w:hint="eastAsia" w:ascii="仿宋_GB2312" w:eastAsia="仿宋_GB2312"/>
                <w:sz w:val="30"/>
                <w:szCs w:val="30"/>
              </w:rPr>
              <w:t>2</w:t>
            </w:r>
          </w:p>
        </w:tc>
        <w:tc>
          <w:tcPr>
            <w:tcW w:w="1576" w:type="dxa"/>
            <w:vAlign w:val="center"/>
          </w:tcPr>
          <w:p w14:paraId="599FDB93">
            <w:pPr>
              <w:jc w:val="center"/>
              <w:rPr>
                <w:rFonts w:hint="eastAsia" w:ascii="仿宋_GB2312" w:eastAsia="仿宋_GB2312"/>
                <w:sz w:val="30"/>
                <w:szCs w:val="30"/>
              </w:rPr>
            </w:pPr>
            <w:r>
              <w:rPr>
                <w:rFonts w:hint="eastAsia" w:ascii="仿宋_GB2312" w:eastAsia="仿宋_GB2312"/>
                <w:sz w:val="30"/>
                <w:szCs w:val="30"/>
              </w:rPr>
              <w:t>2026年</w:t>
            </w:r>
          </w:p>
        </w:tc>
      </w:tr>
      <w:tr w14:paraId="4760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9" w:type="dxa"/>
            <w:vMerge w:val="continue"/>
            <w:vAlign w:val="center"/>
          </w:tcPr>
          <w:p w14:paraId="09CBB76B">
            <w:pPr>
              <w:jc w:val="center"/>
              <w:rPr>
                <w:rFonts w:hint="eastAsia" w:ascii="仿宋_GB2312" w:eastAsia="仿宋_GB2312"/>
                <w:sz w:val="30"/>
                <w:szCs w:val="30"/>
              </w:rPr>
            </w:pPr>
          </w:p>
        </w:tc>
        <w:tc>
          <w:tcPr>
            <w:tcW w:w="3827" w:type="dxa"/>
            <w:vAlign w:val="center"/>
          </w:tcPr>
          <w:p w14:paraId="3C62ADA9">
            <w:pPr>
              <w:jc w:val="center"/>
              <w:rPr>
                <w:rFonts w:hint="eastAsia" w:ascii="仿宋_GB2312" w:eastAsia="仿宋_GB2312"/>
                <w:sz w:val="30"/>
                <w:szCs w:val="30"/>
              </w:rPr>
            </w:pPr>
            <w:r>
              <w:rPr>
                <w:rFonts w:hint="eastAsia" w:ascii="仿宋_GB2312" w:eastAsia="仿宋_GB2312"/>
                <w:sz w:val="30"/>
                <w:szCs w:val="30"/>
              </w:rPr>
              <w:t>《小学科技创新和实践》</w:t>
            </w:r>
          </w:p>
        </w:tc>
        <w:tc>
          <w:tcPr>
            <w:tcW w:w="1400" w:type="dxa"/>
            <w:vAlign w:val="center"/>
          </w:tcPr>
          <w:p w14:paraId="33BD8184">
            <w:pPr>
              <w:jc w:val="center"/>
              <w:rPr>
                <w:rFonts w:hint="eastAsia" w:ascii="仿宋_GB2312" w:eastAsia="仿宋_GB2312"/>
                <w:sz w:val="30"/>
                <w:szCs w:val="30"/>
              </w:rPr>
            </w:pPr>
            <w:r>
              <w:rPr>
                <w:rFonts w:hint="eastAsia" w:ascii="仿宋_GB2312" w:eastAsia="仿宋_GB2312"/>
                <w:sz w:val="30"/>
                <w:szCs w:val="30"/>
              </w:rPr>
              <w:t>2</w:t>
            </w:r>
          </w:p>
        </w:tc>
        <w:tc>
          <w:tcPr>
            <w:tcW w:w="1576" w:type="dxa"/>
            <w:vAlign w:val="center"/>
          </w:tcPr>
          <w:p w14:paraId="73EB9ACA">
            <w:pPr>
              <w:jc w:val="center"/>
              <w:rPr>
                <w:rFonts w:hint="eastAsia" w:ascii="仿宋_GB2312" w:eastAsia="仿宋_GB2312"/>
                <w:sz w:val="30"/>
                <w:szCs w:val="30"/>
              </w:rPr>
            </w:pPr>
            <w:r>
              <w:rPr>
                <w:rFonts w:hint="eastAsia" w:ascii="仿宋_GB2312" w:eastAsia="仿宋_GB2312"/>
                <w:sz w:val="30"/>
                <w:szCs w:val="30"/>
              </w:rPr>
              <w:t>2026年</w:t>
            </w:r>
          </w:p>
        </w:tc>
      </w:tr>
      <w:tr w14:paraId="4F3B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9" w:type="dxa"/>
            <w:vMerge w:val="restart"/>
            <w:vAlign w:val="center"/>
          </w:tcPr>
          <w:p w14:paraId="68235EAC">
            <w:pPr>
              <w:jc w:val="center"/>
              <w:rPr>
                <w:rFonts w:hint="eastAsia" w:ascii="仿宋_GB2312" w:eastAsia="仿宋_GB2312"/>
                <w:sz w:val="30"/>
                <w:szCs w:val="30"/>
              </w:rPr>
            </w:pPr>
            <w:r>
              <w:rPr>
                <w:rFonts w:hint="eastAsia" w:ascii="仿宋_GB2312" w:eastAsia="仿宋_GB2312"/>
                <w:sz w:val="30"/>
                <w:szCs w:val="30"/>
              </w:rPr>
              <w:t>选修</w:t>
            </w:r>
          </w:p>
          <w:p w14:paraId="7EB72846">
            <w:pPr>
              <w:jc w:val="center"/>
              <w:rPr>
                <w:rFonts w:hint="eastAsia" w:ascii="仿宋_GB2312" w:eastAsia="仿宋_GB2312"/>
                <w:sz w:val="30"/>
                <w:szCs w:val="30"/>
              </w:rPr>
            </w:pPr>
            <w:r>
              <w:rPr>
                <w:rFonts w:hint="eastAsia" w:ascii="仿宋_GB2312" w:eastAsia="仿宋_GB2312"/>
                <w:sz w:val="30"/>
                <w:szCs w:val="30"/>
              </w:rPr>
              <w:t>（四选二）</w:t>
            </w:r>
          </w:p>
        </w:tc>
        <w:tc>
          <w:tcPr>
            <w:tcW w:w="3827" w:type="dxa"/>
            <w:vAlign w:val="center"/>
          </w:tcPr>
          <w:p w14:paraId="70DF7E5B">
            <w:pPr>
              <w:jc w:val="center"/>
              <w:rPr>
                <w:rFonts w:hint="eastAsia" w:ascii="仿宋_GB2312" w:eastAsia="仿宋_GB2312"/>
                <w:sz w:val="30"/>
                <w:szCs w:val="30"/>
              </w:rPr>
            </w:pPr>
            <w:r>
              <w:rPr>
                <w:rFonts w:hint="eastAsia" w:ascii="仿宋_GB2312" w:eastAsia="仿宋_GB2312"/>
                <w:sz w:val="30"/>
                <w:szCs w:val="30"/>
              </w:rPr>
              <w:t>《基础地理学及实验》</w:t>
            </w:r>
          </w:p>
        </w:tc>
        <w:tc>
          <w:tcPr>
            <w:tcW w:w="1400" w:type="dxa"/>
            <w:vAlign w:val="center"/>
          </w:tcPr>
          <w:p w14:paraId="52E205CA">
            <w:pPr>
              <w:jc w:val="center"/>
              <w:rPr>
                <w:rFonts w:hint="eastAsia" w:ascii="仿宋_GB2312" w:eastAsia="仿宋_GB2312"/>
                <w:sz w:val="30"/>
                <w:szCs w:val="30"/>
              </w:rPr>
            </w:pPr>
            <w:r>
              <w:rPr>
                <w:rFonts w:hint="eastAsia" w:ascii="仿宋_GB2312" w:eastAsia="仿宋_GB2312"/>
                <w:sz w:val="30"/>
                <w:szCs w:val="30"/>
              </w:rPr>
              <w:t>2</w:t>
            </w:r>
          </w:p>
        </w:tc>
        <w:tc>
          <w:tcPr>
            <w:tcW w:w="1576" w:type="dxa"/>
            <w:vAlign w:val="center"/>
          </w:tcPr>
          <w:p w14:paraId="4E2B4639">
            <w:pPr>
              <w:jc w:val="center"/>
              <w:rPr>
                <w:rFonts w:hint="eastAsia" w:ascii="仿宋_GB2312" w:eastAsia="仿宋_GB2312"/>
                <w:sz w:val="30"/>
                <w:szCs w:val="30"/>
              </w:rPr>
            </w:pPr>
            <w:r>
              <w:rPr>
                <w:rFonts w:hint="eastAsia" w:ascii="仿宋_GB2312" w:eastAsia="仿宋_GB2312"/>
                <w:sz w:val="30"/>
                <w:szCs w:val="30"/>
              </w:rPr>
              <w:t>2026年</w:t>
            </w:r>
          </w:p>
        </w:tc>
      </w:tr>
      <w:tr w14:paraId="7EA5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9" w:type="dxa"/>
            <w:vMerge w:val="continue"/>
            <w:vAlign w:val="center"/>
          </w:tcPr>
          <w:p w14:paraId="1393CF8D">
            <w:pPr>
              <w:jc w:val="center"/>
              <w:rPr>
                <w:rFonts w:hint="eastAsia" w:ascii="仿宋_GB2312" w:eastAsia="仿宋_GB2312"/>
                <w:sz w:val="30"/>
                <w:szCs w:val="30"/>
              </w:rPr>
            </w:pPr>
          </w:p>
        </w:tc>
        <w:tc>
          <w:tcPr>
            <w:tcW w:w="3827" w:type="dxa"/>
            <w:vAlign w:val="center"/>
          </w:tcPr>
          <w:p w14:paraId="1E6538C2">
            <w:pPr>
              <w:jc w:val="center"/>
              <w:rPr>
                <w:rFonts w:hint="eastAsia" w:ascii="仿宋_GB2312" w:eastAsia="仿宋_GB2312"/>
                <w:sz w:val="30"/>
                <w:szCs w:val="30"/>
              </w:rPr>
            </w:pPr>
            <w:r>
              <w:rPr>
                <w:rFonts w:hint="eastAsia" w:ascii="仿宋_GB2312" w:eastAsia="仿宋_GB2312"/>
                <w:sz w:val="30"/>
                <w:szCs w:val="30"/>
              </w:rPr>
              <w:t>《基础物理学及实验》</w:t>
            </w:r>
          </w:p>
        </w:tc>
        <w:tc>
          <w:tcPr>
            <w:tcW w:w="1400" w:type="dxa"/>
            <w:vAlign w:val="center"/>
          </w:tcPr>
          <w:p w14:paraId="222FA8EC">
            <w:pPr>
              <w:jc w:val="center"/>
              <w:rPr>
                <w:rFonts w:hint="eastAsia" w:ascii="仿宋_GB2312" w:eastAsia="仿宋_GB2312"/>
                <w:sz w:val="30"/>
                <w:szCs w:val="30"/>
              </w:rPr>
            </w:pPr>
            <w:r>
              <w:rPr>
                <w:rFonts w:hint="eastAsia" w:ascii="仿宋_GB2312" w:eastAsia="仿宋_GB2312"/>
                <w:sz w:val="30"/>
                <w:szCs w:val="30"/>
              </w:rPr>
              <w:t>2</w:t>
            </w:r>
          </w:p>
        </w:tc>
        <w:tc>
          <w:tcPr>
            <w:tcW w:w="1576" w:type="dxa"/>
            <w:vAlign w:val="center"/>
          </w:tcPr>
          <w:p w14:paraId="19B33B5C">
            <w:pPr>
              <w:jc w:val="center"/>
              <w:rPr>
                <w:rFonts w:hint="eastAsia" w:ascii="仿宋_GB2312" w:eastAsia="仿宋_GB2312"/>
                <w:sz w:val="30"/>
                <w:szCs w:val="30"/>
              </w:rPr>
            </w:pPr>
            <w:r>
              <w:rPr>
                <w:rFonts w:hint="eastAsia" w:ascii="仿宋_GB2312" w:eastAsia="仿宋_GB2312"/>
                <w:sz w:val="30"/>
                <w:szCs w:val="30"/>
              </w:rPr>
              <w:t>2026年</w:t>
            </w:r>
          </w:p>
        </w:tc>
      </w:tr>
      <w:tr w14:paraId="3EEF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9" w:type="dxa"/>
            <w:vMerge w:val="continue"/>
            <w:vAlign w:val="center"/>
          </w:tcPr>
          <w:p w14:paraId="2BBD6052">
            <w:pPr>
              <w:jc w:val="center"/>
              <w:rPr>
                <w:rFonts w:hint="eastAsia" w:ascii="仿宋_GB2312" w:eastAsia="仿宋_GB2312"/>
                <w:sz w:val="30"/>
                <w:szCs w:val="30"/>
              </w:rPr>
            </w:pPr>
          </w:p>
        </w:tc>
        <w:tc>
          <w:tcPr>
            <w:tcW w:w="3827" w:type="dxa"/>
            <w:vAlign w:val="center"/>
          </w:tcPr>
          <w:p w14:paraId="6F8C0450">
            <w:pPr>
              <w:jc w:val="center"/>
              <w:rPr>
                <w:rFonts w:hint="eastAsia" w:ascii="仿宋_GB2312" w:eastAsia="仿宋_GB2312"/>
                <w:sz w:val="30"/>
                <w:szCs w:val="30"/>
              </w:rPr>
            </w:pPr>
            <w:r>
              <w:rPr>
                <w:rFonts w:hint="eastAsia" w:ascii="仿宋_GB2312" w:eastAsia="仿宋_GB2312"/>
                <w:sz w:val="30"/>
                <w:szCs w:val="30"/>
              </w:rPr>
              <w:t>《基础生物学及实验》</w:t>
            </w:r>
          </w:p>
        </w:tc>
        <w:tc>
          <w:tcPr>
            <w:tcW w:w="1400" w:type="dxa"/>
            <w:vAlign w:val="center"/>
          </w:tcPr>
          <w:p w14:paraId="4DF51067">
            <w:pPr>
              <w:jc w:val="center"/>
              <w:rPr>
                <w:rFonts w:hint="eastAsia" w:ascii="仿宋_GB2312" w:eastAsia="仿宋_GB2312"/>
                <w:sz w:val="30"/>
                <w:szCs w:val="30"/>
              </w:rPr>
            </w:pPr>
            <w:r>
              <w:rPr>
                <w:rFonts w:hint="eastAsia" w:ascii="仿宋_GB2312" w:eastAsia="仿宋_GB2312"/>
                <w:sz w:val="30"/>
                <w:szCs w:val="30"/>
              </w:rPr>
              <w:t>2</w:t>
            </w:r>
          </w:p>
        </w:tc>
        <w:tc>
          <w:tcPr>
            <w:tcW w:w="1576" w:type="dxa"/>
            <w:vAlign w:val="center"/>
          </w:tcPr>
          <w:p w14:paraId="6E185FD5">
            <w:pPr>
              <w:jc w:val="center"/>
              <w:rPr>
                <w:rFonts w:hint="eastAsia" w:ascii="仿宋_GB2312" w:eastAsia="仿宋_GB2312"/>
                <w:sz w:val="30"/>
                <w:szCs w:val="30"/>
              </w:rPr>
            </w:pPr>
            <w:r>
              <w:rPr>
                <w:rFonts w:hint="eastAsia" w:ascii="仿宋_GB2312" w:eastAsia="仿宋_GB2312"/>
                <w:sz w:val="30"/>
                <w:szCs w:val="30"/>
              </w:rPr>
              <w:t>2026年</w:t>
            </w:r>
          </w:p>
        </w:tc>
      </w:tr>
      <w:tr w14:paraId="4F05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9" w:type="dxa"/>
            <w:vMerge w:val="continue"/>
            <w:vAlign w:val="center"/>
          </w:tcPr>
          <w:p w14:paraId="672B3899">
            <w:pPr>
              <w:jc w:val="center"/>
              <w:rPr>
                <w:rFonts w:hint="eastAsia" w:ascii="仿宋_GB2312" w:eastAsia="仿宋_GB2312"/>
                <w:sz w:val="30"/>
                <w:szCs w:val="30"/>
              </w:rPr>
            </w:pPr>
          </w:p>
        </w:tc>
        <w:tc>
          <w:tcPr>
            <w:tcW w:w="3827" w:type="dxa"/>
            <w:vAlign w:val="center"/>
          </w:tcPr>
          <w:p w14:paraId="72EF1C5E">
            <w:pPr>
              <w:jc w:val="center"/>
              <w:rPr>
                <w:rFonts w:hint="eastAsia" w:ascii="仿宋_GB2312" w:eastAsia="仿宋_GB2312"/>
                <w:sz w:val="30"/>
                <w:szCs w:val="30"/>
              </w:rPr>
            </w:pPr>
            <w:r>
              <w:rPr>
                <w:rFonts w:hint="eastAsia" w:ascii="仿宋_GB2312" w:eastAsia="仿宋_GB2312"/>
                <w:sz w:val="30"/>
                <w:szCs w:val="30"/>
              </w:rPr>
              <w:t>《基础化学及实验》</w:t>
            </w:r>
          </w:p>
        </w:tc>
        <w:tc>
          <w:tcPr>
            <w:tcW w:w="1400" w:type="dxa"/>
            <w:vAlign w:val="center"/>
          </w:tcPr>
          <w:p w14:paraId="72DB51E5">
            <w:pPr>
              <w:jc w:val="center"/>
              <w:rPr>
                <w:rFonts w:hint="eastAsia" w:ascii="仿宋_GB2312" w:eastAsia="仿宋_GB2312"/>
                <w:sz w:val="30"/>
                <w:szCs w:val="30"/>
              </w:rPr>
            </w:pPr>
            <w:r>
              <w:rPr>
                <w:rFonts w:hint="eastAsia" w:ascii="仿宋_GB2312" w:eastAsia="仿宋_GB2312"/>
                <w:sz w:val="30"/>
                <w:szCs w:val="30"/>
              </w:rPr>
              <w:t>2</w:t>
            </w:r>
          </w:p>
        </w:tc>
        <w:tc>
          <w:tcPr>
            <w:tcW w:w="1576" w:type="dxa"/>
            <w:vAlign w:val="center"/>
          </w:tcPr>
          <w:p w14:paraId="4DD20EE1">
            <w:pPr>
              <w:jc w:val="center"/>
              <w:rPr>
                <w:rFonts w:hint="eastAsia" w:ascii="仿宋_GB2312" w:eastAsia="仿宋_GB2312"/>
                <w:sz w:val="30"/>
                <w:szCs w:val="30"/>
              </w:rPr>
            </w:pPr>
            <w:r>
              <w:rPr>
                <w:rFonts w:hint="eastAsia" w:ascii="仿宋_GB2312" w:eastAsia="仿宋_GB2312"/>
                <w:sz w:val="30"/>
                <w:szCs w:val="30"/>
              </w:rPr>
              <w:t>2026年</w:t>
            </w:r>
          </w:p>
        </w:tc>
      </w:tr>
      <w:tr w14:paraId="1496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9" w:type="dxa"/>
            <w:vAlign w:val="center"/>
          </w:tcPr>
          <w:p w14:paraId="5702F0A4">
            <w:pPr>
              <w:jc w:val="center"/>
              <w:rPr>
                <w:rFonts w:hint="eastAsia" w:ascii="仿宋_GB2312" w:eastAsia="仿宋_GB2312"/>
                <w:sz w:val="30"/>
                <w:szCs w:val="30"/>
              </w:rPr>
            </w:pPr>
            <w:r>
              <w:rPr>
                <w:rFonts w:hint="eastAsia" w:ascii="仿宋_GB2312" w:eastAsia="仿宋_GB2312"/>
                <w:sz w:val="30"/>
                <w:szCs w:val="30"/>
              </w:rPr>
              <w:t>合计</w:t>
            </w:r>
          </w:p>
        </w:tc>
        <w:tc>
          <w:tcPr>
            <w:tcW w:w="3827" w:type="dxa"/>
            <w:vAlign w:val="center"/>
          </w:tcPr>
          <w:p w14:paraId="6BF79CB3">
            <w:pPr>
              <w:jc w:val="center"/>
              <w:rPr>
                <w:rFonts w:hint="eastAsia" w:ascii="仿宋_GB2312" w:eastAsia="仿宋_GB2312"/>
                <w:sz w:val="30"/>
                <w:szCs w:val="30"/>
              </w:rPr>
            </w:pPr>
            <w:r>
              <w:rPr>
                <w:rFonts w:hint="eastAsia" w:ascii="仿宋_GB2312" w:eastAsia="仿宋_GB2312"/>
                <w:sz w:val="30"/>
                <w:szCs w:val="30"/>
              </w:rPr>
              <w:t>-</w:t>
            </w:r>
          </w:p>
        </w:tc>
        <w:tc>
          <w:tcPr>
            <w:tcW w:w="1400" w:type="dxa"/>
            <w:vAlign w:val="center"/>
          </w:tcPr>
          <w:p w14:paraId="5E3FBFD3">
            <w:pPr>
              <w:jc w:val="center"/>
              <w:rPr>
                <w:rFonts w:hint="eastAsia" w:ascii="仿宋_GB2312" w:eastAsia="仿宋_GB2312"/>
                <w:sz w:val="30"/>
                <w:szCs w:val="30"/>
              </w:rPr>
            </w:pPr>
            <w:r>
              <w:rPr>
                <w:rFonts w:hint="eastAsia" w:ascii="仿宋_GB2312" w:eastAsia="仿宋_GB2312"/>
                <w:sz w:val="30"/>
                <w:szCs w:val="30"/>
              </w:rPr>
              <w:t>16</w:t>
            </w:r>
          </w:p>
        </w:tc>
        <w:tc>
          <w:tcPr>
            <w:tcW w:w="1576" w:type="dxa"/>
            <w:vAlign w:val="center"/>
          </w:tcPr>
          <w:p w14:paraId="5B121D6D">
            <w:pPr>
              <w:jc w:val="center"/>
              <w:rPr>
                <w:rFonts w:hint="eastAsia" w:ascii="仿宋_GB2312" w:eastAsia="仿宋_GB2312"/>
                <w:sz w:val="30"/>
                <w:szCs w:val="30"/>
              </w:rPr>
            </w:pPr>
            <w:r>
              <w:rPr>
                <w:rFonts w:hint="eastAsia" w:ascii="仿宋_GB2312" w:eastAsia="仿宋_GB2312"/>
                <w:sz w:val="30"/>
                <w:szCs w:val="30"/>
              </w:rPr>
              <w:t>-</w:t>
            </w:r>
          </w:p>
        </w:tc>
      </w:tr>
    </w:tbl>
    <w:p w14:paraId="55D6993D">
      <w:pPr>
        <w:pageBreakBefore w:val="0"/>
        <w:kinsoku/>
        <w:wordWrap/>
        <w:overflowPunct/>
        <w:topLinePunct w:val="0"/>
        <w:autoSpaceDE/>
        <w:autoSpaceDN/>
        <w:bidi w:val="0"/>
        <w:adjustRightInd/>
        <w:snapToGrid/>
        <w:spacing w:line="240" w:lineRule="auto"/>
        <w:textAlignment w:val="auto"/>
        <w:rPr>
          <w:rFonts w:hint="eastAsia" w:ascii="仿宋_GB2312" w:eastAsia="仿宋_GB2312"/>
          <w:b/>
          <w:bCs/>
          <w:sz w:val="32"/>
          <w:szCs w:val="32"/>
        </w:rPr>
      </w:pPr>
      <w:r>
        <w:rPr>
          <w:rFonts w:hint="eastAsia" w:ascii="仿宋_GB2312" w:eastAsia="仿宋_GB2312"/>
          <w:b/>
          <w:bCs/>
          <w:sz w:val="32"/>
          <w:szCs w:val="32"/>
        </w:rPr>
        <w:t>（四）选拔条件</w:t>
      </w:r>
    </w:p>
    <w:p w14:paraId="2ABF5548">
      <w:pPr>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
          <w:sz w:val="32"/>
          <w:szCs w:val="32"/>
        </w:rPr>
      </w:pPr>
      <w:r>
        <w:rPr>
          <w:rFonts w:hint="eastAsia" w:ascii="仿宋_GB2312" w:eastAsia="仿宋_GB2312"/>
          <w:sz w:val="32"/>
          <w:szCs w:val="32"/>
        </w:rPr>
        <w:t>1.年级要求：</w:t>
      </w:r>
      <w:r>
        <w:rPr>
          <w:rFonts w:hint="eastAsia" w:ascii="仿宋" w:hAnsi="仿宋" w:eastAsia="仿宋" w:cs="仿宋"/>
          <w:sz w:val="32"/>
          <w:szCs w:val="32"/>
        </w:rPr>
        <w:t>2024级、2025级</w:t>
      </w:r>
      <w:r>
        <w:rPr>
          <w:rFonts w:hint="eastAsia" w:ascii="仿宋" w:hAnsi="仿宋" w:eastAsia="仿宋" w:cs="仿宋"/>
          <w:sz w:val="32"/>
          <w:szCs w:val="32"/>
          <w:lang w:val="en-US" w:eastAsia="zh-CN"/>
        </w:rPr>
        <w:t>本科生</w:t>
      </w:r>
      <w:r>
        <w:rPr>
          <w:rFonts w:hint="eastAsia" w:ascii="仿宋" w:hAnsi="仿宋" w:eastAsia="仿宋" w:cs="仿宋"/>
          <w:sz w:val="32"/>
          <w:szCs w:val="32"/>
        </w:rPr>
        <w:t>以及2025级专本贯通本科生；</w:t>
      </w:r>
    </w:p>
    <w:p w14:paraId="14F447B4">
      <w:pPr>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2.专业要求：小学教育专业；</w:t>
      </w:r>
    </w:p>
    <w:p w14:paraId="76124D08">
      <w:pPr>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学生要求：完成主修专业学习任务，学有余力者可报名；</w:t>
      </w:r>
    </w:p>
    <w:p w14:paraId="1EA1A1DC">
      <w:pPr>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4.数量要求：计划招生20-50人。</w:t>
      </w:r>
    </w:p>
    <w:p w14:paraId="288347A0">
      <w:pPr>
        <w:pageBreakBefore w:val="0"/>
        <w:numPr>
          <w:ilvl w:val="0"/>
          <w:numId w:val="2"/>
        </w:numPr>
        <w:kinsoku/>
        <w:wordWrap/>
        <w:overflowPunct/>
        <w:topLinePunct w:val="0"/>
        <w:autoSpaceDE/>
        <w:autoSpaceDN/>
        <w:bidi w:val="0"/>
        <w:adjustRightInd/>
        <w:snapToGrid/>
        <w:spacing w:line="240" w:lineRule="auto"/>
        <w:textAlignment w:val="auto"/>
        <w:rPr>
          <w:rFonts w:ascii="仿宋_GB2312" w:eastAsia="仿宋_GB2312"/>
          <w:b/>
          <w:bCs/>
          <w:sz w:val="32"/>
          <w:szCs w:val="32"/>
        </w:rPr>
      </w:pPr>
      <w:r>
        <w:rPr>
          <w:rFonts w:hint="eastAsia" w:ascii="仿宋_GB2312" w:eastAsia="仿宋_GB2312"/>
          <w:b/>
          <w:bCs/>
          <w:sz w:val="32"/>
          <w:szCs w:val="32"/>
          <w:lang w:eastAsia="zh-CN"/>
        </w:rPr>
        <w:t>联系方式</w:t>
      </w:r>
    </w:p>
    <w:p w14:paraId="4872FE3B">
      <w:pPr>
        <w:pageBreakBefore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ascii="仿宋_GB2312" w:eastAsia="仿宋_GB2312"/>
          <w:b/>
          <w:bCs/>
          <w:sz w:val="32"/>
          <w:szCs w:val="32"/>
        </w:rPr>
      </w:pPr>
      <w:r>
        <w:rPr>
          <w:rFonts w:hint="eastAsia" w:ascii="仿宋_GB2312" w:eastAsia="仿宋_GB2312"/>
          <w:color w:val="auto"/>
          <w:sz w:val="32"/>
          <w:szCs w:val="32"/>
          <w:lang w:val="en-US" w:eastAsia="zh-CN"/>
        </w:rPr>
        <w:t>想了解更多，请进QQ群。</w:t>
      </w:r>
    </w:p>
    <w:p w14:paraId="06999F29">
      <w:pPr>
        <w:pageBreakBefore w:val="0"/>
        <w:kinsoku/>
        <w:wordWrap/>
        <w:overflowPunct/>
        <w:topLinePunct w:val="0"/>
        <w:autoSpaceDE/>
        <w:autoSpaceDN/>
        <w:bidi w:val="0"/>
        <w:adjustRightInd/>
        <w:snapToGrid/>
        <w:spacing w:line="240" w:lineRule="auto"/>
        <w:ind w:firstLine="640" w:firstLineChars="200"/>
        <w:jc w:val="center"/>
        <w:textAlignment w:val="auto"/>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drawing>
          <wp:inline distT="0" distB="0" distL="114300" distR="114300">
            <wp:extent cx="2451100" cy="2304415"/>
            <wp:effectExtent l="0" t="0" r="2540" b="12065"/>
            <wp:docPr id="6" name="图片 6" descr="5156df5a23896d6c8c0879800bddc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156df5a23896d6c8c0879800bddce14"/>
                    <pic:cNvPicPr>
                      <a:picLocks noChangeAspect="1"/>
                    </pic:cNvPicPr>
                  </pic:nvPicPr>
                  <pic:blipFill>
                    <a:blip r:embed="rId6"/>
                    <a:srcRect l="8738" t="4058" r="6652" b="22042"/>
                    <a:stretch>
                      <a:fillRect/>
                    </a:stretch>
                  </pic:blipFill>
                  <pic:spPr>
                    <a:xfrm>
                      <a:off x="0" y="0"/>
                      <a:ext cx="2451100" cy="2304415"/>
                    </a:xfrm>
                    <a:prstGeom prst="rect">
                      <a:avLst/>
                    </a:prstGeom>
                  </pic:spPr>
                </pic:pic>
              </a:graphicData>
            </a:graphic>
          </wp:inline>
        </w:drawing>
      </w:r>
    </w:p>
    <w:p w14:paraId="248DCB23">
      <w:pPr>
        <w:pageBreakBefore w:val="0"/>
        <w:kinsoku/>
        <w:wordWrap/>
        <w:overflowPunct/>
        <w:topLinePunct w:val="0"/>
        <w:autoSpaceDE/>
        <w:autoSpaceDN/>
        <w:bidi w:val="0"/>
        <w:adjustRightInd/>
        <w:snapToGrid/>
        <w:spacing w:line="240" w:lineRule="auto"/>
        <w:jc w:val="center"/>
        <w:textAlignment w:val="auto"/>
        <w:outlineLvl w:val="0"/>
        <w:rPr>
          <w:rFonts w:hint="eastAsia" w:ascii="仿宋_GB2312" w:eastAsia="仿宋_GB2312"/>
          <w:sz w:val="36"/>
          <w:szCs w:val="32"/>
        </w:rPr>
      </w:pPr>
      <w:r>
        <w:rPr>
          <w:rFonts w:hint="eastAsia" w:ascii="方正小标宋简体" w:hAnsi="楷体" w:eastAsia="方正小标宋简体"/>
          <w:sz w:val="44"/>
          <w:szCs w:val="28"/>
          <w:lang w:val="en-US" w:eastAsia="zh-CN"/>
        </w:rPr>
        <w:t>数字化领导力</w:t>
      </w:r>
    </w:p>
    <w:p w14:paraId="30577CAE">
      <w:pPr>
        <w:pageBreakBefore w:val="0"/>
        <w:kinsoku/>
        <w:wordWrap/>
        <w:overflowPunct/>
        <w:topLinePunct w:val="0"/>
        <w:autoSpaceDE/>
        <w:autoSpaceDN/>
        <w:bidi w:val="0"/>
        <w:adjustRightInd/>
        <w:snapToGrid/>
        <w:spacing w:line="240" w:lineRule="auto"/>
        <w:textAlignment w:val="auto"/>
        <w:rPr>
          <w:rFonts w:ascii="仿宋_GB2312" w:eastAsia="仿宋_GB2312"/>
          <w:b/>
          <w:bCs/>
          <w:sz w:val="32"/>
          <w:szCs w:val="32"/>
        </w:rPr>
      </w:pPr>
      <w:r>
        <w:rPr>
          <w:rFonts w:hint="eastAsia" w:ascii="仿宋_GB2312" w:eastAsia="仿宋_GB2312"/>
          <w:b/>
          <w:bCs/>
          <w:sz w:val="32"/>
          <w:szCs w:val="32"/>
        </w:rPr>
        <w:t>（一）微专业简介</w:t>
      </w:r>
    </w:p>
    <w:p w14:paraId="1169FF34">
      <w:pPr>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在数字经济与人工智能加速重塑组织运行方式的背景下，数字化领导力微专业聚焦“技术理解力+管理决策力+组织变革力”的复合型能力培养，面向未来管理与治理场景。项目由经济学院建设，融合管理学、人工智能与数据分析等多学科资源，通过《数字时代的领导力》《Python商业分析与实战》《组织行为与数字化转型》《人力资源管理模拟仿真》等核心课程，系统训练学生运用数据与技术推动组织决策、团队协作与战略变革的能力。课程强调真实情境与工具实操，帮助学生成长为能够驾驭技术、引领变革的数字化时代新型领导者。</w:t>
      </w:r>
    </w:p>
    <w:p w14:paraId="48754A2D">
      <w:pPr>
        <w:pageBreakBefore w:val="0"/>
        <w:kinsoku/>
        <w:wordWrap/>
        <w:overflowPunct/>
        <w:topLinePunct w:val="0"/>
        <w:autoSpaceDE/>
        <w:autoSpaceDN/>
        <w:bidi w:val="0"/>
        <w:adjustRightInd/>
        <w:snapToGrid/>
        <w:spacing w:line="240" w:lineRule="auto"/>
        <w:textAlignment w:val="auto"/>
        <w:rPr>
          <w:rFonts w:ascii="仿宋_GB2312" w:eastAsia="仿宋_GB2312"/>
          <w:sz w:val="32"/>
          <w:szCs w:val="32"/>
        </w:rPr>
      </w:pPr>
      <w:r>
        <w:rPr>
          <w:rFonts w:hint="eastAsia" w:ascii="仿宋_GB2312" w:eastAsia="仿宋_GB2312"/>
          <w:b/>
          <w:bCs/>
          <w:sz w:val="32"/>
          <w:szCs w:val="32"/>
        </w:rPr>
        <w:t>（二）培养目标</w:t>
      </w:r>
    </w:p>
    <w:p w14:paraId="46534967">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本微专业面向数字经济与智能社会发展需求，培养具备数据思维、技术理解与组织领导能力的复合型人才。学习者将掌握人工智能与数据分析在管理决策中的应用方法，提升组织变革、风险应对与跨界协同能力，为未来从事数字化管理、创新创业与公共治理奠定坚实基础。</w:t>
      </w:r>
    </w:p>
    <w:p w14:paraId="27A886A3">
      <w:pPr>
        <w:pageBreakBefore w:val="0"/>
        <w:kinsoku/>
        <w:wordWrap/>
        <w:overflowPunct/>
        <w:topLinePunct w:val="0"/>
        <w:autoSpaceDE/>
        <w:autoSpaceDN/>
        <w:bidi w:val="0"/>
        <w:adjustRightInd/>
        <w:snapToGrid/>
        <w:spacing w:line="240" w:lineRule="auto"/>
        <w:textAlignment w:val="auto"/>
        <w:rPr>
          <w:rFonts w:hint="eastAsia" w:ascii="仿宋_GB2312" w:eastAsia="仿宋_GB2312"/>
          <w:b/>
          <w:bCs/>
          <w:sz w:val="32"/>
          <w:szCs w:val="32"/>
        </w:rPr>
      </w:pPr>
      <w:r>
        <w:rPr>
          <w:rFonts w:hint="eastAsia" w:ascii="仿宋_GB2312" w:eastAsia="仿宋_GB2312"/>
          <w:b/>
          <w:bCs/>
          <w:sz w:val="32"/>
          <w:szCs w:val="32"/>
        </w:rPr>
        <w:t>（三）课程设置</w:t>
      </w:r>
    </w:p>
    <w:tbl>
      <w:tblPr>
        <w:tblStyle w:val="13"/>
        <w:tblW w:w="8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5"/>
        <w:gridCol w:w="1280"/>
        <w:gridCol w:w="3777"/>
      </w:tblGrid>
      <w:tr w14:paraId="5724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5" w:type="dxa"/>
            <w:vAlign w:val="center"/>
          </w:tcPr>
          <w:p w14:paraId="20461FD9">
            <w:pPr>
              <w:jc w:val="center"/>
              <w:rPr>
                <w:rFonts w:hint="eastAsia" w:ascii="仿宋_GB2312" w:eastAsia="仿宋_GB2312"/>
                <w:sz w:val="30"/>
                <w:szCs w:val="30"/>
                <w:lang w:eastAsia="zh-CN"/>
              </w:rPr>
            </w:pPr>
            <w:r>
              <w:rPr>
                <w:rFonts w:hint="eastAsia" w:ascii="仿宋_GB2312" w:eastAsia="仿宋_GB2312"/>
                <w:sz w:val="30"/>
                <w:szCs w:val="30"/>
                <w:lang w:eastAsia="zh-CN"/>
              </w:rPr>
              <w:t>课程名称</w:t>
            </w:r>
          </w:p>
        </w:tc>
        <w:tc>
          <w:tcPr>
            <w:tcW w:w="1280" w:type="dxa"/>
            <w:vAlign w:val="center"/>
          </w:tcPr>
          <w:p w14:paraId="6C37D066">
            <w:pPr>
              <w:jc w:val="center"/>
              <w:rPr>
                <w:rFonts w:hint="eastAsia" w:ascii="仿宋_GB2312" w:eastAsia="仿宋_GB2312"/>
                <w:sz w:val="30"/>
                <w:szCs w:val="30"/>
              </w:rPr>
            </w:pPr>
            <w:r>
              <w:rPr>
                <w:rFonts w:hint="eastAsia" w:ascii="仿宋_GB2312" w:eastAsia="仿宋_GB2312"/>
                <w:sz w:val="30"/>
                <w:szCs w:val="30"/>
              </w:rPr>
              <w:t>学分</w:t>
            </w:r>
          </w:p>
        </w:tc>
        <w:tc>
          <w:tcPr>
            <w:tcW w:w="3777" w:type="dxa"/>
            <w:vAlign w:val="center"/>
          </w:tcPr>
          <w:p w14:paraId="046BA4B3">
            <w:pPr>
              <w:jc w:val="center"/>
              <w:rPr>
                <w:rFonts w:hint="eastAsia" w:ascii="仿宋_GB2312" w:eastAsia="仿宋_GB2312"/>
                <w:sz w:val="30"/>
                <w:szCs w:val="30"/>
              </w:rPr>
            </w:pPr>
            <w:r>
              <w:rPr>
                <w:rFonts w:hint="eastAsia" w:ascii="仿宋_GB2312" w:eastAsia="仿宋_GB2312"/>
                <w:sz w:val="30"/>
                <w:szCs w:val="30"/>
              </w:rPr>
              <w:t>开课时间</w:t>
            </w:r>
          </w:p>
        </w:tc>
      </w:tr>
      <w:tr w14:paraId="0CD8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5" w:type="dxa"/>
            <w:shd w:val="clear" w:color="auto" w:fill="auto"/>
            <w:vAlign w:val="center"/>
          </w:tcPr>
          <w:p w14:paraId="5728B186">
            <w:pPr>
              <w:keepNext w:val="0"/>
              <w:keepLines/>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数字时代的领导力</w:t>
            </w:r>
          </w:p>
        </w:tc>
        <w:tc>
          <w:tcPr>
            <w:tcW w:w="1280" w:type="dxa"/>
            <w:shd w:val="clear" w:color="auto" w:fill="auto"/>
            <w:vAlign w:val="center"/>
          </w:tcPr>
          <w:p w14:paraId="60702B74">
            <w:pPr>
              <w:keepNext w:val="0"/>
              <w:keepLines/>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3</w:t>
            </w:r>
          </w:p>
        </w:tc>
        <w:tc>
          <w:tcPr>
            <w:tcW w:w="3777" w:type="dxa"/>
            <w:shd w:val="clear" w:color="auto" w:fill="auto"/>
            <w:vAlign w:val="center"/>
          </w:tcPr>
          <w:p w14:paraId="3B44A9A7">
            <w:pPr>
              <w:keepNext w:val="0"/>
              <w:keepLines/>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2025-2026学年第二学期</w:t>
            </w:r>
          </w:p>
        </w:tc>
      </w:tr>
      <w:tr w14:paraId="1002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5" w:type="dxa"/>
            <w:shd w:val="clear" w:color="auto" w:fill="auto"/>
            <w:vAlign w:val="center"/>
          </w:tcPr>
          <w:p w14:paraId="5B3CCD4B">
            <w:pPr>
              <w:keepNext w:val="0"/>
              <w:keepLines/>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Python商业分析与实战</w:t>
            </w:r>
          </w:p>
        </w:tc>
        <w:tc>
          <w:tcPr>
            <w:tcW w:w="1280" w:type="dxa"/>
            <w:shd w:val="clear" w:color="auto" w:fill="auto"/>
            <w:vAlign w:val="center"/>
          </w:tcPr>
          <w:p w14:paraId="3F2DAE83">
            <w:pPr>
              <w:keepNext w:val="0"/>
              <w:keepLines/>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3</w:t>
            </w:r>
          </w:p>
        </w:tc>
        <w:tc>
          <w:tcPr>
            <w:tcW w:w="3777" w:type="dxa"/>
            <w:shd w:val="clear" w:color="auto" w:fill="auto"/>
            <w:vAlign w:val="center"/>
          </w:tcPr>
          <w:p w14:paraId="4880A0AD">
            <w:pPr>
              <w:keepNext w:val="0"/>
              <w:keepLines/>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2025-2026学年第二学期</w:t>
            </w:r>
          </w:p>
        </w:tc>
      </w:tr>
      <w:tr w14:paraId="1BF4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5" w:type="dxa"/>
            <w:shd w:val="clear" w:color="auto" w:fill="auto"/>
            <w:vAlign w:val="center"/>
          </w:tcPr>
          <w:p w14:paraId="70B8B15C">
            <w:pPr>
              <w:keepNext w:val="0"/>
              <w:keepLines/>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组织行为与数字化转型</w:t>
            </w:r>
          </w:p>
        </w:tc>
        <w:tc>
          <w:tcPr>
            <w:tcW w:w="1280" w:type="dxa"/>
            <w:shd w:val="clear" w:color="auto" w:fill="auto"/>
            <w:vAlign w:val="center"/>
          </w:tcPr>
          <w:p w14:paraId="093D8114">
            <w:pPr>
              <w:keepNext w:val="0"/>
              <w:keepLines/>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2</w:t>
            </w:r>
          </w:p>
        </w:tc>
        <w:tc>
          <w:tcPr>
            <w:tcW w:w="3777" w:type="dxa"/>
            <w:shd w:val="clear" w:color="auto" w:fill="auto"/>
            <w:vAlign w:val="center"/>
          </w:tcPr>
          <w:p w14:paraId="597C257F">
            <w:pPr>
              <w:keepNext w:val="0"/>
              <w:keepLines/>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2026-2027学年第一学期</w:t>
            </w:r>
          </w:p>
        </w:tc>
      </w:tr>
      <w:tr w14:paraId="0140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95" w:type="dxa"/>
            <w:shd w:val="clear" w:color="auto" w:fill="auto"/>
            <w:vAlign w:val="center"/>
          </w:tcPr>
          <w:p w14:paraId="479C3F41">
            <w:pPr>
              <w:keepNext w:val="0"/>
              <w:keepLines/>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人力资源管理模拟仿真</w:t>
            </w:r>
          </w:p>
        </w:tc>
        <w:tc>
          <w:tcPr>
            <w:tcW w:w="1280" w:type="dxa"/>
            <w:shd w:val="clear" w:color="auto" w:fill="auto"/>
            <w:vAlign w:val="center"/>
          </w:tcPr>
          <w:p w14:paraId="483787FC">
            <w:pPr>
              <w:keepNext w:val="0"/>
              <w:keepLines/>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2</w:t>
            </w:r>
          </w:p>
        </w:tc>
        <w:tc>
          <w:tcPr>
            <w:tcW w:w="3777" w:type="dxa"/>
            <w:shd w:val="clear" w:color="auto" w:fill="auto"/>
            <w:vAlign w:val="center"/>
          </w:tcPr>
          <w:p w14:paraId="1F731436">
            <w:pPr>
              <w:keepNext w:val="0"/>
              <w:keepLines/>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2026-2027学年第一学期</w:t>
            </w:r>
          </w:p>
        </w:tc>
      </w:tr>
    </w:tbl>
    <w:p w14:paraId="0BAD4919">
      <w:pPr>
        <w:keepNext w:val="0"/>
        <w:keepLines/>
        <w:pageBreakBefore w:val="0"/>
        <w:widowControl w:val="0"/>
        <w:kinsoku/>
        <w:wordWrap/>
        <w:overflowPunct/>
        <w:topLinePunct w:val="0"/>
        <w:autoSpaceDE/>
        <w:autoSpaceDN/>
        <w:bidi w:val="0"/>
        <w:adjustRightInd/>
        <w:snapToGrid/>
        <w:spacing w:line="240" w:lineRule="auto"/>
        <w:ind w:left="0" w:hanging="643" w:hangingChars="200"/>
        <w:textAlignment w:val="auto"/>
        <w:rPr>
          <w:rFonts w:ascii="仿宋_GB2312" w:eastAsia="仿宋_GB2312"/>
          <w:sz w:val="32"/>
          <w:szCs w:val="32"/>
        </w:rPr>
      </w:pPr>
      <w:r>
        <w:rPr>
          <w:rFonts w:hint="eastAsia" w:ascii="仿宋_GB2312" w:eastAsia="仿宋_GB2312"/>
          <w:b/>
          <w:bCs/>
          <w:sz w:val="32"/>
          <w:szCs w:val="32"/>
        </w:rPr>
        <w:t>（四）选拔条件</w:t>
      </w:r>
      <w:r>
        <w:rPr>
          <w:rFonts w:ascii="仿宋_GB2312" w:eastAsia="仿宋_GB2312"/>
          <w:sz w:val="32"/>
          <w:szCs w:val="32"/>
        </w:rPr>
        <w:br w:type="textWrapping"/>
      </w:r>
      <w:r>
        <w:rPr>
          <w:rFonts w:hint="eastAsia" w:ascii="仿宋_GB2312" w:eastAsia="仿宋_GB2312"/>
          <w:sz w:val="32"/>
          <w:szCs w:val="32"/>
        </w:rPr>
        <w:t>1.年级要求：大一、大二、大三全日制本科生招生；</w:t>
      </w:r>
    </w:p>
    <w:p w14:paraId="11853CDB">
      <w:pPr>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2.专业要求：不限；</w:t>
      </w:r>
    </w:p>
    <w:p w14:paraId="07F048A6">
      <w:pPr>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学生要求：完成主修专业学习任务，学有余力者可报名；</w:t>
      </w:r>
    </w:p>
    <w:p w14:paraId="02A704D7">
      <w:pPr>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4.数量要求：计划招生40人。</w:t>
      </w:r>
    </w:p>
    <w:p w14:paraId="3CB80C71">
      <w:pPr>
        <w:pageBreakBefore w:val="0"/>
        <w:kinsoku/>
        <w:wordWrap/>
        <w:overflowPunct/>
        <w:topLinePunct w:val="0"/>
        <w:autoSpaceDE/>
        <w:autoSpaceDN/>
        <w:bidi w:val="0"/>
        <w:adjustRightInd/>
        <w:snapToGrid/>
        <w:spacing w:line="240" w:lineRule="auto"/>
        <w:textAlignment w:val="auto"/>
        <w:rPr>
          <w:rFonts w:hint="eastAsia" w:ascii="仿宋_GB2312" w:eastAsia="仿宋_GB2312"/>
          <w:b/>
          <w:bCs/>
          <w:sz w:val="32"/>
          <w:szCs w:val="32"/>
        </w:rPr>
      </w:pPr>
      <w:r>
        <w:rPr>
          <w:rFonts w:hint="eastAsia" w:ascii="仿宋_GB2312" w:eastAsia="仿宋_GB2312"/>
          <w:b/>
          <w:bCs/>
          <w:sz w:val="32"/>
          <w:szCs w:val="32"/>
          <w:lang w:eastAsia="zh-CN"/>
        </w:rPr>
        <w:t>（五）</w:t>
      </w:r>
      <w:r>
        <w:rPr>
          <w:rFonts w:hint="eastAsia" w:ascii="仿宋_GB2312" w:eastAsia="仿宋_GB2312"/>
          <w:b/>
          <w:bCs/>
          <w:sz w:val="32"/>
          <w:szCs w:val="32"/>
        </w:rPr>
        <w:t>联系方式</w:t>
      </w:r>
    </w:p>
    <w:p w14:paraId="1C2C21B4">
      <w:pPr>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eastAsia="仿宋_GB2312"/>
          <w:sz w:val="32"/>
          <w:szCs w:val="32"/>
        </w:rPr>
      </w:pPr>
      <w:r>
        <w:rPr>
          <w:rFonts w:hint="eastAsia" w:ascii="仿宋_GB2312" w:eastAsia="仿宋_GB2312"/>
          <w:sz w:val="32"/>
          <w:szCs w:val="32"/>
        </w:rPr>
        <w:t>了解更多请进qq群</w:t>
      </w:r>
    </w:p>
    <w:p w14:paraId="789692E6">
      <w:pPr>
        <w:pageBreakBefore w:val="0"/>
        <w:kinsoku/>
        <w:wordWrap/>
        <w:overflowPunct/>
        <w:topLinePunct w:val="0"/>
        <w:autoSpaceDE/>
        <w:autoSpaceDN/>
        <w:bidi w:val="0"/>
        <w:adjustRightInd/>
        <w:snapToGrid/>
        <w:spacing w:line="240" w:lineRule="auto"/>
        <w:jc w:val="center"/>
        <w:textAlignment w:val="auto"/>
        <w:rPr>
          <w:rFonts w:ascii="仿宋_GB2312" w:eastAsia="仿宋_GB2312"/>
          <w:sz w:val="32"/>
          <w:szCs w:val="32"/>
        </w:rPr>
      </w:pPr>
      <w:r>
        <w:rPr>
          <w:rFonts w:hint="eastAsia" w:ascii="仿宋_GB2312" w:eastAsia="仿宋_GB2312"/>
          <w:sz w:val="32"/>
          <w:szCs w:val="32"/>
        </w:rPr>
        <w:drawing>
          <wp:inline distT="0" distB="0" distL="0" distR="0">
            <wp:extent cx="1664970" cy="2614295"/>
            <wp:effectExtent l="0" t="0" r="0" b="0"/>
            <wp:docPr id="9855669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66928" name="图片 1"/>
                    <pic:cNvPicPr>
                      <a:picLocks noChangeAspect="1"/>
                    </pic:cNvPicPr>
                  </pic:nvPicPr>
                  <pic:blipFill>
                    <a:blip r:embed="rId7" cstate="print">
                      <a:extLst>
                        <a:ext uri="{28A0092B-C50C-407E-A947-70E740481C1C}">
                          <a14:useLocalDpi xmlns:a14="http://schemas.microsoft.com/office/drawing/2010/main" val="0"/>
                        </a:ext>
                      </a:extLst>
                    </a:blip>
                    <a:srcRect t="11652"/>
                    <a:stretch>
                      <a:fillRect/>
                    </a:stretch>
                  </pic:blipFill>
                  <pic:spPr>
                    <a:xfrm>
                      <a:off x="0" y="0"/>
                      <a:ext cx="1677699" cy="2614295"/>
                    </a:xfrm>
                    <a:prstGeom prst="rect">
                      <a:avLst/>
                    </a:prstGeom>
                  </pic:spPr>
                </pic:pic>
              </a:graphicData>
            </a:graphic>
          </wp:inline>
        </w:drawing>
      </w:r>
    </w:p>
    <w:p w14:paraId="667F2C02">
      <w:pPr>
        <w:pageBreakBefore w:val="0"/>
        <w:kinsoku/>
        <w:wordWrap/>
        <w:overflowPunct/>
        <w:topLinePunct w:val="0"/>
        <w:autoSpaceDE/>
        <w:autoSpaceDN/>
        <w:bidi w:val="0"/>
        <w:adjustRightInd/>
        <w:snapToGrid/>
        <w:spacing w:line="240" w:lineRule="auto"/>
        <w:jc w:val="center"/>
        <w:textAlignment w:val="auto"/>
        <w:outlineLvl w:val="0"/>
        <w:rPr>
          <w:rFonts w:hint="eastAsia" w:ascii="方正小标宋简体" w:hAnsi="楷体" w:eastAsia="方正小标宋简体"/>
          <w:sz w:val="44"/>
          <w:szCs w:val="28"/>
          <w:lang w:val="en-US" w:eastAsia="zh-CN"/>
        </w:rPr>
      </w:pPr>
    </w:p>
    <w:p w14:paraId="2B9E1770">
      <w:pPr>
        <w:pageBreakBefore w:val="0"/>
        <w:kinsoku/>
        <w:wordWrap/>
        <w:overflowPunct/>
        <w:topLinePunct w:val="0"/>
        <w:autoSpaceDE/>
        <w:autoSpaceDN/>
        <w:bidi w:val="0"/>
        <w:adjustRightInd/>
        <w:snapToGrid/>
        <w:spacing w:line="240" w:lineRule="auto"/>
        <w:jc w:val="center"/>
        <w:textAlignment w:val="auto"/>
        <w:outlineLvl w:val="0"/>
        <w:rPr>
          <w:rFonts w:hint="eastAsia" w:ascii="方正小标宋简体" w:hAnsi="楷体" w:eastAsia="方正小标宋简体"/>
          <w:sz w:val="44"/>
          <w:szCs w:val="28"/>
          <w:lang w:val="en-US" w:eastAsia="zh-CN"/>
        </w:rPr>
      </w:pPr>
    </w:p>
    <w:p w14:paraId="5656FB13">
      <w:pPr>
        <w:pageBreakBefore w:val="0"/>
        <w:kinsoku/>
        <w:wordWrap/>
        <w:overflowPunct/>
        <w:topLinePunct w:val="0"/>
        <w:autoSpaceDE/>
        <w:autoSpaceDN/>
        <w:bidi w:val="0"/>
        <w:adjustRightInd/>
        <w:snapToGrid/>
        <w:spacing w:line="240" w:lineRule="auto"/>
        <w:jc w:val="center"/>
        <w:textAlignment w:val="auto"/>
        <w:outlineLvl w:val="0"/>
        <w:rPr>
          <w:rFonts w:hint="eastAsia" w:ascii="方正小标宋简体" w:hAnsi="楷体" w:eastAsia="方正小标宋简体"/>
          <w:sz w:val="44"/>
          <w:szCs w:val="28"/>
          <w:lang w:val="en-US" w:eastAsia="zh-CN"/>
        </w:rPr>
      </w:pPr>
    </w:p>
    <w:p w14:paraId="729741CA">
      <w:pPr>
        <w:pageBreakBefore w:val="0"/>
        <w:kinsoku/>
        <w:wordWrap/>
        <w:overflowPunct/>
        <w:topLinePunct w:val="0"/>
        <w:autoSpaceDE/>
        <w:autoSpaceDN/>
        <w:bidi w:val="0"/>
        <w:adjustRightInd/>
        <w:snapToGrid/>
        <w:spacing w:line="240" w:lineRule="auto"/>
        <w:jc w:val="center"/>
        <w:textAlignment w:val="auto"/>
        <w:outlineLvl w:val="0"/>
        <w:rPr>
          <w:rFonts w:hint="eastAsia" w:ascii="方正小标宋简体" w:hAnsi="楷体" w:eastAsia="方正小标宋简体"/>
          <w:sz w:val="44"/>
          <w:szCs w:val="28"/>
          <w:lang w:val="en-US" w:eastAsia="zh-CN"/>
        </w:rPr>
      </w:pPr>
      <w:r>
        <w:rPr>
          <w:rFonts w:hint="eastAsia" w:ascii="方正小标宋简体" w:hAnsi="楷体" w:eastAsia="方正小标宋简体"/>
          <w:sz w:val="44"/>
          <w:szCs w:val="28"/>
          <w:lang w:val="en-US" w:eastAsia="zh-CN"/>
        </w:rPr>
        <w:t>进阶英语</w:t>
      </w:r>
    </w:p>
    <w:p w14:paraId="45D6F13F">
      <w:pPr>
        <w:pageBreakBefore w:val="0"/>
        <w:kinsoku/>
        <w:wordWrap/>
        <w:overflowPunct/>
        <w:topLinePunct w:val="0"/>
        <w:autoSpaceDE/>
        <w:autoSpaceDN/>
        <w:bidi w:val="0"/>
        <w:adjustRightInd/>
        <w:snapToGrid/>
        <w:spacing w:line="240" w:lineRule="auto"/>
        <w:textAlignment w:val="auto"/>
        <w:rPr>
          <w:rFonts w:ascii="仿宋_GB2312" w:eastAsia="仿宋_GB2312"/>
          <w:b/>
          <w:bCs/>
          <w:sz w:val="32"/>
          <w:szCs w:val="32"/>
        </w:rPr>
      </w:pPr>
      <w:r>
        <w:rPr>
          <w:rFonts w:hint="eastAsia" w:ascii="仿宋_GB2312" w:eastAsia="仿宋_GB2312"/>
          <w:b/>
          <w:bCs/>
          <w:sz w:val="32"/>
          <w:szCs w:val="32"/>
        </w:rPr>
        <w:t>（一）微专业简介</w:t>
      </w:r>
    </w:p>
    <w:p w14:paraId="6C9F3F7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本微专业总学分10学分，核心课程5门，由外国语学院倾力打造，专为全校非英语专业学子量身定制。小班授课， 加强互动，旨在全面强化学生的英语听力、口语、阅读、写作及翻译技能，深化英语知识体系，拓展英语文化背景知识，为学生在英语四六级等级考试、研究生入学考试、海外留学及职场沟通中增添强劲竞争力。我们拥有一支具有亲和力的师资队伍，教师成员不仅教学经验丰富，且多数具备厉害性英语考试阅卷实战经验。</w:t>
      </w:r>
    </w:p>
    <w:p w14:paraId="431FBFC2">
      <w:pPr>
        <w:pageBreakBefore w:val="0"/>
        <w:kinsoku/>
        <w:wordWrap/>
        <w:overflowPunct/>
        <w:topLinePunct w:val="0"/>
        <w:autoSpaceDE/>
        <w:autoSpaceDN/>
        <w:bidi w:val="0"/>
        <w:adjustRightInd/>
        <w:snapToGrid/>
        <w:spacing w:line="240" w:lineRule="auto"/>
        <w:textAlignment w:val="auto"/>
        <w:rPr>
          <w:rFonts w:hint="eastAsia" w:ascii="仿宋_GB2312" w:eastAsia="仿宋_GB2312"/>
          <w:b/>
          <w:bCs/>
          <w:sz w:val="32"/>
          <w:szCs w:val="32"/>
        </w:rPr>
      </w:pPr>
      <w:r>
        <w:rPr>
          <w:rFonts w:hint="eastAsia" w:ascii="仿宋_GB2312" w:eastAsia="仿宋_GB2312"/>
          <w:b/>
          <w:bCs/>
          <w:sz w:val="32"/>
          <w:szCs w:val="32"/>
        </w:rPr>
        <w:t>（二）培养目标</w:t>
      </w:r>
    </w:p>
    <w:p w14:paraId="268346F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本微专业致力于从多维度深度塑造学生的英语综合能力，打破传统学习框架，强化国际交流能力与英语思维逻辑，注重提升学生在职业生涯与学术研究中的英语实战应用。前瞻性地融入人工智能技术，引导学生利用AI工具辅助英语学习，提升学习效率，培养学生的未来技能和高阶能力、提高素养，能在日益激烈的就业市场中脱颖而出、为未来的职业发展铺设坚实的道路。</w:t>
      </w:r>
    </w:p>
    <w:p w14:paraId="7D89A8E1">
      <w:pPr>
        <w:pageBreakBefore w:val="0"/>
        <w:kinsoku/>
        <w:wordWrap/>
        <w:overflowPunct/>
        <w:topLinePunct w:val="0"/>
        <w:autoSpaceDE/>
        <w:autoSpaceDN/>
        <w:bidi w:val="0"/>
        <w:adjustRightInd/>
        <w:snapToGrid/>
        <w:spacing w:line="240" w:lineRule="auto"/>
        <w:jc w:val="both"/>
        <w:textAlignment w:val="auto"/>
        <w:rPr>
          <w:rFonts w:hint="eastAsia" w:ascii="仿宋_GB2312" w:eastAsia="仿宋_GB2312"/>
          <w:b/>
          <w:bCs/>
          <w:sz w:val="32"/>
          <w:szCs w:val="32"/>
        </w:rPr>
      </w:pPr>
      <w:r>
        <w:rPr>
          <w:rFonts w:hint="eastAsia" w:ascii="仿宋_GB2312" w:eastAsia="仿宋_GB2312"/>
          <w:b/>
          <w:bCs/>
          <w:sz w:val="32"/>
          <w:szCs w:val="32"/>
        </w:rPr>
        <w:t>（三）课程设置</w:t>
      </w:r>
    </w:p>
    <w:tbl>
      <w:tblPr>
        <w:tblStyle w:val="13"/>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5"/>
        <w:gridCol w:w="1692"/>
        <w:gridCol w:w="4728"/>
      </w:tblGrid>
      <w:tr w14:paraId="1AB2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5" w:type="dxa"/>
            <w:vAlign w:val="center"/>
          </w:tcPr>
          <w:p w14:paraId="4A8CE916">
            <w:pPr>
              <w:jc w:val="center"/>
              <w:rPr>
                <w:rFonts w:hint="eastAsia" w:ascii="仿宋_GB2312" w:eastAsia="仿宋_GB2312"/>
                <w:sz w:val="30"/>
                <w:szCs w:val="30"/>
                <w:lang w:val="en-US" w:eastAsia="zh-CN"/>
              </w:rPr>
            </w:pPr>
            <w:r>
              <w:rPr>
                <w:rFonts w:hint="eastAsia" w:ascii="仿宋_GB2312" w:eastAsia="仿宋_GB2312"/>
                <w:sz w:val="30"/>
                <w:szCs w:val="30"/>
              </w:rPr>
              <w:t>课程名称</w:t>
            </w:r>
          </w:p>
        </w:tc>
        <w:tc>
          <w:tcPr>
            <w:tcW w:w="1692" w:type="dxa"/>
            <w:vAlign w:val="center"/>
          </w:tcPr>
          <w:p w14:paraId="66006314">
            <w:pPr>
              <w:jc w:val="center"/>
              <w:rPr>
                <w:rFonts w:hint="eastAsia" w:ascii="仿宋_GB2312" w:eastAsia="仿宋_GB2312"/>
                <w:sz w:val="30"/>
                <w:szCs w:val="30"/>
                <w:lang w:val="en-US" w:eastAsia="zh-CN"/>
              </w:rPr>
            </w:pPr>
            <w:r>
              <w:rPr>
                <w:rFonts w:hint="eastAsia" w:ascii="仿宋_GB2312" w:eastAsia="仿宋_GB2312"/>
                <w:sz w:val="30"/>
                <w:szCs w:val="30"/>
              </w:rPr>
              <w:t>学分</w:t>
            </w:r>
          </w:p>
        </w:tc>
        <w:tc>
          <w:tcPr>
            <w:tcW w:w="4728" w:type="dxa"/>
            <w:vAlign w:val="center"/>
          </w:tcPr>
          <w:p w14:paraId="3BF99503">
            <w:pPr>
              <w:jc w:val="center"/>
              <w:rPr>
                <w:rFonts w:hint="eastAsia" w:ascii="仿宋_GB2312" w:eastAsia="仿宋_GB2312"/>
                <w:sz w:val="30"/>
                <w:szCs w:val="30"/>
                <w:lang w:val="en-US" w:eastAsia="zh-CN"/>
              </w:rPr>
            </w:pPr>
            <w:r>
              <w:rPr>
                <w:rFonts w:hint="eastAsia" w:ascii="仿宋_GB2312" w:eastAsia="仿宋_GB2312"/>
                <w:sz w:val="30"/>
                <w:szCs w:val="30"/>
              </w:rPr>
              <w:t>开课学期</w:t>
            </w:r>
          </w:p>
        </w:tc>
      </w:tr>
      <w:tr w14:paraId="083E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5" w:type="dxa"/>
            <w:vAlign w:val="center"/>
          </w:tcPr>
          <w:p w14:paraId="6F100154">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进阶听说</w:t>
            </w:r>
          </w:p>
        </w:tc>
        <w:tc>
          <w:tcPr>
            <w:tcW w:w="1692" w:type="dxa"/>
            <w:vAlign w:val="center"/>
          </w:tcPr>
          <w:p w14:paraId="5D2B7A9C">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2</w:t>
            </w:r>
          </w:p>
        </w:tc>
        <w:tc>
          <w:tcPr>
            <w:tcW w:w="4728" w:type="dxa"/>
            <w:vAlign w:val="center"/>
          </w:tcPr>
          <w:p w14:paraId="27368227">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2025—2026学年第二学期</w:t>
            </w:r>
          </w:p>
        </w:tc>
      </w:tr>
      <w:tr w14:paraId="6D9E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725" w:type="dxa"/>
            <w:vAlign w:val="center"/>
          </w:tcPr>
          <w:p w14:paraId="20099910">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进阶阅读</w:t>
            </w:r>
          </w:p>
        </w:tc>
        <w:tc>
          <w:tcPr>
            <w:tcW w:w="1692" w:type="dxa"/>
            <w:shd w:val="clear" w:color="auto" w:fill="auto"/>
            <w:vAlign w:val="center"/>
          </w:tcPr>
          <w:p w14:paraId="077E14BF">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2</w:t>
            </w:r>
          </w:p>
        </w:tc>
        <w:tc>
          <w:tcPr>
            <w:tcW w:w="4728" w:type="dxa"/>
            <w:vAlign w:val="center"/>
          </w:tcPr>
          <w:p w14:paraId="191C76DA">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2025—2026学年第二学期</w:t>
            </w:r>
          </w:p>
        </w:tc>
      </w:tr>
      <w:tr w14:paraId="7A85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5" w:type="dxa"/>
            <w:vAlign w:val="center"/>
          </w:tcPr>
          <w:p w14:paraId="50CEAAE1">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进阶翻译</w:t>
            </w:r>
          </w:p>
        </w:tc>
        <w:tc>
          <w:tcPr>
            <w:tcW w:w="1692" w:type="dxa"/>
            <w:shd w:val="clear" w:color="auto" w:fill="auto"/>
            <w:vAlign w:val="center"/>
          </w:tcPr>
          <w:p w14:paraId="1584B5BA">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2</w:t>
            </w:r>
          </w:p>
        </w:tc>
        <w:tc>
          <w:tcPr>
            <w:tcW w:w="4728" w:type="dxa"/>
            <w:vAlign w:val="center"/>
          </w:tcPr>
          <w:p w14:paraId="33E5FF5A">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2026—2027学年第一学期</w:t>
            </w:r>
          </w:p>
        </w:tc>
      </w:tr>
      <w:tr w14:paraId="7C28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5" w:type="dxa"/>
            <w:vAlign w:val="center"/>
          </w:tcPr>
          <w:p w14:paraId="10957D2F">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进阶写作</w:t>
            </w:r>
          </w:p>
        </w:tc>
        <w:tc>
          <w:tcPr>
            <w:tcW w:w="1692" w:type="dxa"/>
            <w:shd w:val="clear" w:color="auto" w:fill="auto"/>
            <w:vAlign w:val="center"/>
          </w:tcPr>
          <w:p w14:paraId="642DD6CC">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2</w:t>
            </w:r>
          </w:p>
        </w:tc>
        <w:tc>
          <w:tcPr>
            <w:tcW w:w="4728" w:type="dxa"/>
            <w:vAlign w:val="center"/>
          </w:tcPr>
          <w:p w14:paraId="2C4A4F5C">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2025—2026学年第二学期</w:t>
            </w:r>
          </w:p>
        </w:tc>
      </w:tr>
      <w:tr w14:paraId="4478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5" w:type="dxa"/>
            <w:vAlign w:val="center"/>
          </w:tcPr>
          <w:p w14:paraId="6D5308E5">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英文文献阅读与论文写作</w:t>
            </w:r>
          </w:p>
        </w:tc>
        <w:tc>
          <w:tcPr>
            <w:tcW w:w="1692" w:type="dxa"/>
            <w:shd w:val="clear" w:color="auto" w:fill="auto"/>
            <w:vAlign w:val="center"/>
          </w:tcPr>
          <w:p w14:paraId="16A4CEA5">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2</w:t>
            </w:r>
          </w:p>
        </w:tc>
        <w:tc>
          <w:tcPr>
            <w:tcW w:w="4728" w:type="dxa"/>
            <w:vAlign w:val="center"/>
          </w:tcPr>
          <w:p w14:paraId="05352839">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2026—2027学年第一学期</w:t>
            </w:r>
          </w:p>
        </w:tc>
      </w:tr>
    </w:tbl>
    <w:p w14:paraId="08482DA0">
      <w:pPr>
        <w:keepNext w:val="0"/>
        <w:keepLines w:val="0"/>
        <w:pageBreakBefore w:val="0"/>
        <w:widowControl w:val="0"/>
        <w:kinsoku/>
        <w:wordWrap/>
        <w:overflowPunct/>
        <w:topLinePunct w:val="0"/>
        <w:autoSpaceDE/>
        <w:autoSpaceDN/>
        <w:bidi w:val="0"/>
        <w:adjustRightInd/>
        <w:snapToGrid/>
        <w:spacing w:line="240" w:lineRule="auto"/>
        <w:ind w:left="643" w:hanging="643" w:hangingChars="200"/>
        <w:jc w:val="both"/>
        <w:textAlignment w:val="auto"/>
        <w:rPr>
          <w:rFonts w:ascii="仿宋_GB2312" w:eastAsia="仿宋_GB2312"/>
          <w:sz w:val="32"/>
          <w:szCs w:val="32"/>
        </w:rPr>
      </w:pPr>
      <w:r>
        <w:rPr>
          <w:rFonts w:hint="eastAsia" w:ascii="仿宋_GB2312" w:eastAsia="仿宋_GB2312"/>
          <w:b/>
          <w:bCs/>
          <w:sz w:val="32"/>
          <w:szCs w:val="32"/>
        </w:rPr>
        <w:t>（四）选拔条件</w:t>
      </w:r>
      <w:r>
        <w:rPr>
          <w:rFonts w:hint="default" w:ascii="仿宋_GB2312" w:eastAsia="仿宋_GB2312"/>
          <w:sz w:val="32"/>
          <w:szCs w:val="32"/>
          <w:lang w:val="en-US" w:eastAsia="zh-CN"/>
        </w:rPr>
        <w:br w:type="textWrapping"/>
      </w:r>
      <w:r>
        <w:rPr>
          <w:rFonts w:hint="eastAsia" w:ascii="仿宋_GB2312" w:eastAsia="仿宋_GB2312"/>
          <w:sz w:val="32"/>
          <w:szCs w:val="32"/>
        </w:rPr>
        <w:t>1.年级要求：</w:t>
      </w:r>
      <w:r>
        <w:rPr>
          <w:rFonts w:hint="eastAsia" w:ascii="仿宋_GB2312" w:eastAsia="仿宋_GB2312"/>
          <w:sz w:val="32"/>
          <w:szCs w:val="32"/>
          <w:lang w:val="en-US" w:eastAsia="zh-CN"/>
        </w:rPr>
        <w:t>大一、</w:t>
      </w:r>
      <w:r>
        <w:rPr>
          <w:rFonts w:hint="eastAsia" w:ascii="仿宋_GB2312" w:eastAsia="仿宋_GB2312"/>
          <w:sz w:val="32"/>
          <w:szCs w:val="32"/>
        </w:rPr>
        <w:t>大二、大三全日制本科生招生；</w:t>
      </w:r>
    </w:p>
    <w:p w14:paraId="2695CC7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sz w:val="32"/>
          <w:szCs w:val="32"/>
        </w:rPr>
      </w:pPr>
      <w:r>
        <w:rPr>
          <w:rFonts w:hint="eastAsia" w:ascii="仿宋_GB2312" w:eastAsia="仿宋_GB2312"/>
          <w:sz w:val="32"/>
          <w:szCs w:val="32"/>
        </w:rPr>
        <w:t>2.专业要求：不限；</w:t>
      </w:r>
    </w:p>
    <w:p w14:paraId="597CED5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学生要求：</w:t>
      </w:r>
      <w:r>
        <w:rPr>
          <w:rFonts w:hint="eastAsia" w:ascii="仿宋_GB2312" w:eastAsia="仿宋_GB2312"/>
          <w:sz w:val="32"/>
          <w:szCs w:val="32"/>
          <w:lang w:val="en-US" w:eastAsia="zh-CN"/>
        </w:rPr>
        <w:t>致力提高英语水平</w:t>
      </w:r>
      <w:r>
        <w:rPr>
          <w:rFonts w:hint="eastAsia" w:ascii="仿宋_GB2312" w:eastAsia="仿宋_GB2312"/>
          <w:sz w:val="32"/>
          <w:szCs w:val="32"/>
        </w:rPr>
        <w:t>者</w:t>
      </w:r>
      <w:r>
        <w:rPr>
          <w:rFonts w:hint="eastAsia" w:ascii="仿宋_GB2312" w:eastAsia="仿宋_GB2312"/>
          <w:sz w:val="32"/>
          <w:szCs w:val="32"/>
          <w:lang w:val="en-US" w:eastAsia="zh-CN"/>
        </w:rPr>
        <w:t>均</w:t>
      </w:r>
      <w:r>
        <w:rPr>
          <w:rFonts w:hint="eastAsia" w:ascii="仿宋_GB2312" w:eastAsia="仿宋_GB2312"/>
          <w:sz w:val="32"/>
          <w:szCs w:val="32"/>
        </w:rPr>
        <w:t>可报名；</w:t>
      </w:r>
    </w:p>
    <w:p w14:paraId="7582444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rPr>
        <w:t>4.数量要求：计划招生</w:t>
      </w:r>
      <w:r>
        <w:rPr>
          <w:rFonts w:hint="eastAsia" w:ascii="仿宋_GB2312" w:eastAsia="仿宋_GB2312"/>
          <w:sz w:val="32"/>
          <w:szCs w:val="32"/>
          <w:lang w:val="en-US" w:eastAsia="zh-CN"/>
        </w:rPr>
        <w:t>20</w:t>
      </w:r>
      <w:r>
        <w:rPr>
          <w:rFonts w:hint="eastAsia" w:ascii="仿宋_GB2312" w:eastAsia="仿宋_GB2312"/>
          <w:sz w:val="32"/>
          <w:szCs w:val="32"/>
        </w:rPr>
        <w:t>人。</w:t>
      </w:r>
    </w:p>
    <w:p w14:paraId="493F4D0E">
      <w:pPr>
        <w:pageBreakBefore w:val="0"/>
        <w:kinsoku/>
        <w:wordWrap/>
        <w:overflowPunct/>
        <w:topLinePunct w:val="0"/>
        <w:autoSpaceDE/>
        <w:autoSpaceDN/>
        <w:bidi w:val="0"/>
        <w:adjustRightInd/>
        <w:snapToGrid/>
        <w:spacing w:line="240" w:lineRule="auto"/>
        <w:textAlignment w:val="auto"/>
        <w:rPr>
          <w:rFonts w:hint="eastAsia" w:ascii="仿宋_GB2312" w:eastAsia="仿宋_GB2312"/>
          <w:b/>
          <w:bCs/>
          <w:sz w:val="32"/>
          <w:szCs w:val="32"/>
        </w:rPr>
      </w:pPr>
      <w:r>
        <w:rPr>
          <w:rFonts w:hint="eastAsia" w:ascii="仿宋_GB2312" w:eastAsia="仿宋_GB2312"/>
          <w:b/>
          <w:bCs/>
          <w:sz w:val="32"/>
          <w:szCs w:val="32"/>
          <w:lang w:eastAsia="zh-CN"/>
        </w:rPr>
        <w:t>（五）联系</w:t>
      </w:r>
      <w:r>
        <w:rPr>
          <w:rFonts w:hint="eastAsia" w:ascii="仿宋_GB2312" w:eastAsia="仿宋_GB2312"/>
          <w:b/>
          <w:bCs/>
          <w:sz w:val="32"/>
          <w:szCs w:val="32"/>
        </w:rPr>
        <w:t>方式</w:t>
      </w:r>
    </w:p>
    <w:p w14:paraId="67FCA805">
      <w:pPr>
        <w:pageBreakBefore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了解更多请进qq群（群号：529869973）</w:t>
      </w:r>
    </w:p>
    <w:p w14:paraId="7A85C876">
      <w:pPr>
        <w:pageBreakBefore w:val="0"/>
        <w:numPr>
          <w:ilvl w:val="0"/>
          <w:numId w:val="0"/>
        </w:numPr>
        <w:kinsoku/>
        <w:wordWrap/>
        <w:overflowPunct/>
        <w:topLinePunct w:val="0"/>
        <w:autoSpaceDE/>
        <w:autoSpaceDN/>
        <w:bidi w:val="0"/>
        <w:adjustRightInd/>
        <w:snapToGrid/>
        <w:spacing w:line="240" w:lineRule="auto"/>
        <w:ind w:leftChars="0"/>
        <w:jc w:val="center"/>
        <w:textAlignment w:val="auto"/>
        <w:rPr>
          <w:rFonts w:ascii="仿宋_GB2312" w:eastAsia="仿宋_GB2312"/>
          <w:sz w:val="32"/>
          <w:szCs w:val="32"/>
        </w:rPr>
      </w:pPr>
      <w:r>
        <w:rPr>
          <w:rFonts w:hint="eastAsia" w:ascii="仿宋_GB2312" w:eastAsia="仿宋_GB2312"/>
          <w:color w:val="FF0000"/>
          <w:sz w:val="32"/>
          <w:szCs w:val="32"/>
          <w:lang w:val="en-US" w:eastAsia="zh-CN"/>
        </w:rPr>
        <w:drawing>
          <wp:inline distT="0" distB="0" distL="114300" distR="114300">
            <wp:extent cx="2025015" cy="3023235"/>
            <wp:effectExtent l="0" t="0" r="0" b="0"/>
            <wp:docPr id="1" name="图片 1" descr="0778047abcdea1aa1183d01360ee2b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778047abcdea1aa1183d01360ee2b9a"/>
                    <pic:cNvPicPr>
                      <a:picLocks noChangeAspect="1"/>
                    </pic:cNvPicPr>
                  </pic:nvPicPr>
                  <pic:blipFill>
                    <a:blip r:embed="rId8"/>
                    <a:srcRect t="16106"/>
                    <a:stretch>
                      <a:fillRect/>
                    </a:stretch>
                  </pic:blipFill>
                  <pic:spPr>
                    <a:xfrm>
                      <a:off x="0" y="0"/>
                      <a:ext cx="2025015" cy="3023235"/>
                    </a:xfrm>
                    <a:prstGeom prst="rect">
                      <a:avLst/>
                    </a:prstGeom>
                  </pic:spPr>
                </pic:pic>
              </a:graphicData>
            </a:graphic>
          </wp:inline>
        </w:drawing>
      </w:r>
    </w:p>
    <w:p w14:paraId="1086BF73">
      <w:pPr>
        <w:pageBreakBefore w:val="0"/>
        <w:kinsoku/>
        <w:wordWrap/>
        <w:overflowPunct/>
        <w:topLinePunct w:val="0"/>
        <w:autoSpaceDE/>
        <w:autoSpaceDN/>
        <w:bidi w:val="0"/>
        <w:adjustRightInd/>
        <w:snapToGrid/>
        <w:spacing w:line="240" w:lineRule="auto"/>
        <w:jc w:val="center"/>
        <w:textAlignment w:val="auto"/>
        <w:rPr>
          <w:rFonts w:hint="eastAsia" w:ascii="方正小标宋简体" w:hAnsi="楷体" w:eastAsia="方正小标宋简体"/>
          <w:sz w:val="44"/>
          <w:szCs w:val="28"/>
          <w:lang w:val="en-US" w:eastAsia="zh-CN"/>
        </w:rPr>
      </w:pPr>
    </w:p>
    <w:p w14:paraId="52E3424E">
      <w:pPr>
        <w:pageBreakBefore w:val="0"/>
        <w:kinsoku/>
        <w:wordWrap/>
        <w:overflowPunct/>
        <w:topLinePunct w:val="0"/>
        <w:autoSpaceDE/>
        <w:autoSpaceDN/>
        <w:bidi w:val="0"/>
        <w:adjustRightInd/>
        <w:snapToGrid/>
        <w:spacing w:line="240" w:lineRule="auto"/>
        <w:jc w:val="center"/>
        <w:textAlignment w:val="auto"/>
        <w:rPr>
          <w:rFonts w:hint="eastAsia" w:ascii="方正小标宋简体" w:hAnsi="楷体" w:eastAsia="方正小标宋简体"/>
          <w:sz w:val="44"/>
          <w:szCs w:val="28"/>
          <w:lang w:val="en-US" w:eastAsia="zh-CN"/>
        </w:rPr>
      </w:pPr>
      <w:r>
        <w:rPr>
          <w:rFonts w:hint="eastAsia" w:ascii="方正小标宋简体" w:hAnsi="楷体" w:eastAsia="方正小标宋简体"/>
          <w:sz w:val="44"/>
          <w:szCs w:val="28"/>
          <w:lang w:val="en-US" w:eastAsia="zh-CN"/>
        </w:rPr>
        <w:t>人工智能与翻译</w:t>
      </w:r>
    </w:p>
    <w:p w14:paraId="73737C1E">
      <w:pPr>
        <w:pageBreakBefore w:val="0"/>
        <w:kinsoku/>
        <w:wordWrap/>
        <w:overflowPunct/>
        <w:topLinePunct w:val="0"/>
        <w:autoSpaceDE/>
        <w:autoSpaceDN/>
        <w:bidi w:val="0"/>
        <w:adjustRightInd/>
        <w:snapToGrid/>
        <w:spacing w:line="240" w:lineRule="auto"/>
        <w:jc w:val="left"/>
        <w:textAlignment w:val="auto"/>
        <w:rPr>
          <w:rFonts w:ascii="仿宋_GB2312" w:eastAsia="仿宋_GB2312"/>
          <w:b/>
          <w:bCs/>
          <w:sz w:val="32"/>
          <w:szCs w:val="32"/>
        </w:rPr>
      </w:pPr>
      <w:r>
        <w:rPr>
          <w:rFonts w:hint="eastAsia" w:ascii="仿宋_GB2312" w:eastAsia="仿宋_GB2312"/>
          <w:b/>
          <w:bCs/>
          <w:sz w:val="32"/>
          <w:szCs w:val="32"/>
        </w:rPr>
        <w:t>（一）专业简介</w:t>
      </w:r>
    </w:p>
    <w:p w14:paraId="055E8FE1">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翻译在外语学习过程的重要性不言而喻，英语专四专八考翻译，英语四六级考翻译，研究生英语入学考试也考翻译。</w:t>
      </w:r>
      <w:r>
        <w:rPr>
          <w:rFonts w:hint="eastAsia" w:ascii="仿宋_GB2312" w:eastAsia="仿宋_GB2312"/>
          <w:sz w:val="32"/>
          <w:szCs w:val="32"/>
        </w:rPr>
        <w:t>在当今数字化转型的浪潮中，人工智能（</w:t>
      </w:r>
      <w:r>
        <w:rPr>
          <w:rFonts w:ascii="Times New Roman" w:hAnsi="Times New Roman" w:eastAsia="仿宋_GB2312" w:cs="Times New Roman"/>
          <w:sz w:val="32"/>
          <w:szCs w:val="32"/>
        </w:rPr>
        <w:t>AI</w:t>
      </w:r>
      <w:r>
        <w:rPr>
          <w:rFonts w:hint="eastAsia" w:ascii="仿宋_GB2312" w:eastAsia="仿宋_GB2312"/>
          <w:sz w:val="32"/>
          <w:szCs w:val="32"/>
        </w:rPr>
        <w:t>）已成为推动社会进步的关键力量，特别是在翻译行业的革新中扮演着举足轻重的角色。我们的“人工智能与翻译”微专业，正是立足于这一时代潮头，精心构建的跨学科课程。该课程巧妙地将语言艺术与科技创新结合，不仅涵盖了机器学</w:t>
      </w:r>
      <w:r>
        <w:rPr>
          <w:rFonts w:ascii="Times New Roman" w:hAnsi="Times New Roman" w:eastAsia="仿宋_GB2312" w:cs="Times New Roman"/>
          <w:sz w:val="32"/>
          <w:szCs w:val="32"/>
        </w:rPr>
        <w:t>习（ML）、生成式人工智能（GenAI）、大型语言模型（LLM）等前</w:t>
      </w:r>
      <w:r>
        <w:rPr>
          <w:rFonts w:hint="eastAsia" w:ascii="仿宋_GB2312" w:eastAsia="仿宋_GB2312"/>
          <w:sz w:val="32"/>
          <w:szCs w:val="32"/>
        </w:rPr>
        <w:t>沿技术，同时致力于提高学生的英语综合运用能力。</w:t>
      </w:r>
    </w:p>
    <w:p w14:paraId="165D58E3">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在这一微专业的学习旅程中，学生将深入探索如何将生成式人工智能、大型语言模型等尖端技术应用于翻译实践，从而不仅优化翻译流程，提升工作效率，更赋予翻译工作以更高的精确度和艺术性。我们将引导学生掌握这些技术的实际应用场景和方法，培养他们解决复杂问题的创新思维。</w:t>
      </w:r>
    </w:p>
    <w:p w14:paraId="2E60109C">
      <w:pPr>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sz w:val="32"/>
          <w:szCs w:val="32"/>
        </w:rPr>
      </w:pPr>
      <w:r>
        <w:rPr>
          <w:rFonts w:hint="eastAsia" w:ascii="仿宋_GB2312" w:eastAsia="仿宋_GB2312"/>
          <w:sz w:val="32"/>
          <w:szCs w:val="32"/>
        </w:rPr>
        <w:t>随着全球化的不断深入和人工智能技术的飞速发展，“人工智能与翻译”微专业的毕业生将面临无限广阔的就业前景和职业发展机遇。选择这一专业，就是选择站在时代的前沿，驾驭</w:t>
      </w:r>
      <w:r>
        <w:rPr>
          <w:rFonts w:hint="default" w:ascii="Times New Roman" w:hAnsi="Times New Roman" w:eastAsia="仿宋_GB2312" w:cs="Times New Roman"/>
          <w:sz w:val="32"/>
          <w:szCs w:val="32"/>
        </w:rPr>
        <w:t>AI</w:t>
      </w:r>
      <w:r>
        <w:rPr>
          <w:rFonts w:hint="eastAsia" w:ascii="仿宋_GB2312" w:eastAsia="仿宋_GB2312"/>
          <w:sz w:val="32"/>
          <w:szCs w:val="32"/>
        </w:rPr>
        <w:t>技术，开启属于未来的无限可能。</w:t>
      </w:r>
    </w:p>
    <w:p w14:paraId="741CA605">
      <w:pPr>
        <w:pageBreakBefore w:val="0"/>
        <w:kinsoku/>
        <w:wordWrap/>
        <w:overflowPunct/>
        <w:topLinePunct w:val="0"/>
        <w:autoSpaceDE/>
        <w:autoSpaceDN/>
        <w:bidi w:val="0"/>
        <w:adjustRightInd/>
        <w:snapToGrid/>
        <w:spacing w:line="240" w:lineRule="auto"/>
        <w:jc w:val="left"/>
        <w:textAlignment w:val="auto"/>
        <w:rPr>
          <w:rFonts w:hint="eastAsia" w:ascii="仿宋_GB2312" w:eastAsia="仿宋_GB2312"/>
          <w:b/>
          <w:bCs/>
          <w:sz w:val="32"/>
          <w:szCs w:val="32"/>
        </w:rPr>
      </w:pPr>
      <w:r>
        <w:rPr>
          <w:rFonts w:hint="eastAsia" w:ascii="仿宋_GB2312" w:eastAsia="仿宋_GB2312"/>
          <w:b/>
          <w:bCs/>
          <w:sz w:val="32"/>
          <w:szCs w:val="32"/>
        </w:rPr>
        <w:t>（二）培养目标</w:t>
      </w:r>
    </w:p>
    <w:p w14:paraId="7363409C">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我们的目标是培养具备深厚人工智能专业知识与实操技能，同时拥有出色英汉互译及跨文化交流能力的复合型高素质人才。这类人才不仅能够在科研教育领域贡献力量，还能在各类企事业单位以及行政管理部门中胜任与翻译和人工智能密切相关的实践工作与深度分析。我们致力于塑造适应时代需求，既懂技术又通语言的全面人才。</w:t>
      </w:r>
    </w:p>
    <w:p w14:paraId="29636940">
      <w:pPr>
        <w:pageBreakBefore w:val="0"/>
        <w:kinsoku/>
        <w:wordWrap/>
        <w:overflowPunct/>
        <w:topLinePunct w:val="0"/>
        <w:autoSpaceDE/>
        <w:autoSpaceDN/>
        <w:bidi w:val="0"/>
        <w:adjustRightInd/>
        <w:snapToGrid/>
        <w:spacing w:line="240" w:lineRule="auto"/>
        <w:jc w:val="left"/>
        <w:textAlignment w:val="auto"/>
        <w:rPr>
          <w:rFonts w:hint="eastAsia" w:ascii="仿宋_GB2312" w:eastAsia="仿宋_GB2312"/>
          <w:b/>
          <w:bCs/>
          <w:sz w:val="36"/>
          <w:szCs w:val="36"/>
        </w:rPr>
      </w:pPr>
      <w:r>
        <w:rPr>
          <w:rFonts w:hint="eastAsia" w:ascii="仿宋_GB2312" w:eastAsia="仿宋_GB2312"/>
          <w:b/>
          <w:bCs/>
          <w:sz w:val="32"/>
          <w:szCs w:val="32"/>
          <w:lang w:eastAsia="zh-CN"/>
        </w:rPr>
        <w:t>（三）</w:t>
      </w:r>
      <w:r>
        <w:rPr>
          <w:rFonts w:hint="eastAsia" w:ascii="仿宋_GB2312" w:eastAsia="仿宋_GB2312"/>
          <w:b/>
          <w:bCs/>
          <w:sz w:val="32"/>
          <w:szCs w:val="32"/>
        </w:rPr>
        <w:t>课程设置</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0"/>
        <w:gridCol w:w="1309"/>
        <w:gridCol w:w="3861"/>
      </w:tblGrid>
      <w:tr w14:paraId="3C89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pct"/>
          </w:tcPr>
          <w:p w14:paraId="6DB89A47">
            <w:pPr>
              <w:jc w:val="center"/>
              <w:rPr>
                <w:rFonts w:hint="eastAsia" w:ascii="仿宋_GB2312" w:eastAsia="仿宋_GB2312"/>
                <w:sz w:val="30"/>
                <w:szCs w:val="30"/>
              </w:rPr>
            </w:pPr>
            <w:r>
              <w:rPr>
                <w:rFonts w:hint="eastAsia" w:ascii="仿宋_GB2312" w:eastAsia="仿宋_GB2312"/>
                <w:sz w:val="30"/>
                <w:szCs w:val="30"/>
              </w:rPr>
              <w:t>课程名称</w:t>
            </w:r>
          </w:p>
        </w:tc>
        <w:tc>
          <w:tcPr>
            <w:tcW w:w="768" w:type="pct"/>
          </w:tcPr>
          <w:p w14:paraId="5E03825D">
            <w:pPr>
              <w:jc w:val="center"/>
              <w:rPr>
                <w:rFonts w:hint="eastAsia" w:ascii="仿宋_GB2312" w:eastAsia="仿宋_GB2312"/>
                <w:sz w:val="30"/>
                <w:szCs w:val="30"/>
              </w:rPr>
            </w:pPr>
            <w:r>
              <w:rPr>
                <w:rFonts w:hint="eastAsia" w:ascii="仿宋_GB2312" w:eastAsia="仿宋_GB2312"/>
                <w:sz w:val="30"/>
                <w:szCs w:val="30"/>
              </w:rPr>
              <w:t>学分</w:t>
            </w:r>
          </w:p>
        </w:tc>
        <w:tc>
          <w:tcPr>
            <w:tcW w:w="2265" w:type="pct"/>
          </w:tcPr>
          <w:p w14:paraId="47AD0B44">
            <w:pPr>
              <w:jc w:val="center"/>
              <w:rPr>
                <w:rFonts w:hint="eastAsia" w:ascii="仿宋_GB2312" w:eastAsia="仿宋_GB2312"/>
                <w:sz w:val="30"/>
                <w:szCs w:val="30"/>
              </w:rPr>
            </w:pPr>
            <w:r>
              <w:rPr>
                <w:rFonts w:hint="eastAsia" w:ascii="仿宋_GB2312" w:eastAsia="仿宋_GB2312"/>
                <w:sz w:val="30"/>
                <w:szCs w:val="30"/>
              </w:rPr>
              <w:t>开课时间</w:t>
            </w:r>
          </w:p>
        </w:tc>
      </w:tr>
      <w:tr w14:paraId="020A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pct"/>
            <w:vAlign w:val="center"/>
          </w:tcPr>
          <w:p w14:paraId="1CC7B659">
            <w:pPr>
              <w:jc w:val="center"/>
              <w:rPr>
                <w:rFonts w:hint="eastAsia" w:ascii="仿宋_GB2312" w:eastAsia="仿宋_GB2312"/>
                <w:sz w:val="30"/>
                <w:szCs w:val="30"/>
              </w:rPr>
            </w:pPr>
            <w:r>
              <w:rPr>
                <w:rFonts w:hint="eastAsia" w:ascii="仿宋_GB2312" w:eastAsia="仿宋_GB2312"/>
                <w:sz w:val="30"/>
                <w:szCs w:val="30"/>
              </w:rPr>
              <w:t>汉英翻译方法与实践</w:t>
            </w:r>
          </w:p>
        </w:tc>
        <w:tc>
          <w:tcPr>
            <w:tcW w:w="768" w:type="pct"/>
            <w:vAlign w:val="center"/>
          </w:tcPr>
          <w:p w14:paraId="34AB4269">
            <w:pPr>
              <w:jc w:val="center"/>
              <w:rPr>
                <w:rFonts w:hint="eastAsia" w:ascii="仿宋_GB2312" w:eastAsia="仿宋_GB2312"/>
                <w:sz w:val="30"/>
                <w:szCs w:val="30"/>
              </w:rPr>
            </w:pPr>
            <w:r>
              <w:rPr>
                <w:rFonts w:hint="eastAsia" w:ascii="仿宋_GB2312" w:eastAsia="仿宋_GB2312"/>
                <w:sz w:val="30"/>
                <w:szCs w:val="30"/>
              </w:rPr>
              <w:t>2</w:t>
            </w:r>
          </w:p>
        </w:tc>
        <w:tc>
          <w:tcPr>
            <w:tcW w:w="2265" w:type="pct"/>
            <w:vAlign w:val="center"/>
          </w:tcPr>
          <w:p w14:paraId="291F73F6">
            <w:pPr>
              <w:jc w:val="center"/>
              <w:rPr>
                <w:rFonts w:hint="eastAsia"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5</w:t>
            </w:r>
            <w:r>
              <w:rPr>
                <w:rFonts w:hint="eastAsia" w:ascii="仿宋_GB2312" w:eastAsia="仿宋_GB2312"/>
                <w:sz w:val="30"/>
                <w:szCs w:val="30"/>
              </w:rPr>
              <w:t>-202</w:t>
            </w:r>
            <w:r>
              <w:rPr>
                <w:rFonts w:hint="eastAsia" w:ascii="仿宋_GB2312" w:eastAsia="仿宋_GB2312"/>
                <w:sz w:val="30"/>
                <w:szCs w:val="30"/>
                <w:lang w:val="en-US" w:eastAsia="zh-CN"/>
              </w:rPr>
              <w:t>6</w:t>
            </w:r>
            <w:r>
              <w:rPr>
                <w:rFonts w:hint="eastAsia" w:ascii="仿宋_GB2312" w:eastAsia="仿宋_GB2312"/>
                <w:sz w:val="30"/>
                <w:szCs w:val="30"/>
              </w:rPr>
              <w:t>学年第二学期</w:t>
            </w:r>
          </w:p>
        </w:tc>
      </w:tr>
      <w:tr w14:paraId="5B13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pct"/>
            <w:vAlign w:val="center"/>
          </w:tcPr>
          <w:p w14:paraId="2B0EF2A0">
            <w:pPr>
              <w:jc w:val="center"/>
              <w:rPr>
                <w:rFonts w:hint="eastAsia" w:ascii="仿宋_GB2312" w:eastAsia="仿宋_GB2312"/>
                <w:sz w:val="30"/>
                <w:szCs w:val="30"/>
              </w:rPr>
            </w:pPr>
            <w:r>
              <w:rPr>
                <w:rFonts w:hint="eastAsia" w:ascii="仿宋_GB2312" w:eastAsia="仿宋_GB2312"/>
                <w:sz w:val="30"/>
                <w:szCs w:val="30"/>
              </w:rPr>
              <w:t>修辞与翻译传播</w:t>
            </w:r>
          </w:p>
        </w:tc>
        <w:tc>
          <w:tcPr>
            <w:tcW w:w="768" w:type="pct"/>
            <w:vAlign w:val="center"/>
          </w:tcPr>
          <w:p w14:paraId="777EBFAF">
            <w:pPr>
              <w:jc w:val="center"/>
              <w:rPr>
                <w:rFonts w:hint="eastAsia" w:ascii="仿宋_GB2312" w:eastAsia="仿宋_GB2312"/>
                <w:sz w:val="30"/>
                <w:szCs w:val="30"/>
              </w:rPr>
            </w:pPr>
            <w:r>
              <w:rPr>
                <w:rFonts w:hint="eastAsia" w:ascii="仿宋_GB2312" w:eastAsia="仿宋_GB2312"/>
                <w:sz w:val="30"/>
                <w:szCs w:val="30"/>
              </w:rPr>
              <w:t>2</w:t>
            </w:r>
          </w:p>
        </w:tc>
        <w:tc>
          <w:tcPr>
            <w:tcW w:w="2265" w:type="pct"/>
            <w:vAlign w:val="center"/>
          </w:tcPr>
          <w:p w14:paraId="548C9B6D">
            <w:pPr>
              <w:jc w:val="center"/>
              <w:rPr>
                <w:rFonts w:hint="eastAsia"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5</w:t>
            </w:r>
            <w:r>
              <w:rPr>
                <w:rFonts w:hint="eastAsia" w:ascii="仿宋_GB2312" w:eastAsia="仿宋_GB2312"/>
                <w:sz w:val="30"/>
                <w:szCs w:val="30"/>
              </w:rPr>
              <w:t>-202</w:t>
            </w:r>
            <w:r>
              <w:rPr>
                <w:rFonts w:hint="eastAsia" w:ascii="仿宋_GB2312" w:eastAsia="仿宋_GB2312"/>
                <w:sz w:val="30"/>
                <w:szCs w:val="30"/>
                <w:lang w:val="en-US" w:eastAsia="zh-CN"/>
              </w:rPr>
              <w:t>6</w:t>
            </w:r>
            <w:r>
              <w:rPr>
                <w:rFonts w:hint="eastAsia" w:ascii="仿宋_GB2312" w:eastAsia="仿宋_GB2312"/>
                <w:sz w:val="30"/>
                <w:szCs w:val="30"/>
              </w:rPr>
              <w:t>学年第二学期</w:t>
            </w:r>
          </w:p>
        </w:tc>
      </w:tr>
      <w:tr w14:paraId="3A9D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pct"/>
            <w:vAlign w:val="center"/>
          </w:tcPr>
          <w:p w14:paraId="2282FDF6">
            <w:pPr>
              <w:jc w:val="center"/>
              <w:rPr>
                <w:rFonts w:hint="eastAsia" w:ascii="仿宋_GB2312" w:eastAsia="仿宋_GB2312"/>
                <w:sz w:val="30"/>
                <w:szCs w:val="30"/>
              </w:rPr>
            </w:pPr>
            <w:r>
              <w:rPr>
                <w:rFonts w:hint="eastAsia" w:ascii="仿宋_GB2312" w:eastAsia="仿宋_GB2312"/>
                <w:sz w:val="30"/>
                <w:szCs w:val="30"/>
              </w:rPr>
              <w:t>语料库与翻译研究</w:t>
            </w:r>
          </w:p>
        </w:tc>
        <w:tc>
          <w:tcPr>
            <w:tcW w:w="768" w:type="pct"/>
            <w:vAlign w:val="center"/>
          </w:tcPr>
          <w:p w14:paraId="165589BB">
            <w:pPr>
              <w:jc w:val="center"/>
              <w:rPr>
                <w:rFonts w:hint="eastAsia" w:ascii="仿宋_GB2312" w:eastAsia="仿宋_GB2312"/>
                <w:sz w:val="30"/>
                <w:szCs w:val="30"/>
              </w:rPr>
            </w:pPr>
            <w:r>
              <w:rPr>
                <w:rFonts w:hint="eastAsia" w:ascii="仿宋_GB2312" w:eastAsia="仿宋_GB2312"/>
                <w:sz w:val="30"/>
                <w:szCs w:val="30"/>
              </w:rPr>
              <w:t>2</w:t>
            </w:r>
          </w:p>
        </w:tc>
        <w:tc>
          <w:tcPr>
            <w:tcW w:w="2265" w:type="pct"/>
            <w:vAlign w:val="center"/>
          </w:tcPr>
          <w:p w14:paraId="6A9189B9">
            <w:pPr>
              <w:jc w:val="center"/>
              <w:rPr>
                <w:rFonts w:hint="eastAsia"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5</w:t>
            </w:r>
            <w:r>
              <w:rPr>
                <w:rFonts w:hint="eastAsia" w:ascii="仿宋_GB2312" w:eastAsia="仿宋_GB2312"/>
                <w:sz w:val="30"/>
                <w:szCs w:val="30"/>
              </w:rPr>
              <w:t>-202</w:t>
            </w:r>
            <w:r>
              <w:rPr>
                <w:rFonts w:hint="eastAsia" w:ascii="仿宋_GB2312" w:eastAsia="仿宋_GB2312"/>
                <w:sz w:val="30"/>
                <w:szCs w:val="30"/>
                <w:lang w:val="en-US" w:eastAsia="zh-CN"/>
              </w:rPr>
              <w:t>6</w:t>
            </w:r>
            <w:r>
              <w:rPr>
                <w:rFonts w:hint="eastAsia" w:ascii="仿宋_GB2312" w:eastAsia="仿宋_GB2312"/>
                <w:sz w:val="30"/>
                <w:szCs w:val="30"/>
              </w:rPr>
              <w:t>学年第二学期</w:t>
            </w:r>
          </w:p>
        </w:tc>
      </w:tr>
      <w:tr w14:paraId="06F5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pct"/>
            <w:vAlign w:val="center"/>
          </w:tcPr>
          <w:p w14:paraId="5543C7CE">
            <w:pPr>
              <w:jc w:val="center"/>
              <w:rPr>
                <w:rFonts w:hint="eastAsia" w:ascii="仿宋_GB2312" w:eastAsia="仿宋_GB2312"/>
                <w:sz w:val="30"/>
                <w:szCs w:val="30"/>
              </w:rPr>
            </w:pPr>
            <w:r>
              <w:rPr>
                <w:rFonts w:hint="eastAsia" w:ascii="仿宋_GB2312" w:eastAsia="仿宋_GB2312"/>
                <w:sz w:val="30"/>
                <w:szCs w:val="30"/>
              </w:rPr>
              <w:t>英汉翻译方法与实践</w:t>
            </w:r>
          </w:p>
        </w:tc>
        <w:tc>
          <w:tcPr>
            <w:tcW w:w="768" w:type="pct"/>
            <w:vAlign w:val="center"/>
          </w:tcPr>
          <w:p w14:paraId="24550A45">
            <w:pPr>
              <w:jc w:val="center"/>
              <w:rPr>
                <w:rFonts w:hint="eastAsia" w:ascii="仿宋_GB2312" w:eastAsia="仿宋_GB2312"/>
                <w:sz w:val="30"/>
                <w:szCs w:val="30"/>
              </w:rPr>
            </w:pPr>
            <w:r>
              <w:rPr>
                <w:rFonts w:hint="eastAsia" w:ascii="仿宋_GB2312" w:eastAsia="仿宋_GB2312"/>
                <w:sz w:val="30"/>
                <w:szCs w:val="30"/>
              </w:rPr>
              <w:t>2</w:t>
            </w:r>
          </w:p>
        </w:tc>
        <w:tc>
          <w:tcPr>
            <w:tcW w:w="2265" w:type="pct"/>
            <w:vAlign w:val="center"/>
          </w:tcPr>
          <w:p w14:paraId="6D77CA23">
            <w:pPr>
              <w:jc w:val="center"/>
              <w:rPr>
                <w:rFonts w:hint="eastAsia"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6</w:t>
            </w:r>
            <w:r>
              <w:rPr>
                <w:rFonts w:hint="eastAsia" w:ascii="仿宋_GB2312" w:eastAsia="仿宋_GB2312"/>
                <w:sz w:val="30"/>
                <w:szCs w:val="30"/>
              </w:rPr>
              <w:t>-202</w:t>
            </w:r>
            <w:r>
              <w:rPr>
                <w:rFonts w:hint="eastAsia" w:ascii="仿宋_GB2312" w:eastAsia="仿宋_GB2312"/>
                <w:sz w:val="30"/>
                <w:szCs w:val="30"/>
                <w:lang w:val="en-US" w:eastAsia="zh-CN"/>
              </w:rPr>
              <w:t>7</w:t>
            </w:r>
            <w:r>
              <w:rPr>
                <w:rFonts w:hint="eastAsia" w:ascii="仿宋_GB2312" w:eastAsia="仿宋_GB2312"/>
                <w:sz w:val="30"/>
                <w:szCs w:val="30"/>
              </w:rPr>
              <w:t>学年第一学期</w:t>
            </w:r>
          </w:p>
        </w:tc>
      </w:tr>
      <w:tr w14:paraId="6BC1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pct"/>
            <w:vAlign w:val="center"/>
          </w:tcPr>
          <w:p w14:paraId="3C8807E6">
            <w:pPr>
              <w:jc w:val="center"/>
              <w:rPr>
                <w:rFonts w:hint="eastAsia" w:ascii="仿宋_GB2312" w:eastAsia="仿宋_GB2312"/>
                <w:sz w:val="30"/>
                <w:szCs w:val="30"/>
              </w:rPr>
            </w:pPr>
            <w:r>
              <w:rPr>
                <w:rFonts w:hint="eastAsia" w:ascii="仿宋_GB2312" w:eastAsia="仿宋_GB2312"/>
                <w:sz w:val="30"/>
                <w:szCs w:val="30"/>
              </w:rPr>
              <w:t>跨文化翻译</w:t>
            </w:r>
          </w:p>
        </w:tc>
        <w:tc>
          <w:tcPr>
            <w:tcW w:w="768" w:type="pct"/>
            <w:vAlign w:val="center"/>
          </w:tcPr>
          <w:p w14:paraId="49A3D247">
            <w:pPr>
              <w:jc w:val="center"/>
              <w:rPr>
                <w:rFonts w:hint="eastAsia" w:ascii="仿宋_GB2312" w:eastAsia="仿宋_GB2312"/>
                <w:sz w:val="30"/>
                <w:szCs w:val="30"/>
              </w:rPr>
            </w:pPr>
            <w:r>
              <w:rPr>
                <w:rFonts w:hint="eastAsia" w:ascii="仿宋_GB2312" w:eastAsia="仿宋_GB2312"/>
                <w:sz w:val="30"/>
                <w:szCs w:val="30"/>
              </w:rPr>
              <w:t>2</w:t>
            </w:r>
          </w:p>
        </w:tc>
        <w:tc>
          <w:tcPr>
            <w:tcW w:w="2265" w:type="pct"/>
            <w:vAlign w:val="center"/>
          </w:tcPr>
          <w:p w14:paraId="2CC6D1D3">
            <w:pPr>
              <w:jc w:val="center"/>
              <w:rPr>
                <w:rFonts w:hint="eastAsia"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6</w:t>
            </w:r>
            <w:r>
              <w:rPr>
                <w:rFonts w:hint="eastAsia" w:ascii="仿宋_GB2312" w:eastAsia="仿宋_GB2312"/>
                <w:sz w:val="30"/>
                <w:szCs w:val="30"/>
              </w:rPr>
              <w:t>-202</w:t>
            </w:r>
            <w:r>
              <w:rPr>
                <w:rFonts w:hint="eastAsia" w:ascii="仿宋_GB2312" w:eastAsia="仿宋_GB2312"/>
                <w:sz w:val="30"/>
                <w:szCs w:val="30"/>
                <w:lang w:val="en-US" w:eastAsia="zh-CN"/>
              </w:rPr>
              <w:t>7</w:t>
            </w:r>
            <w:r>
              <w:rPr>
                <w:rFonts w:hint="eastAsia" w:ascii="仿宋_GB2312" w:eastAsia="仿宋_GB2312"/>
                <w:sz w:val="30"/>
                <w:szCs w:val="30"/>
              </w:rPr>
              <w:t>学年第一学期</w:t>
            </w:r>
          </w:p>
        </w:tc>
      </w:tr>
      <w:tr w14:paraId="6178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pct"/>
            <w:vAlign w:val="center"/>
          </w:tcPr>
          <w:p w14:paraId="70902632">
            <w:pPr>
              <w:jc w:val="center"/>
              <w:rPr>
                <w:rFonts w:hint="eastAsia" w:ascii="仿宋_GB2312" w:eastAsia="仿宋_GB2312"/>
                <w:sz w:val="30"/>
                <w:szCs w:val="30"/>
              </w:rPr>
            </w:pPr>
            <w:r>
              <w:rPr>
                <w:rFonts w:hint="eastAsia" w:ascii="仿宋_GB2312" w:eastAsia="仿宋_GB2312"/>
                <w:sz w:val="30"/>
                <w:szCs w:val="30"/>
              </w:rPr>
              <w:t>人工智能与译后编辑</w:t>
            </w:r>
          </w:p>
        </w:tc>
        <w:tc>
          <w:tcPr>
            <w:tcW w:w="768" w:type="pct"/>
            <w:vAlign w:val="center"/>
          </w:tcPr>
          <w:p w14:paraId="65164D57">
            <w:pPr>
              <w:jc w:val="center"/>
              <w:rPr>
                <w:rFonts w:hint="eastAsia" w:ascii="仿宋_GB2312" w:eastAsia="仿宋_GB2312"/>
                <w:sz w:val="30"/>
                <w:szCs w:val="30"/>
              </w:rPr>
            </w:pPr>
            <w:r>
              <w:rPr>
                <w:rFonts w:hint="eastAsia" w:ascii="仿宋_GB2312" w:eastAsia="仿宋_GB2312"/>
                <w:sz w:val="30"/>
                <w:szCs w:val="30"/>
              </w:rPr>
              <w:t>2</w:t>
            </w:r>
          </w:p>
        </w:tc>
        <w:tc>
          <w:tcPr>
            <w:tcW w:w="2265" w:type="pct"/>
            <w:vAlign w:val="center"/>
          </w:tcPr>
          <w:p w14:paraId="23A1E224">
            <w:pPr>
              <w:jc w:val="center"/>
              <w:rPr>
                <w:rFonts w:hint="eastAsia"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6</w:t>
            </w:r>
            <w:r>
              <w:rPr>
                <w:rFonts w:hint="eastAsia" w:ascii="仿宋_GB2312" w:eastAsia="仿宋_GB2312"/>
                <w:sz w:val="30"/>
                <w:szCs w:val="30"/>
              </w:rPr>
              <w:t>-202</w:t>
            </w:r>
            <w:r>
              <w:rPr>
                <w:rFonts w:hint="eastAsia" w:ascii="仿宋_GB2312" w:eastAsia="仿宋_GB2312"/>
                <w:sz w:val="30"/>
                <w:szCs w:val="30"/>
                <w:lang w:val="en-US" w:eastAsia="zh-CN"/>
              </w:rPr>
              <w:t>7</w:t>
            </w:r>
            <w:r>
              <w:rPr>
                <w:rFonts w:hint="eastAsia" w:ascii="仿宋_GB2312" w:eastAsia="仿宋_GB2312"/>
                <w:sz w:val="30"/>
                <w:szCs w:val="30"/>
              </w:rPr>
              <w:t>学年第一学期</w:t>
            </w:r>
          </w:p>
        </w:tc>
      </w:tr>
      <w:tr w14:paraId="382B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pct"/>
          </w:tcPr>
          <w:p w14:paraId="3FA03C13">
            <w:pPr>
              <w:jc w:val="center"/>
              <w:rPr>
                <w:rFonts w:hint="eastAsia" w:ascii="仿宋_GB2312" w:eastAsia="仿宋_GB2312"/>
                <w:sz w:val="30"/>
                <w:szCs w:val="30"/>
              </w:rPr>
            </w:pPr>
            <w:r>
              <w:rPr>
                <w:rFonts w:hint="eastAsia" w:ascii="仿宋_GB2312" w:eastAsia="仿宋_GB2312"/>
                <w:sz w:val="30"/>
                <w:szCs w:val="30"/>
              </w:rPr>
              <w:t>合计</w:t>
            </w:r>
          </w:p>
        </w:tc>
        <w:tc>
          <w:tcPr>
            <w:tcW w:w="768" w:type="pct"/>
          </w:tcPr>
          <w:p w14:paraId="012D693E">
            <w:pPr>
              <w:jc w:val="center"/>
              <w:rPr>
                <w:rFonts w:hint="eastAsia" w:ascii="仿宋_GB2312" w:eastAsia="仿宋_GB2312"/>
                <w:sz w:val="30"/>
                <w:szCs w:val="30"/>
              </w:rPr>
            </w:pPr>
            <w:r>
              <w:rPr>
                <w:rFonts w:hint="eastAsia" w:ascii="仿宋_GB2312" w:eastAsia="仿宋_GB2312"/>
                <w:sz w:val="30"/>
                <w:szCs w:val="30"/>
              </w:rPr>
              <w:t>12</w:t>
            </w:r>
          </w:p>
        </w:tc>
        <w:tc>
          <w:tcPr>
            <w:tcW w:w="2265" w:type="pct"/>
          </w:tcPr>
          <w:p w14:paraId="462B15D0">
            <w:pPr>
              <w:jc w:val="center"/>
              <w:rPr>
                <w:rFonts w:hint="eastAsia" w:ascii="仿宋_GB2312" w:eastAsia="仿宋_GB2312"/>
                <w:sz w:val="30"/>
                <w:szCs w:val="30"/>
              </w:rPr>
            </w:pPr>
            <w:r>
              <w:rPr>
                <w:rFonts w:hint="eastAsia" w:ascii="仿宋_GB2312" w:eastAsia="仿宋_GB2312"/>
                <w:sz w:val="30"/>
                <w:szCs w:val="30"/>
              </w:rPr>
              <w:t>-</w:t>
            </w:r>
          </w:p>
        </w:tc>
      </w:tr>
    </w:tbl>
    <w:p w14:paraId="7E9D9346">
      <w:pPr>
        <w:pageBreakBefore w:val="0"/>
        <w:kinsoku/>
        <w:wordWrap/>
        <w:overflowPunct/>
        <w:topLinePunct w:val="0"/>
        <w:autoSpaceDE/>
        <w:autoSpaceDN/>
        <w:bidi w:val="0"/>
        <w:adjustRightInd/>
        <w:snapToGrid/>
        <w:spacing w:line="240" w:lineRule="auto"/>
        <w:jc w:val="both"/>
        <w:textAlignment w:val="auto"/>
        <w:rPr>
          <w:rFonts w:ascii="仿宋_GB2312" w:eastAsia="仿宋_GB2312"/>
          <w:b/>
          <w:bCs/>
          <w:sz w:val="36"/>
          <w:szCs w:val="36"/>
        </w:rPr>
      </w:pPr>
      <w:r>
        <w:rPr>
          <w:rFonts w:hint="eastAsia" w:ascii="仿宋_GB2312" w:eastAsia="仿宋_GB2312"/>
          <w:b/>
          <w:bCs/>
          <w:sz w:val="32"/>
          <w:szCs w:val="32"/>
        </w:rPr>
        <w:t>（四）招生选拔</w:t>
      </w:r>
      <w:r>
        <w:rPr>
          <w:rFonts w:hint="eastAsia" w:ascii="仿宋_GB2312" w:eastAsia="仿宋_GB2312"/>
          <w:b/>
          <w:bCs/>
          <w:sz w:val="36"/>
          <w:szCs w:val="36"/>
        </w:rPr>
        <w:t xml:space="preserve"> </w:t>
      </w:r>
    </w:p>
    <w:p w14:paraId="7B7EA236">
      <w:pPr>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sz w:val="32"/>
          <w:szCs w:val="32"/>
        </w:rPr>
      </w:pPr>
      <w:r>
        <w:rPr>
          <w:rFonts w:hint="eastAsia" w:ascii="仿宋_GB2312" w:eastAsia="仿宋_GB2312"/>
          <w:sz w:val="32"/>
          <w:szCs w:val="32"/>
        </w:rPr>
        <w:t>现面向202</w:t>
      </w:r>
      <w:r>
        <w:rPr>
          <w:rFonts w:hint="eastAsia" w:ascii="仿宋_GB2312" w:eastAsia="仿宋_GB2312"/>
          <w:sz w:val="32"/>
          <w:szCs w:val="32"/>
          <w:lang w:val="en-US" w:eastAsia="zh-CN"/>
        </w:rPr>
        <w:t>5</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级全日制仓山校区本科生开放报名，诚邀学有余力的同学们加入我们，共同探索人工智能与翻译的交融之美。本次计划招生30名，具体要求如下：</w:t>
      </w:r>
    </w:p>
    <w:p w14:paraId="4A6FF10F">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1.具备较高的综合素质，拥有一定的沟通技巧、学习能力和团队协作精神；</w:t>
      </w:r>
    </w:p>
    <w:p w14:paraId="437FB4D3">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2.主修专业成绩良好，英语基础扎实，对翻译领域怀有浓厚兴趣；</w:t>
      </w:r>
    </w:p>
    <w:p w14:paraId="1548DD78">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3.课程安排灵活，主要在周末进行，以及个性化培养周期间集中授课（所修课时可计入个性化培养周的选课要求）；</w:t>
      </w:r>
    </w:p>
    <w:p w14:paraId="540EC9FA">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4.对于未完成微专业课程但已获得相应学分的学生，我们提供学分认定服务，可将学分转化为通识教育相应模块的选修学分。</w:t>
      </w:r>
    </w:p>
    <w:p w14:paraId="285562CD">
      <w:pPr>
        <w:pageBreakBefore w:val="0"/>
        <w:kinsoku/>
        <w:wordWrap/>
        <w:overflowPunct/>
        <w:topLinePunct w:val="0"/>
        <w:autoSpaceDE/>
        <w:autoSpaceDN/>
        <w:bidi w:val="0"/>
        <w:adjustRightInd/>
        <w:snapToGrid/>
        <w:spacing w:line="240" w:lineRule="auto"/>
        <w:jc w:val="both"/>
        <w:textAlignment w:val="auto"/>
        <w:rPr>
          <w:rFonts w:ascii="仿宋_GB2312" w:eastAsia="仿宋_GB2312"/>
          <w:b/>
          <w:bCs/>
          <w:sz w:val="32"/>
          <w:szCs w:val="32"/>
        </w:rPr>
      </w:pPr>
      <w:r>
        <w:rPr>
          <w:rFonts w:hint="eastAsia" w:ascii="仿宋_GB2312" w:eastAsia="仿宋_GB2312"/>
          <w:b/>
          <w:bCs/>
          <w:sz w:val="32"/>
          <w:szCs w:val="32"/>
        </w:rPr>
        <w:t>（五）报名方式</w:t>
      </w:r>
    </w:p>
    <w:p w14:paraId="03E58F1F">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请学生自行下载并认真填写《微专业报名申请表》，将填写完整的申请表提交至福建师范大学仓山校区外国语学院5号楼325室，接收人胡老师。</w:t>
      </w:r>
    </w:p>
    <w:p w14:paraId="7550DFAE">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报名地址：福建师范大学仓山校区5号楼325室</w:t>
      </w:r>
    </w:p>
    <w:p w14:paraId="3E84E9B7">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咨询电话：0591-83459083</w:t>
      </w:r>
    </w:p>
    <w:p w14:paraId="3A66EDB4">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微专业咨询QQ群：</w:t>
      </w:r>
      <w:r>
        <w:rPr>
          <w:rFonts w:hint="eastAsia" w:ascii="仿宋_GB2312" w:eastAsia="仿宋_GB2312"/>
          <w:sz w:val="32"/>
          <w:szCs w:val="32"/>
        </w:rPr>
        <w:t>435438898</w:t>
      </w:r>
    </w:p>
    <w:p w14:paraId="68385502">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若有任何疑问，欢迎联系我们！QQ扫描二维码进群，和我们互动交流吧！</w:t>
      </w:r>
    </w:p>
    <w:p w14:paraId="00930EFD">
      <w:pPr>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eastAsia="仿宋_GB2312"/>
          <w:color w:val="FF0000"/>
          <w:sz w:val="32"/>
          <w:szCs w:val="32"/>
        </w:rPr>
      </w:pPr>
      <w:r>
        <w:drawing>
          <wp:anchor distT="0" distB="0" distL="114300" distR="114300" simplePos="0" relativeHeight="251659264" behindDoc="0" locked="0" layoutInCell="1" allowOverlap="1">
            <wp:simplePos x="0" y="0"/>
            <wp:positionH relativeFrom="column">
              <wp:posOffset>1324610</wp:posOffset>
            </wp:positionH>
            <wp:positionV relativeFrom="paragraph">
              <wp:posOffset>312420</wp:posOffset>
            </wp:positionV>
            <wp:extent cx="2266950" cy="2905125"/>
            <wp:effectExtent l="0" t="0" r="3810" b="5715"/>
            <wp:wrapNone/>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9"/>
                    <a:stretch>
                      <a:fillRect/>
                    </a:stretch>
                  </pic:blipFill>
                  <pic:spPr>
                    <a:xfrm>
                      <a:off x="0" y="0"/>
                      <a:ext cx="2266950" cy="2905125"/>
                    </a:xfrm>
                    <a:prstGeom prst="rect">
                      <a:avLst/>
                    </a:prstGeom>
                    <a:noFill/>
                    <a:ln>
                      <a:noFill/>
                    </a:ln>
                  </pic:spPr>
                </pic:pic>
              </a:graphicData>
            </a:graphic>
          </wp:anchor>
        </w:drawing>
      </w:r>
    </w:p>
    <w:p w14:paraId="7BF4A741">
      <w:pPr>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color w:val="FF0000"/>
          <w:sz w:val="32"/>
          <w:szCs w:val="32"/>
        </w:rPr>
      </w:pPr>
    </w:p>
    <w:p w14:paraId="7F813B31">
      <w:pPr>
        <w:pageBreakBefore w:val="0"/>
        <w:kinsoku/>
        <w:wordWrap/>
        <w:overflowPunct/>
        <w:topLinePunct w:val="0"/>
        <w:autoSpaceDE/>
        <w:autoSpaceDN/>
        <w:bidi w:val="0"/>
        <w:adjustRightInd/>
        <w:snapToGrid/>
        <w:spacing w:line="240" w:lineRule="auto"/>
        <w:jc w:val="both"/>
        <w:textAlignment w:val="auto"/>
      </w:pPr>
    </w:p>
    <w:p w14:paraId="5B28F6C6">
      <w:pPr>
        <w:pageBreakBefore w:val="0"/>
        <w:kinsoku/>
        <w:wordWrap/>
        <w:overflowPunct/>
        <w:topLinePunct w:val="0"/>
        <w:autoSpaceDE/>
        <w:autoSpaceDN/>
        <w:bidi w:val="0"/>
        <w:adjustRightInd/>
        <w:snapToGrid/>
        <w:spacing w:line="240" w:lineRule="auto"/>
        <w:jc w:val="center"/>
        <w:textAlignment w:val="auto"/>
        <w:rPr>
          <w:rFonts w:hint="eastAsia" w:ascii="方正小标宋简体" w:hAnsi="楷体" w:eastAsia="方正小标宋简体"/>
          <w:sz w:val="44"/>
          <w:szCs w:val="28"/>
        </w:rPr>
      </w:pPr>
    </w:p>
    <w:p w14:paraId="5EB5EB0C">
      <w:pPr>
        <w:pageBreakBefore w:val="0"/>
        <w:kinsoku/>
        <w:wordWrap/>
        <w:overflowPunct/>
        <w:topLinePunct w:val="0"/>
        <w:autoSpaceDE/>
        <w:autoSpaceDN/>
        <w:bidi w:val="0"/>
        <w:adjustRightInd/>
        <w:snapToGrid/>
        <w:spacing w:line="240" w:lineRule="auto"/>
        <w:jc w:val="center"/>
        <w:textAlignment w:val="auto"/>
        <w:rPr>
          <w:rFonts w:hint="eastAsia" w:ascii="方正小标宋简体" w:hAnsi="楷体" w:eastAsia="方正小标宋简体"/>
          <w:sz w:val="44"/>
          <w:szCs w:val="28"/>
        </w:rPr>
      </w:pPr>
    </w:p>
    <w:p w14:paraId="57340F1C">
      <w:pPr>
        <w:pageBreakBefore w:val="0"/>
        <w:kinsoku/>
        <w:wordWrap/>
        <w:overflowPunct/>
        <w:topLinePunct w:val="0"/>
        <w:autoSpaceDE/>
        <w:autoSpaceDN/>
        <w:bidi w:val="0"/>
        <w:adjustRightInd/>
        <w:snapToGrid/>
        <w:spacing w:line="240" w:lineRule="auto"/>
        <w:jc w:val="center"/>
        <w:textAlignment w:val="auto"/>
        <w:rPr>
          <w:rFonts w:hint="eastAsia" w:ascii="方正小标宋简体" w:hAnsi="楷体" w:eastAsia="方正小标宋简体"/>
          <w:sz w:val="44"/>
          <w:szCs w:val="28"/>
        </w:rPr>
      </w:pPr>
    </w:p>
    <w:p w14:paraId="5DC8F3BF">
      <w:pPr>
        <w:pageBreakBefore w:val="0"/>
        <w:kinsoku/>
        <w:wordWrap/>
        <w:overflowPunct/>
        <w:topLinePunct w:val="0"/>
        <w:autoSpaceDE/>
        <w:autoSpaceDN/>
        <w:bidi w:val="0"/>
        <w:adjustRightInd/>
        <w:snapToGrid/>
        <w:spacing w:line="240" w:lineRule="auto"/>
        <w:jc w:val="center"/>
        <w:textAlignment w:val="auto"/>
        <w:rPr>
          <w:rFonts w:hint="eastAsia" w:ascii="方正小标宋简体" w:hAnsi="楷体" w:eastAsia="方正小标宋简体"/>
          <w:sz w:val="44"/>
          <w:szCs w:val="28"/>
        </w:rPr>
      </w:pPr>
    </w:p>
    <w:p w14:paraId="6CF6BD84">
      <w:pPr>
        <w:pageBreakBefore w:val="0"/>
        <w:kinsoku/>
        <w:wordWrap/>
        <w:overflowPunct/>
        <w:topLinePunct w:val="0"/>
        <w:autoSpaceDE/>
        <w:autoSpaceDN/>
        <w:bidi w:val="0"/>
        <w:adjustRightInd/>
        <w:snapToGrid/>
        <w:spacing w:line="240" w:lineRule="auto"/>
        <w:jc w:val="center"/>
        <w:textAlignment w:val="auto"/>
        <w:rPr>
          <w:rFonts w:hint="eastAsia" w:ascii="方正小标宋简体" w:hAnsi="楷体" w:eastAsia="方正小标宋简体"/>
          <w:sz w:val="44"/>
          <w:szCs w:val="28"/>
        </w:rPr>
      </w:pPr>
      <w:r>
        <w:rPr>
          <w:rFonts w:hint="eastAsia" w:ascii="方正小标宋简体" w:hAnsi="楷体" w:eastAsia="方正小标宋简体"/>
          <w:sz w:val="44"/>
          <w:szCs w:val="28"/>
          <w:lang w:val="en-US" w:eastAsia="zh-CN"/>
        </w:rPr>
        <w:t>人工智能+短视频（短剧）创作</w:t>
      </w:r>
    </w:p>
    <w:p w14:paraId="50D15CB3">
      <w:pPr>
        <w:pageBreakBefore w:val="0"/>
        <w:kinsoku/>
        <w:wordWrap/>
        <w:overflowPunct/>
        <w:topLinePunct w:val="0"/>
        <w:autoSpaceDE/>
        <w:autoSpaceDN/>
        <w:bidi w:val="0"/>
        <w:adjustRightInd/>
        <w:snapToGrid/>
        <w:spacing w:line="240" w:lineRule="auto"/>
        <w:textAlignment w:val="auto"/>
        <w:rPr>
          <w:rFonts w:ascii="仿宋_GB2312" w:eastAsia="仿宋_GB2312"/>
          <w:b/>
          <w:bCs/>
          <w:sz w:val="32"/>
          <w:szCs w:val="32"/>
        </w:rPr>
      </w:pPr>
      <w:r>
        <w:rPr>
          <w:rFonts w:hint="eastAsia" w:ascii="仿宋_GB2312" w:eastAsia="仿宋_GB2312"/>
          <w:b/>
          <w:bCs/>
          <w:sz w:val="32"/>
          <w:szCs w:val="32"/>
        </w:rPr>
        <w:t>（一）微专业简介</w:t>
      </w:r>
    </w:p>
    <w:p w14:paraId="0697C0E0">
      <w:pPr>
        <w:pStyle w:val="18"/>
        <w:pageBreakBefore w:val="0"/>
        <w:kinsoku/>
        <w:wordWrap/>
        <w:overflowPunct/>
        <w:topLinePunct w:val="0"/>
        <w:autoSpaceDE/>
        <w:autoSpaceDN/>
        <w:bidi w:val="0"/>
        <w:adjustRightInd/>
        <w:snapToGrid/>
        <w:spacing w:line="240" w:lineRule="auto"/>
        <w:ind w:firstLine="640"/>
        <w:textAlignment w:val="auto"/>
        <w:rPr>
          <w:rFonts w:ascii="仿宋_GB2312" w:eastAsia="仿宋_GB2312"/>
          <w:sz w:val="32"/>
          <w:szCs w:val="32"/>
        </w:rPr>
      </w:pPr>
      <w:r>
        <w:rPr>
          <w:rFonts w:hint="eastAsia" w:ascii="仿宋_GB2312" w:eastAsia="仿宋_GB2312"/>
          <w:sz w:val="32"/>
          <w:szCs w:val="32"/>
        </w:rPr>
        <w:t>“人工智能+短视频”微专业已列入教育部“双千”计划,“技术赋能、产教融合、真实培养、知行合一”是其重要特征。2024-2025学年，学生作品荣获“第三只眼看中国”国际短视频大赛最佳作品、第十七届“海峡论坛·海峡视听季”一类最佳作品，“全国AIGC大学生影像大赛”全国第二名等省级以上奖项15项；制作短视频点击量近亿次；直播“中国数字峰会在线人数超两万。获《新福建》《东南卫视》《海博TV》等多家主流媒体的专题报道。</w:t>
      </w:r>
    </w:p>
    <w:p w14:paraId="06CEFDD0">
      <w:pPr>
        <w:pageBreakBefore w:val="0"/>
        <w:kinsoku/>
        <w:wordWrap/>
        <w:overflowPunct/>
        <w:topLinePunct w:val="0"/>
        <w:autoSpaceDE/>
        <w:autoSpaceDN/>
        <w:bidi w:val="0"/>
        <w:adjustRightInd/>
        <w:snapToGrid/>
        <w:spacing w:line="240" w:lineRule="auto"/>
        <w:textAlignment w:val="auto"/>
        <w:rPr>
          <w:rFonts w:ascii="仿宋_GB2312" w:eastAsia="仿宋_GB2312"/>
          <w:b/>
          <w:bCs/>
          <w:sz w:val="32"/>
          <w:szCs w:val="32"/>
        </w:rPr>
      </w:pPr>
      <w:r>
        <w:rPr>
          <w:rFonts w:hint="eastAsia" w:ascii="仿宋_GB2312" w:eastAsia="仿宋_GB2312"/>
          <w:b/>
          <w:bCs/>
          <w:sz w:val="32"/>
          <w:szCs w:val="32"/>
        </w:rPr>
        <w:t>（二）培养目标</w:t>
      </w:r>
    </w:p>
    <w:p w14:paraId="67BF6C5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微专业与福建日报、福建省广播影视集团等省内行业龙头深度合作，共同面向人工智能发展趋势，将教学融入国家战略和社会发展需要，通过真实项目，培养人工智能影像生成技能、技巧，提升审美能力、思辨能力和职业素养。</w:t>
      </w:r>
    </w:p>
    <w:p w14:paraId="5F1A932F">
      <w:pPr>
        <w:pageBreakBefore w:val="0"/>
        <w:kinsoku/>
        <w:wordWrap/>
        <w:overflowPunct/>
        <w:topLinePunct w:val="0"/>
        <w:autoSpaceDE/>
        <w:autoSpaceDN/>
        <w:bidi w:val="0"/>
        <w:adjustRightInd/>
        <w:snapToGrid/>
        <w:spacing w:line="240" w:lineRule="auto"/>
        <w:textAlignment w:val="auto"/>
        <w:rPr>
          <w:rFonts w:hint="eastAsia" w:ascii="仿宋_GB2312" w:eastAsia="仿宋_GB2312"/>
          <w:b/>
          <w:bCs/>
          <w:sz w:val="32"/>
          <w:szCs w:val="32"/>
        </w:rPr>
      </w:pPr>
      <w:r>
        <w:rPr>
          <w:rFonts w:hint="eastAsia" w:ascii="仿宋_GB2312" w:eastAsia="仿宋_GB2312"/>
          <w:b/>
          <w:bCs/>
          <w:sz w:val="32"/>
          <w:szCs w:val="32"/>
        </w:rPr>
        <w:t>（三）课程设置</w:t>
      </w:r>
    </w:p>
    <w:tbl>
      <w:tblPr>
        <w:tblStyle w:val="13"/>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2"/>
        <w:gridCol w:w="914"/>
        <w:gridCol w:w="4322"/>
      </w:tblGrid>
      <w:tr w14:paraId="0262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tcPr>
          <w:p w14:paraId="5B892143">
            <w:pPr>
              <w:jc w:val="center"/>
              <w:rPr>
                <w:rFonts w:hint="eastAsia" w:ascii="仿宋_GB2312" w:eastAsia="仿宋_GB2312"/>
                <w:sz w:val="30"/>
                <w:szCs w:val="30"/>
              </w:rPr>
            </w:pPr>
            <w:r>
              <w:rPr>
                <w:rFonts w:hint="eastAsia" w:ascii="仿宋_GB2312" w:eastAsia="仿宋_GB2312"/>
                <w:sz w:val="30"/>
                <w:szCs w:val="30"/>
              </w:rPr>
              <w:t>课程名称</w:t>
            </w:r>
          </w:p>
        </w:tc>
        <w:tc>
          <w:tcPr>
            <w:tcW w:w="914" w:type="dxa"/>
          </w:tcPr>
          <w:p w14:paraId="2CA13502">
            <w:pPr>
              <w:jc w:val="center"/>
              <w:rPr>
                <w:rFonts w:hint="eastAsia" w:ascii="仿宋_GB2312" w:eastAsia="仿宋_GB2312"/>
                <w:sz w:val="30"/>
                <w:szCs w:val="30"/>
              </w:rPr>
            </w:pPr>
            <w:r>
              <w:rPr>
                <w:rFonts w:hint="eastAsia" w:ascii="仿宋_GB2312" w:eastAsia="仿宋_GB2312"/>
                <w:sz w:val="30"/>
                <w:szCs w:val="30"/>
              </w:rPr>
              <w:t>学分</w:t>
            </w:r>
          </w:p>
        </w:tc>
        <w:tc>
          <w:tcPr>
            <w:tcW w:w="4322" w:type="dxa"/>
          </w:tcPr>
          <w:p w14:paraId="7B19EF07">
            <w:pPr>
              <w:jc w:val="center"/>
              <w:rPr>
                <w:rFonts w:hint="eastAsia" w:ascii="仿宋_GB2312" w:eastAsia="仿宋_GB2312"/>
                <w:sz w:val="30"/>
                <w:szCs w:val="30"/>
              </w:rPr>
            </w:pPr>
            <w:r>
              <w:rPr>
                <w:rFonts w:hint="eastAsia" w:ascii="仿宋_GB2312" w:eastAsia="仿宋_GB2312"/>
                <w:sz w:val="30"/>
                <w:szCs w:val="30"/>
              </w:rPr>
              <w:t>开课时间</w:t>
            </w:r>
          </w:p>
        </w:tc>
      </w:tr>
      <w:tr w14:paraId="1FAA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shd w:val="clear" w:color="auto" w:fill="auto"/>
            <w:vAlign w:val="center"/>
          </w:tcPr>
          <w:p w14:paraId="1FE6F357">
            <w:pPr>
              <w:keepNext/>
              <w:keepLines/>
              <w:pageBreakBefore w:val="0"/>
              <w:widowControl w:val="0"/>
              <w:kinsoku/>
              <w:wordWrap/>
              <w:overflowPunct/>
              <w:topLinePunct w:val="0"/>
              <w:autoSpaceDE/>
              <w:autoSpaceDN/>
              <w:bidi w:val="0"/>
              <w:adjustRightInd/>
              <w:snapToGrid/>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AI短剧创意与剧本开发</w:t>
            </w:r>
          </w:p>
        </w:tc>
        <w:tc>
          <w:tcPr>
            <w:tcW w:w="914" w:type="dxa"/>
            <w:shd w:val="clear" w:color="auto" w:fill="auto"/>
            <w:vAlign w:val="center"/>
          </w:tcPr>
          <w:p w14:paraId="77E9426D">
            <w:pPr>
              <w:keepNext/>
              <w:keepLines/>
              <w:pageBreakBefore w:val="0"/>
              <w:widowControl w:val="0"/>
              <w:kinsoku/>
              <w:wordWrap/>
              <w:overflowPunct/>
              <w:topLinePunct w:val="0"/>
              <w:autoSpaceDE/>
              <w:autoSpaceDN/>
              <w:bidi w:val="0"/>
              <w:adjustRightInd/>
              <w:snapToGrid/>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lang w:val="en-US" w:eastAsia="zh-CN"/>
              </w:rPr>
              <w:t>4</w:t>
            </w:r>
          </w:p>
        </w:tc>
        <w:tc>
          <w:tcPr>
            <w:tcW w:w="4322" w:type="dxa"/>
            <w:shd w:val="clear" w:color="auto" w:fill="auto"/>
            <w:vAlign w:val="center"/>
          </w:tcPr>
          <w:p w14:paraId="01986EC5">
            <w:pPr>
              <w:keepNext/>
              <w:keepLines/>
              <w:pageBreakBefore w:val="0"/>
              <w:widowControl w:val="0"/>
              <w:kinsoku/>
              <w:wordWrap/>
              <w:overflowPunct/>
              <w:topLinePunct w:val="0"/>
              <w:autoSpaceDE/>
              <w:autoSpaceDN/>
              <w:bidi w:val="0"/>
              <w:adjustRightInd/>
              <w:snapToGrid/>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2025-2026学年第一、二学期</w:t>
            </w:r>
          </w:p>
        </w:tc>
      </w:tr>
      <w:tr w14:paraId="3640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shd w:val="clear" w:color="auto" w:fill="auto"/>
            <w:vAlign w:val="center"/>
          </w:tcPr>
          <w:p w14:paraId="479A8393">
            <w:pPr>
              <w:keepNext/>
              <w:keepLines/>
              <w:pageBreakBefore w:val="0"/>
              <w:widowControl w:val="0"/>
              <w:kinsoku/>
              <w:wordWrap/>
              <w:overflowPunct/>
              <w:topLinePunct w:val="0"/>
              <w:autoSpaceDE/>
              <w:autoSpaceDN/>
              <w:bidi w:val="0"/>
              <w:adjustRightInd/>
              <w:snapToGrid/>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AI视频生成与制作技术</w:t>
            </w:r>
          </w:p>
        </w:tc>
        <w:tc>
          <w:tcPr>
            <w:tcW w:w="914" w:type="dxa"/>
            <w:shd w:val="clear" w:color="auto" w:fill="auto"/>
            <w:vAlign w:val="center"/>
          </w:tcPr>
          <w:p w14:paraId="14A84934">
            <w:pPr>
              <w:keepNext/>
              <w:keepLines/>
              <w:pageBreakBefore w:val="0"/>
              <w:widowControl w:val="0"/>
              <w:kinsoku/>
              <w:wordWrap/>
              <w:overflowPunct/>
              <w:topLinePunct w:val="0"/>
              <w:autoSpaceDE/>
              <w:autoSpaceDN/>
              <w:bidi w:val="0"/>
              <w:adjustRightInd/>
              <w:snapToGrid/>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lang w:val="en-US" w:eastAsia="zh-CN"/>
              </w:rPr>
              <w:t>4</w:t>
            </w:r>
          </w:p>
        </w:tc>
        <w:tc>
          <w:tcPr>
            <w:tcW w:w="4322" w:type="dxa"/>
            <w:shd w:val="clear" w:color="auto" w:fill="auto"/>
            <w:vAlign w:val="center"/>
          </w:tcPr>
          <w:p w14:paraId="571AF8F0">
            <w:pPr>
              <w:keepNext/>
              <w:keepLines/>
              <w:pageBreakBefore w:val="0"/>
              <w:widowControl w:val="0"/>
              <w:kinsoku/>
              <w:wordWrap/>
              <w:overflowPunct/>
              <w:topLinePunct w:val="0"/>
              <w:autoSpaceDE/>
              <w:autoSpaceDN/>
              <w:bidi w:val="0"/>
              <w:adjustRightInd/>
              <w:snapToGrid/>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2025-2026学年第一、二学期</w:t>
            </w:r>
          </w:p>
        </w:tc>
      </w:tr>
      <w:tr w14:paraId="7E92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shd w:val="clear" w:color="auto" w:fill="auto"/>
            <w:vAlign w:val="center"/>
          </w:tcPr>
          <w:p w14:paraId="4D4EFB51">
            <w:pPr>
              <w:keepNext/>
              <w:keepLines/>
              <w:pageBreakBefore w:val="0"/>
              <w:widowControl w:val="0"/>
              <w:kinsoku/>
              <w:wordWrap/>
              <w:overflowPunct/>
              <w:topLinePunct w:val="0"/>
              <w:autoSpaceDE/>
              <w:autoSpaceDN/>
              <w:bidi w:val="0"/>
              <w:adjustRightInd/>
              <w:snapToGrid/>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AI市场运营与底层逻辑</w:t>
            </w:r>
          </w:p>
        </w:tc>
        <w:tc>
          <w:tcPr>
            <w:tcW w:w="914" w:type="dxa"/>
            <w:shd w:val="clear" w:color="auto" w:fill="auto"/>
            <w:vAlign w:val="center"/>
          </w:tcPr>
          <w:p w14:paraId="12F2BA1B">
            <w:pPr>
              <w:keepNext/>
              <w:keepLines/>
              <w:pageBreakBefore w:val="0"/>
              <w:widowControl w:val="0"/>
              <w:kinsoku/>
              <w:wordWrap/>
              <w:overflowPunct/>
              <w:topLinePunct w:val="0"/>
              <w:autoSpaceDE/>
              <w:autoSpaceDN/>
              <w:bidi w:val="0"/>
              <w:adjustRightInd/>
              <w:snapToGrid/>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lang w:val="en-US" w:eastAsia="zh-CN"/>
              </w:rPr>
              <w:t>4</w:t>
            </w:r>
          </w:p>
        </w:tc>
        <w:tc>
          <w:tcPr>
            <w:tcW w:w="4322" w:type="dxa"/>
            <w:shd w:val="clear" w:color="auto" w:fill="auto"/>
            <w:vAlign w:val="center"/>
          </w:tcPr>
          <w:p w14:paraId="269027B2">
            <w:pPr>
              <w:keepNext/>
              <w:keepLines/>
              <w:pageBreakBefore w:val="0"/>
              <w:widowControl w:val="0"/>
              <w:kinsoku/>
              <w:wordWrap/>
              <w:overflowPunct/>
              <w:topLinePunct w:val="0"/>
              <w:autoSpaceDE/>
              <w:autoSpaceDN/>
              <w:bidi w:val="0"/>
              <w:adjustRightInd/>
              <w:snapToGrid/>
              <w:jc w:val="center"/>
              <w:textAlignment w:val="auto"/>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2025-2026学年第一、二学期</w:t>
            </w:r>
          </w:p>
        </w:tc>
      </w:tr>
      <w:tr w14:paraId="2A32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shd w:val="clear" w:color="auto" w:fill="auto"/>
            <w:vAlign w:val="center"/>
          </w:tcPr>
          <w:p w14:paraId="550983CB">
            <w:pPr>
              <w:jc w:val="center"/>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AI创作伦理与内容优化</w:t>
            </w:r>
          </w:p>
        </w:tc>
        <w:tc>
          <w:tcPr>
            <w:tcW w:w="914" w:type="dxa"/>
            <w:shd w:val="clear" w:color="auto" w:fill="auto"/>
            <w:vAlign w:val="center"/>
          </w:tcPr>
          <w:p w14:paraId="0C4DEFDF">
            <w:pPr>
              <w:jc w:val="center"/>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lang w:val="en-US" w:eastAsia="zh-CN"/>
              </w:rPr>
              <w:t>4</w:t>
            </w:r>
          </w:p>
        </w:tc>
        <w:tc>
          <w:tcPr>
            <w:tcW w:w="4322" w:type="dxa"/>
            <w:shd w:val="clear" w:color="auto" w:fill="auto"/>
            <w:vAlign w:val="center"/>
          </w:tcPr>
          <w:p w14:paraId="4BAFB1BE">
            <w:pPr>
              <w:jc w:val="center"/>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2025-2026学年第一、二学期</w:t>
            </w:r>
          </w:p>
        </w:tc>
      </w:tr>
      <w:tr w14:paraId="1DFB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shd w:val="clear" w:color="auto" w:fill="auto"/>
            <w:vAlign w:val="center"/>
          </w:tcPr>
          <w:p w14:paraId="2BEF0964">
            <w:pPr>
              <w:jc w:val="center"/>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合计</w:t>
            </w:r>
          </w:p>
        </w:tc>
        <w:tc>
          <w:tcPr>
            <w:tcW w:w="914" w:type="dxa"/>
            <w:shd w:val="clear" w:color="auto" w:fill="auto"/>
            <w:vAlign w:val="center"/>
          </w:tcPr>
          <w:p w14:paraId="7B3BA33B">
            <w:pPr>
              <w:jc w:val="center"/>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1</w:t>
            </w:r>
            <w:r>
              <w:rPr>
                <w:rFonts w:hint="eastAsia" w:ascii="仿宋_GB2312" w:eastAsia="仿宋_GB2312"/>
                <w:sz w:val="30"/>
                <w:szCs w:val="30"/>
                <w:lang w:val="en-US" w:eastAsia="zh-CN"/>
              </w:rPr>
              <w:t>6</w:t>
            </w:r>
          </w:p>
        </w:tc>
        <w:tc>
          <w:tcPr>
            <w:tcW w:w="4322" w:type="dxa"/>
            <w:shd w:val="clear" w:color="auto" w:fill="auto"/>
            <w:vAlign w:val="center"/>
          </w:tcPr>
          <w:p w14:paraId="3AD41F51">
            <w:pPr>
              <w:jc w:val="center"/>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w:t>
            </w:r>
          </w:p>
        </w:tc>
      </w:tr>
    </w:tbl>
    <w:p w14:paraId="5DEAB167">
      <w:pPr>
        <w:pageBreakBefore w:val="0"/>
        <w:kinsoku/>
        <w:wordWrap/>
        <w:overflowPunct/>
        <w:topLinePunct w:val="0"/>
        <w:autoSpaceDE/>
        <w:autoSpaceDN/>
        <w:bidi w:val="0"/>
        <w:adjustRightInd/>
        <w:snapToGrid/>
        <w:spacing w:line="240" w:lineRule="auto"/>
        <w:ind w:left="643" w:hanging="643" w:hangingChars="200"/>
        <w:textAlignment w:val="auto"/>
        <w:rPr>
          <w:rFonts w:ascii="仿宋_GB2312" w:eastAsia="仿宋_GB2312"/>
          <w:sz w:val="32"/>
          <w:szCs w:val="32"/>
        </w:rPr>
      </w:pPr>
      <w:r>
        <w:rPr>
          <w:rFonts w:hint="eastAsia" w:ascii="仿宋_GB2312" w:eastAsia="仿宋_GB2312"/>
          <w:b/>
          <w:bCs/>
          <w:sz w:val="32"/>
          <w:szCs w:val="32"/>
        </w:rPr>
        <w:t>（四）选拔</w:t>
      </w:r>
      <w:r>
        <w:rPr>
          <w:rFonts w:ascii="仿宋_GB2312" w:eastAsia="仿宋_GB2312"/>
          <w:b/>
          <w:bCs/>
          <w:sz w:val="32"/>
          <w:szCs w:val="32"/>
        </w:rPr>
        <w:t>条件</w:t>
      </w:r>
      <w:r>
        <w:rPr>
          <w:rFonts w:ascii="仿宋_GB2312" w:eastAsia="仿宋_GB2312"/>
          <w:sz w:val="32"/>
          <w:szCs w:val="32"/>
        </w:rPr>
        <w:br w:type="textWrapping"/>
      </w:r>
      <w:r>
        <w:rPr>
          <w:rFonts w:hint="eastAsia" w:ascii="仿宋_GB2312" w:eastAsia="仿宋_GB2312"/>
          <w:sz w:val="32"/>
          <w:szCs w:val="32"/>
        </w:rPr>
        <w:t>1.年级要求：</w:t>
      </w:r>
      <w:r>
        <w:rPr>
          <w:rFonts w:ascii="仿宋_GB2312" w:eastAsia="仿宋_GB2312"/>
          <w:sz w:val="32"/>
          <w:szCs w:val="32"/>
        </w:rPr>
        <w:t>全日制本科二年级及以上学生</w:t>
      </w:r>
      <w:r>
        <w:rPr>
          <w:rFonts w:hint="eastAsia" w:ascii="仿宋_GB2312" w:eastAsia="仿宋_GB2312"/>
          <w:sz w:val="32"/>
          <w:szCs w:val="32"/>
        </w:rPr>
        <w:t>（含研究生）；</w:t>
      </w:r>
    </w:p>
    <w:p w14:paraId="0FA4AC37">
      <w:pPr>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2.专业要求：不限；</w:t>
      </w:r>
    </w:p>
    <w:p w14:paraId="3B6F6DC2">
      <w:pPr>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3.学生要求：对人工智能影像生成具有浓厚兴趣，有团队精神，有责任心，有较强的学习能力和创新意识。</w:t>
      </w:r>
    </w:p>
    <w:p w14:paraId="7085864C">
      <w:pPr>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4.数量要求：计划招生20人。</w:t>
      </w:r>
    </w:p>
    <w:p w14:paraId="4D7E07B2">
      <w:pPr>
        <w:pageBreakBefore w:val="0"/>
        <w:numPr>
          <w:ilvl w:val="0"/>
          <w:numId w:val="0"/>
        </w:numPr>
        <w:kinsoku/>
        <w:wordWrap/>
        <w:overflowPunct/>
        <w:topLinePunct w:val="0"/>
        <w:autoSpaceDE/>
        <w:autoSpaceDN/>
        <w:bidi w:val="0"/>
        <w:adjustRightInd/>
        <w:snapToGrid/>
        <w:spacing w:line="240" w:lineRule="auto"/>
        <w:textAlignment w:val="auto"/>
        <w:rPr>
          <w:rFonts w:ascii="仿宋_GB2312" w:eastAsia="仿宋_GB2312"/>
          <w:b/>
          <w:bCs/>
          <w:sz w:val="32"/>
          <w:szCs w:val="32"/>
        </w:rPr>
      </w:pPr>
      <w:r>
        <w:rPr>
          <w:rFonts w:hint="eastAsia" w:ascii="仿宋_GB2312" w:eastAsia="仿宋_GB2312"/>
          <w:b/>
          <w:bCs/>
          <w:sz w:val="32"/>
          <w:szCs w:val="32"/>
          <w:lang w:eastAsia="zh-CN"/>
        </w:rPr>
        <w:t>（五）</w:t>
      </w:r>
      <w:r>
        <w:rPr>
          <w:rFonts w:hint="eastAsia" w:ascii="仿宋_GB2312" w:eastAsia="仿宋_GB2312"/>
          <w:b/>
          <w:bCs/>
          <w:sz w:val="32"/>
          <w:szCs w:val="32"/>
        </w:rPr>
        <w:t>报名方式</w:t>
      </w:r>
    </w:p>
    <w:p w14:paraId="76FA1BB1">
      <w:pPr>
        <w:pageBreakBefore w:val="0"/>
        <w:kinsoku/>
        <w:wordWrap/>
        <w:overflowPunct/>
        <w:topLinePunct w:val="0"/>
        <w:autoSpaceDE/>
        <w:autoSpaceDN/>
        <w:bidi w:val="0"/>
        <w:adjustRightInd/>
        <w:snapToGrid/>
        <w:spacing w:line="240" w:lineRule="auto"/>
        <w:jc w:val="left"/>
        <w:textAlignment w:val="auto"/>
        <w:rPr>
          <w:rFonts w:hint="default" w:ascii="仿宋_GB2312" w:eastAsia="仿宋_GB2312"/>
          <w:sz w:val="32"/>
          <w:szCs w:val="32"/>
          <w:lang w:val="en-US" w:eastAsia="zh-CN"/>
        </w:rPr>
      </w:pPr>
      <w:r>
        <w:rPr>
          <w:rFonts w:hint="eastAsia" w:ascii="仿宋_GB2312" w:eastAsia="仿宋_GB2312"/>
          <w:sz w:val="32"/>
          <w:szCs w:val="32"/>
        </w:rPr>
        <w:drawing>
          <wp:inline distT="0" distB="0" distL="114300" distR="114300">
            <wp:extent cx="1531620" cy="1487170"/>
            <wp:effectExtent l="0" t="0" r="7620" b="6350"/>
            <wp:docPr id="22" name="图片 22" descr="9ae8652c6173ba2e32712bdd6bc99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9ae8652c6173ba2e32712bdd6bc99fd0"/>
                    <pic:cNvPicPr>
                      <a:picLocks noChangeAspect="1"/>
                    </pic:cNvPicPr>
                  </pic:nvPicPr>
                  <pic:blipFill>
                    <a:blip r:embed="rId10"/>
                    <a:stretch>
                      <a:fillRect/>
                    </a:stretch>
                  </pic:blipFill>
                  <pic:spPr>
                    <a:xfrm>
                      <a:off x="0" y="0"/>
                      <a:ext cx="1531620" cy="1487170"/>
                    </a:xfrm>
                    <a:prstGeom prst="rect">
                      <a:avLst/>
                    </a:prstGeom>
                  </pic:spPr>
                </pic:pic>
              </a:graphicData>
            </a:graphic>
          </wp:inline>
        </w:drawing>
      </w:r>
      <w:r>
        <w:rPr>
          <w:rFonts w:hint="eastAsia" w:ascii="仿宋_GB2312" w:eastAsia="仿宋_GB2312"/>
          <w:sz w:val="32"/>
          <w:szCs w:val="32"/>
        </w:rPr>
        <w:t>扫码查看详情</w:t>
      </w:r>
      <w:r>
        <w:rPr>
          <w:rFonts w:hint="eastAsia" w:ascii="仿宋_GB2312" w:eastAsia="仿宋_GB2312"/>
          <w:sz w:val="32"/>
          <w:szCs w:val="32"/>
          <w:lang w:val="en-US" w:eastAsia="zh-CN"/>
        </w:rPr>
        <w:t>(内涵报名邮箱)</w:t>
      </w:r>
    </w:p>
    <w:p w14:paraId="191FB650">
      <w:pPr>
        <w:pageBreakBefore w:val="0"/>
        <w:kinsoku/>
        <w:wordWrap/>
        <w:overflowPunct/>
        <w:topLinePunct w:val="0"/>
        <w:autoSpaceDE/>
        <w:autoSpaceDN/>
        <w:bidi w:val="0"/>
        <w:adjustRightInd/>
        <w:snapToGrid/>
        <w:spacing w:line="240" w:lineRule="auto"/>
        <w:jc w:val="both"/>
        <w:textAlignment w:val="auto"/>
        <w:rPr>
          <w:rFonts w:ascii="仿宋_GB2312" w:eastAsia="仿宋_GB2312"/>
          <w:sz w:val="32"/>
          <w:szCs w:val="32"/>
        </w:rPr>
      </w:pPr>
      <w:r>
        <w:rPr>
          <w:rFonts w:hint="eastAsia" w:ascii="仿宋_GB2312" w:eastAsia="仿宋_GB2312"/>
          <w:sz w:val="32"/>
          <w:szCs w:val="32"/>
          <w:lang w:eastAsia="zh-CN"/>
        </w:rPr>
        <w:drawing>
          <wp:inline distT="0" distB="0" distL="114300" distR="114300">
            <wp:extent cx="1496695" cy="1461135"/>
            <wp:effectExtent l="0" t="0" r="12065" b="1905"/>
            <wp:docPr id="3" name="图片 3" descr="8f7e7a1b78d16583052e62f240ae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7e7a1b78d16583052e62f240ae6380"/>
                    <pic:cNvPicPr>
                      <a:picLocks noChangeAspect="1"/>
                    </pic:cNvPicPr>
                  </pic:nvPicPr>
                  <pic:blipFill>
                    <a:blip r:embed="rId11"/>
                    <a:stretch>
                      <a:fillRect/>
                    </a:stretch>
                  </pic:blipFill>
                  <pic:spPr>
                    <a:xfrm flipV="1">
                      <a:off x="0" y="0"/>
                      <a:ext cx="1496695" cy="1461135"/>
                    </a:xfrm>
                    <a:prstGeom prst="rect">
                      <a:avLst/>
                    </a:prstGeom>
                  </pic:spPr>
                </pic:pic>
              </a:graphicData>
            </a:graphic>
          </wp:inline>
        </w:drawing>
      </w:r>
      <w:r>
        <w:rPr>
          <w:rFonts w:hint="eastAsia" w:ascii="仿宋_GB2312" w:eastAsia="仿宋_GB2312"/>
          <w:sz w:val="32"/>
          <w:szCs w:val="32"/>
          <w:lang w:val="en-US" w:eastAsia="zh-CN"/>
        </w:rPr>
        <w:t>有任何问题可入QQ群咨询</w:t>
      </w:r>
    </w:p>
    <w:p w14:paraId="0BB0E7F8">
      <w:pPr>
        <w:pageBreakBefore w:val="0"/>
        <w:kinsoku/>
        <w:wordWrap/>
        <w:overflowPunct/>
        <w:topLinePunct w:val="0"/>
        <w:autoSpaceDE/>
        <w:autoSpaceDN/>
        <w:bidi w:val="0"/>
        <w:adjustRightInd/>
        <w:snapToGrid/>
        <w:spacing w:line="240" w:lineRule="auto"/>
        <w:jc w:val="left"/>
        <w:textAlignment w:val="auto"/>
        <w:rPr>
          <w:rFonts w:ascii="仿宋_GB2312" w:eastAsia="仿宋_GB2312"/>
          <w:sz w:val="32"/>
          <w:szCs w:val="32"/>
        </w:rPr>
      </w:pPr>
    </w:p>
    <w:p w14:paraId="0CE63E68">
      <w:pPr>
        <w:pageBreakBefore w:val="0"/>
        <w:kinsoku/>
        <w:wordWrap/>
        <w:overflowPunct/>
        <w:topLinePunct w:val="0"/>
        <w:autoSpaceDE/>
        <w:autoSpaceDN/>
        <w:bidi w:val="0"/>
        <w:adjustRightInd/>
        <w:snapToGrid/>
        <w:spacing w:line="240" w:lineRule="auto"/>
        <w:jc w:val="left"/>
        <w:textAlignment w:val="auto"/>
        <w:rPr>
          <w:rFonts w:ascii="仿宋_GB2312" w:eastAsia="仿宋_GB2312"/>
          <w:sz w:val="32"/>
          <w:szCs w:val="32"/>
        </w:rPr>
      </w:pPr>
    </w:p>
    <w:p w14:paraId="52E88E66">
      <w:pPr>
        <w:pageBreakBefore w:val="0"/>
        <w:kinsoku/>
        <w:wordWrap/>
        <w:overflowPunct/>
        <w:topLinePunct w:val="0"/>
        <w:autoSpaceDE/>
        <w:autoSpaceDN/>
        <w:bidi w:val="0"/>
        <w:adjustRightInd/>
        <w:snapToGrid/>
        <w:spacing w:line="240" w:lineRule="auto"/>
        <w:jc w:val="left"/>
        <w:textAlignment w:val="auto"/>
        <w:rPr>
          <w:rFonts w:ascii="仿宋_GB2312" w:eastAsia="仿宋_GB2312"/>
          <w:sz w:val="32"/>
          <w:szCs w:val="32"/>
        </w:rPr>
      </w:pPr>
    </w:p>
    <w:p w14:paraId="59DBB239">
      <w:pPr>
        <w:pageBreakBefore w:val="0"/>
        <w:kinsoku/>
        <w:wordWrap/>
        <w:overflowPunct/>
        <w:topLinePunct w:val="0"/>
        <w:autoSpaceDE/>
        <w:autoSpaceDN/>
        <w:bidi w:val="0"/>
        <w:adjustRightInd/>
        <w:snapToGrid/>
        <w:spacing w:line="240" w:lineRule="auto"/>
        <w:jc w:val="both"/>
        <w:textAlignment w:val="auto"/>
        <w:rPr>
          <w:rFonts w:hint="eastAsia" w:ascii="方正小标宋简体" w:hAnsi="楷体" w:eastAsia="方正小标宋简体"/>
          <w:sz w:val="44"/>
          <w:szCs w:val="28"/>
          <w:lang w:val="en-US" w:eastAsia="zh-CN"/>
        </w:rPr>
      </w:pPr>
    </w:p>
    <w:p w14:paraId="3DBB090D">
      <w:pPr>
        <w:pageBreakBefore w:val="0"/>
        <w:kinsoku/>
        <w:wordWrap/>
        <w:overflowPunct/>
        <w:topLinePunct w:val="0"/>
        <w:autoSpaceDE/>
        <w:autoSpaceDN/>
        <w:bidi w:val="0"/>
        <w:adjustRightInd/>
        <w:snapToGrid/>
        <w:spacing w:line="240" w:lineRule="auto"/>
        <w:jc w:val="both"/>
        <w:textAlignment w:val="auto"/>
        <w:rPr>
          <w:rFonts w:hint="eastAsia" w:ascii="方正小标宋简体" w:hAnsi="楷体" w:eastAsia="方正小标宋简体"/>
          <w:sz w:val="44"/>
          <w:szCs w:val="28"/>
          <w:lang w:val="en-US" w:eastAsia="zh-CN"/>
        </w:rPr>
      </w:pPr>
    </w:p>
    <w:p w14:paraId="3C0252DA">
      <w:pPr>
        <w:pageBreakBefore w:val="0"/>
        <w:kinsoku/>
        <w:wordWrap/>
        <w:overflowPunct/>
        <w:topLinePunct w:val="0"/>
        <w:autoSpaceDE/>
        <w:autoSpaceDN/>
        <w:bidi w:val="0"/>
        <w:adjustRightInd/>
        <w:snapToGrid/>
        <w:spacing w:line="240" w:lineRule="auto"/>
        <w:jc w:val="center"/>
        <w:textAlignment w:val="auto"/>
        <w:rPr>
          <w:rFonts w:ascii="仿宋_GB2312" w:eastAsia="仿宋_GB2312"/>
          <w:sz w:val="36"/>
          <w:szCs w:val="32"/>
        </w:rPr>
      </w:pPr>
      <w:r>
        <w:rPr>
          <w:rFonts w:hint="eastAsia" w:ascii="方正小标宋简体" w:hAnsi="楷体" w:eastAsia="方正小标宋简体"/>
          <w:sz w:val="44"/>
          <w:szCs w:val="28"/>
          <w:lang w:val="en-US" w:eastAsia="zh-CN"/>
        </w:rPr>
        <w:t>档案文献遗产修复技艺</w:t>
      </w:r>
    </w:p>
    <w:p w14:paraId="42A592DD">
      <w:pPr>
        <w:pageBreakBefore w:val="0"/>
        <w:kinsoku/>
        <w:wordWrap/>
        <w:overflowPunct/>
        <w:topLinePunct w:val="0"/>
        <w:autoSpaceDE/>
        <w:autoSpaceDN/>
        <w:bidi w:val="0"/>
        <w:adjustRightInd/>
        <w:snapToGrid/>
        <w:spacing w:line="240" w:lineRule="auto"/>
        <w:textAlignment w:val="auto"/>
        <w:rPr>
          <w:rFonts w:ascii="仿宋_GB2312" w:eastAsia="仿宋_GB2312"/>
          <w:b/>
          <w:bCs/>
          <w:sz w:val="32"/>
          <w:szCs w:val="32"/>
        </w:rPr>
      </w:pPr>
      <w:r>
        <w:rPr>
          <w:rFonts w:hint="eastAsia" w:ascii="仿宋_GB2312" w:eastAsia="仿宋_GB2312"/>
          <w:b/>
          <w:bCs/>
          <w:sz w:val="32"/>
          <w:szCs w:val="32"/>
        </w:rPr>
        <w:t>（一）微专业简介</w:t>
      </w:r>
    </w:p>
    <w:p w14:paraId="3D8C3EB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抢救和保护文献遗产是传承中华民族优秀传统文化的前提。专业围绕福建省地方文献遗产保护的现状和人才需求，以培养新时期文献遗产保护传承意识和能力，树立档案文献遗产保护职业理念为目标，结合数字化转型时期的大背景，传授相应的文献遗产修复理论和技艺，提升学生对档案文献遗产风险的预防意识，提高学生结合文献遗产实际情况，遵守适合性、相似性、可逆性及原生性原则，综合应用各种传统和现代技艺，修复文献遗产，使文献遗产能够在更长的时间段中存续，以传承中华文明。</w:t>
      </w:r>
    </w:p>
    <w:p w14:paraId="06B999DA">
      <w:pPr>
        <w:pageBreakBefore w:val="0"/>
        <w:kinsoku/>
        <w:wordWrap/>
        <w:overflowPunct/>
        <w:topLinePunct w:val="0"/>
        <w:autoSpaceDE/>
        <w:autoSpaceDN/>
        <w:bidi w:val="0"/>
        <w:adjustRightInd/>
        <w:snapToGrid/>
        <w:spacing w:line="240" w:lineRule="auto"/>
        <w:textAlignment w:val="auto"/>
        <w:rPr>
          <w:rFonts w:ascii="仿宋_GB2312" w:eastAsia="仿宋_GB2312"/>
          <w:b/>
          <w:bCs/>
          <w:sz w:val="32"/>
          <w:szCs w:val="32"/>
        </w:rPr>
      </w:pPr>
      <w:r>
        <w:rPr>
          <w:rFonts w:hint="eastAsia" w:ascii="仿宋_GB2312" w:eastAsia="仿宋_GB2312"/>
          <w:b/>
          <w:bCs/>
          <w:sz w:val="32"/>
          <w:szCs w:val="32"/>
        </w:rPr>
        <w:t>（二）培养目标</w:t>
      </w:r>
    </w:p>
    <w:p w14:paraId="0805DC0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本专业培养基础理论扎实、专业技艺过硬，动手能力强，富有耐性和责任心，能够适应文献遗产保护的复杂情形，综合采用各种方法，对档案文献遗产进行修复和装裱的，热衷于传承中华文化，能够积极扩大和宣传档案文献遗产保护相关知识的专门人才。</w:t>
      </w:r>
    </w:p>
    <w:p w14:paraId="7CEA4D9C">
      <w:pPr>
        <w:pageBreakBefore w:val="0"/>
        <w:kinsoku/>
        <w:wordWrap/>
        <w:overflowPunct/>
        <w:topLinePunct w:val="0"/>
        <w:autoSpaceDE/>
        <w:autoSpaceDN/>
        <w:bidi w:val="0"/>
        <w:adjustRightInd/>
        <w:snapToGrid/>
        <w:spacing w:line="240" w:lineRule="auto"/>
        <w:textAlignment w:val="auto"/>
        <w:rPr>
          <w:rFonts w:hint="eastAsia" w:ascii="仿宋_GB2312" w:eastAsia="仿宋_GB2312"/>
          <w:b/>
          <w:bCs/>
          <w:sz w:val="32"/>
          <w:szCs w:val="32"/>
        </w:rPr>
      </w:pPr>
      <w:r>
        <w:rPr>
          <w:rFonts w:hint="eastAsia" w:ascii="仿宋_GB2312" w:eastAsia="仿宋_GB2312"/>
          <w:b/>
          <w:bCs/>
          <w:sz w:val="32"/>
          <w:szCs w:val="32"/>
        </w:rPr>
        <w:t>（三）课程设置</w:t>
      </w:r>
    </w:p>
    <w:tbl>
      <w:tblPr>
        <w:tblStyle w:val="13"/>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2"/>
        <w:gridCol w:w="914"/>
        <w:gridCol w:w="4322"/>
      </w:tblGrid>
      <w:tr w14:paraId="77A6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tcPr>
          <w:p w14:paraId="6E7C96C6">
            <w:pPr>
              <w:jc w:val="center"/>
              <w:rPr>
                <w:rFonts w:hint="eastAsia" w:ascii="仿宋_GB2312" w:eastAsia="仿宋_GB2312"/>
                <w:sz w:val="30"/>
                <w:szCs w:val="30"/>
              </w:rPr>
            </w:pPr>
            <w:r>
              <w:rPr>
                <w:rFonts w:hint="eastAsia" w:ascii="仿宋_GB2312" w:eastAsia="仿宋_GB2312"/>
                <w:sz w:val="30"/>
                <w:szCs w:val="30"/>
              </w:rPr>
              <w:t>课程名称</w:t>
            </w:r>
          </w:p>
        </w:tc>
        <w:tc>
          <w:tcPr>
            <w:tcW w:w="914" w:type="dxa"/>
          </w:tcPr>
          <w:p w14:paraId="2590939A">
            <w:pPr>
              <w:jc w:val="center"/>
              <w:rPr>
                <w:rFonts w:hint="eastAsia" w:ascii="仿宋_GB2312" w:eastAsia="仿宋_GB2312"/>
                <w:sz w:val="30"/>
                <w:szCs w:val="30"/>
              </w:rPr>
            </w:pPr>
            <w:r>
              <w:rPr>
                <w:rFonts w:hint="eastAsia" w:ascii="仿宋_GB2312" w:eastAsia="仿宋_GB2312"/>
                <w:sz w:val="30"/>
                <w:szCs w:val="30"/>
              </w:rPr>
              <w:t>学分</w:t>
            </w:r>
          </w:p>
        </w:tc>
        <w:tc>
          <w:tcPr>
            <w:tcW w:w="4322" w:type="dxa"/>
          </w:tcPr>
          <w:p w14:paraId="1AF95767">
            <w:pPr>
              <w:jc w:val="center"/>
              <w:rPr>
                <w:rFonts w:hint="eastAsia" w:ascii="仿宋_GB2312" w:eastAsia="仿宋_GB2312"/>
                <w:sz w:val="30"/>
                <w:szCs w:val="30"/>
              </w:rPr>
            </w:pPr>
            <w:r>
              <w:rPr>
                <w:rFonts w:hint="eastAsia" w:ascii="仿宋_GB2312" w:eastAsia="仿宋_GB2312"/>
                <w:sz w:val="30"/>
                <w:szCs w:val="30"/>
              </w:rPr>
              <w:t>开课时间</w:t>
            </w:r>
          </w:p>
        </w:tc>
      </w:tr>
      <w:tr w14:paraId="3CC0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vAlign w:val="center"/>
          </w:tcPr>
          <w:p w14:paraId="60D5B1B6">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档案文献遗产保护概论</w:t>
            </w:r>
          </w:p>
        </w:tc>
        <w:tc>
          <w:tcPr>
            <w:tcW w:w="914" w:type="dxa"/>
            <w:vAlign w:val="center"/>
          </w:tcPr>
          <w:p w14:paraId="5C1576F7">
            <w:pPr>
              <w:jc w:val="center"/>
              <w:rPr>
                <w:rFonts w:hint="eastAsia" w:ascii="仿宋_GB2312" w:eastAsia="仿宋_GB2312"/>
                <w:sz w:val="30"/>
                <w:szCs w:val="30"/>
              </w:rPr>
            </w:pPr>
            <w:r>
              <w:rPr>
                <w:rFonts w:hint="eastAsia" w:ascii="仿宋_GB2312" w:eastAsia="仿宋_GB2312"/>
                <w:sz w:val="30"/>
                <w:szCs w:val="30"/>
              </w:rPr>
              <w:t>2</w:t>
            </w:r>
          </w:p>
        </w:tc>
        <w:tc>
          <w:tcPr>
            <w:tcW w:w="4322" w:type="dxa"/>
            <w:vAlign w:val="center"/>
          </w:tcPr>
          <w:p w14:paraId="4A46C96D">
            <w:pPr>
              <w:jc w:val="center"/>
              <w:rPr>
                <w:rFonts w:hint="default" w:ascii="仿宋_GB2312" w:eastAsia="仿宋_GB2312"/>
                <w:sz w:val="30"/>
                <w:szCs w:val="30"/>
                <w:lang w:val="en-US"/>
              </w:rPr>
            </w:pPr>
            <w:r>
              <w:rPr>
                <w:rFonts w:hint="eastAsia" w:ascii="仿宋_GB2312" w:eastAsia="仿宋_GB2312"/>
                <w:sz w:val="30"/>
                <w:szCs w:val="30"/>
                <w:lang w:val="en-US" w:eastAsia="zh-CN"/>
              </w:rPr>
              <w:t>2025-2026学年二学期</w:t>
            </w:r>
          </w:p>
        </w:tc>
      </w:tr>
      <w:tr w14:paraId="4480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vAlign w:val="center"/>
          </w:tcPr>
          <w:p w14:paraId="5BED569A">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档案文献遗产保存与管理</w:t>
            </w:r>
          </w:p>
        </w:tc>
        <w:tc>
          <w:tcPr>
            <w:tcW w:w="914" w:type="dxa"/>
            <w:vAlign w:val="center"/>
          </w:tcPr>
          <w:p w14:paraId="3FFB5E1F">
            <w:pPr>
              <w:jc w:val="center"/>
              <w:rPr>
                <w:rFonts w:hint="eastAsia" w:ascii="仿宋_GB2312" w:eastAsia="仿宋_GB2312"/>
                <w:sz w:val="30"/>
                <w:szCs w:val="30"/>
              </w:rPr>
            </w:pPr>
            <w:r>
              <w:rPr>
                <w:rFonts w:hint="eastAsia" w:ascii="仿宋_GB2312" w:eastAsia="仿宋_GB2312"/>
                <w:sz w:val="30"/>
                <w:szCs w:val="30"/>
              </w:rPr>
              <w:t>2</w:t>
            </w:r>
          </w:p>
        </w:tc>
        <w:tc>
          <w:tcPr>
            <w:tcW w:w="4322" w:type="dxa"/>
            <w:vAlign w:val="center"/>
          </w:tcPr>
          <w:p w14:paraId="2946E8F7">
            <w:pPr>
              <w:jc w:val="center"/>
              <w:rPr>
                <w:rFonts w:hint="eastAsia" w:ascii="仿宋_GB2312" w:eastAsia="仿宋_GB2312"/>
                <w:sz w:val="30"/>
                <w:szCs w:val="30"/>
              </w:rPr>
            </w:pPr>
            <w:r>
              <w:rPr>
                <w:rFonts w:hint="eastAsia" w:ascii="仿宋_GB2312" w:eastAsia="仿宋_GB2312"/>
                <w:sz w:val="30"/>
                <w:szCs w:val="30"/>
                <w:lang w:val="en-US" w:eastAsia="zh-CN"/>
              </w:rPr>
              <w:t>2025-2026学年二学期</w:t>
            </w:r>
          </w:p>
        </w:tc>
      </w:tr>
      <w:tr w14:paraId="2D84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vAlign w:val="center"/>
          </w:tcPr>
          <w:p w14:paraId="38C49F0C">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档案修复技艺</w:t>
            </w:r>
          </w:p>
        </w:tc>
        <w:tc>
          <w:tcPr>
            <w:tcW w:w="914" w:type="dxa"/>
            <w:vAlign w:val="center"/>
          </w:tcPr>
          <w:p w14:paraId="7A5AA618">
            <w:pPr>
              <w:jc w:val="center"/>
              <w:rPr>
                <w:rFonts w:hint="eastAsia" w:ascii="仿宋_GB2312" w:eastAsia="仿宋_GB2312"/>
                <w:sz w:val="30"/>
                <w:szCs w:val="30"/>
              </w:rPr>
            </w:pPr>
            <w:r>
              <w:rPr>
                <w:rFonts w:hint="eastAsia" w:ascii="仿宋_GB2312" w:eastAsia="仿宋_GB2312"/>
                <w:sz w:val="30"/>
                <w:szCs w:val="30"/>
              </w:rPr>
              <w:t>2</w:t>
            </w:r>
          </w:p>
        </w:tc>
        <w:tc>
          <w:tcPr>
            <w:tcW w:w="4322" w:type="dxa"/>
            <w:vAlign w:val="center"/>
          </w:tcPr>
          <w:p w14:paraId="6D5682C1">
            <w:pPr>
              <w:jc w:val="center"/>
              <w:rPr>
                <w:rFonts w:hint="eastAsia" w:ascii="仿宋_GB2312" w:eastAsia="仿宋_GB2312"/>
                <w:sz w:val="30"/>
                <w:szCs w:val="30"/>
              </w:rPr>
            </w:pPr>
            <w:r>
              <w:rPr>
                <w:rFonts w:hint="eastAsia" w:ascii="仿宋_GB2312" w:eastAsia="仿宋_GB2312"/>
                <w:sz w:val="30"/>
                <w:szCs w:val="30"/>
                <w:lang w:val="en-US" w:eastAsia="zh-CN"/>
              </w:rPr>
              <w:t>2026-2027学年第一、二学期</w:t>
            </w:r>
          </w:p>
        </w:tc>
      </w:tr>
      <w:tr w14:paraId="16A8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vAlign w:val="center"/>
          </w:tcPr>
          <w:p w14:paraId="48171398">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古籍修复技艺</w:t>
            </w:r>
          </w:p>
        </w:tc>
        <w:tc>
          <w:tcPr>
            <w:tcW w:w="914" w:type="dxa"/>
            <w:vAlign w:val="center"/>
          </w:tcPr>
          <w:p w14:paraId="16B976B1">
            <w:pPr>
              <w:jc w:val="center"/>
              <w:rPr>
                <w:rFonts w:hint="eastAsia" w:ascii="仿宋_GB2312" w:eastAsia="仿宋_GB2312"/>
                <w:sz w:val="30"/>
                <w:szCs w:val="30"/>
                <w:lang w:val="en-US" w:eastAsia="zh-CN"/>
              </w:rPr>
            </w:pPr>
            <w:r>
              <w:rPr>
                <w:rFonts w:hint="eastAsia" w:ascii="仿宋_GB2312" w:eastAsia="仿宋_GB2312"/>
                <w:sz w:val="30"/>
                <w:szCs w:val="30"/>
              </w:rPr>
              <w:t>2</w:t>
            </w:r>
          </w:p>
        </w:tc>
        <w:tc>
          <w:tcPr>
            <w:tcW w:w="4322" w:type="dxa"/>
            <w:vAlign w:val="center"/>
          </w:tcPr>
          <w:p w14:paraId="6B371AEE">
            <w:pPr>
              <w:jc w:val="center"/>
              <w:rPr>
                <w:rFonts w:hint="eastAsia" w:ascii="仿宋_GB2312" w:eastAsia="仿宋_GB2312"/>
                <w:sz w:val="30"/>
                <w:szCs w:val="30"/>
              </w:rPr>
            </w:pPr>
            <w:r>
              <w:rPr>
                <w:rFonts w:hint="eastAsia" w:ascii="仿宋_GB2312" w:eastAsia="仿宋_GB2312"/>
                <w:sz w:val="30"/>
                <w:szCs w:val="30"/>
                <w:lang w:val="en-US" w:eastAsia="zh-CN"/>
              </w:rPr>
              <w:t>2026-2027学年第一、二学期</w:t>
            </w:r>
          </w:p>
        </w:tc>
      </w:tr>
      <w:tr w14:paraId="66A5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vAlign w:val="center"/>
          </w:tcPr>
          <w:p w14:paraId="52A8776A">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书画装裱技艺</w:t>
            </w:r>
          </w:p>
        </w:tc>
        <w:tc>
          <w:tcPr>
            <w:tcW w:w="914" w:type="dxa"/>
            <w:vAlign w:val="center"/>
          </w:tcPr>
          <w:p w14:paraId="3F964149">
            <w:pPr>
              <w:jc w:val="center"/>
              <w:rPr>
                <w:rFonts w:hint="eastAsia" w:ascii="仿宋_GB2312" w:eastAsia="仿宋_GB2312"/>
                <w:sz w:val="30"/>
                <w:szCs w:val="30"/>
                <w:lang w:val="en-US" w:eastAsia="zh-CN"/>
              </w:rPr>
            </w:pPr>
            <w:r>
              <w:rPr>
                <w:rFonts w:hint="eastAsia" w:ascii="仿宋_GB2312" w:eastAsia="仿宋_GB2312"/>
                <w:sz w:val="30"/>
                <w:szCs w:val="30"/>
              </w:rPr>
              <w:t>2</w:t>
            </w:r>
          </w:p>
        </w:tc>
        <w:tc>
          <w:tcPr>
            <w:tcW w:w="4322" w:type="dxa"/>
            <w:vAlign w:val="center"/>
          </w:tcPr>
          <w:p w14:paraId="1A428A47">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2026-2027学年第一、二学期</w:t>
            </w:r>
          </w:p>
        </w:tc>
      </w:tr>
      <w:tr w14:paraId="19C1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vAlign w:val="center"/>
          </w:tcPr>
          <w:p w14:paraId="5B2F18D4">
            <w:pPr>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合计</w:t>
            </w:r>
          </w:p>
        </w:tc>
        <w:tc>
          <w:tcPr>
            <w:tcW w:w="914" w:type="dxa"/>
            <w:vAlign w:val="center"/>
          </w:tcPr>
          <w:p w14:paraId="4C6B4927">
            <w:pPr>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10</w:t>
            </w:r>
          </w:p>
        </w:tc>
        <w:tc>
          <w:tcPr>
            <w:tcW w:w="4322" w:type="dxa"/>
            <w:vAlign w:val="center"/>
          </w:tcPr>
          <w:p w14:paraId="47EB0286">
            <w:pPr>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w:t>
            </w:r>
          </w:p>
        </w:tc>
      </w:tr>
    </w:tbl>
    <w:p w14:paraId="6C72260D">
      <w:pPr>
        <w:keepNext w:val="0"/>
        <w:keepLines w:val="0"/>
        <w:pageBreakBefore w:val="0"/>
        <w:widowControl w:val="0"/>
        <w:kinsoku/>
        <w:wordWrap/>
        <w:overflowPunct/>
        <w:topLinePunct w:val="0"/>
        <w:autoSpaceDE/>
        <w:autoSpaceDN/>
        <w:bidi w:val="0"/>
        <w:adjustRightInd/>
        <w:snapToGrid/>
        <w:spacing w:line="240" w:lineRule="auto"/>
        <w:ind w:left="643" w:hanging="643" w:hangingChars="200"/>
        <w:jc w:val="both"/>
        <w:textAlignment w:val="auto"/>
        <w:rPr>
          <w:rFonts w:ascii="仿宋_GB2312" w:eastAsia="仿宋_GB2312"/>
          <w:sz w:val="32"/>
          <w:szCs w:val="32"/>
        </w:rPr>
      </w:pPr>
      <w:r>
        <w:rPr>
          <w:rFonts w:hint="eastAsia" w:ascii="仿宋_GB2312" w:eastAsia="仿宋_GB2312"/>
          <w:b/>
          <w:bCs/>
          <w:sz w:val="32"/>
          <w:szCs w:val="32"/>
        </w:rPr>
        <w:t>（四）选拔条件</w:t>
      </w:r>
      <w:r>
        <w:rPr>
          <w:rFonts w:hint="default" w:ascii="仿宋_GB2312" w:eastAsia="仿宋_GB2312"/>
          <w:sz w:val="32"/>
          <w:szCs w:val="32"/>
          <w:lang w:val="en-US" w:eastAsia="zh-CN"/>
        </w:rPr>
        <w:br w:type="textWrapping"/>
      </w:r>
      <w:r>
        <w:rPr>
          <w:rFonts w:hint="eastAsia" w:ascii="仿宋_GB2312" w:eastAsia="仿宋_GB2312"/>
          <w:sz w:val="32"/>
          <w:szCs w:val="32"/>
        </w:rPr>
        <w:t>1.年级要求：</w:t>
      </w:r>
      <w:r>
        <w:rPr>
          <w:rFonts w:hint="eastAsia" w:ascii="仿宋_GB2312" w:eastAsia="仿宋_GB2312"/>
          <w:sz w:val="32"/>
          <w:szCs w:val="32"/>
          <w:lang w:val="en-US" w:eastAsia="zh-CN"/>
        </w:rPr>
        <w:t>大一、</w:t>
      </w:r>
      <w:r>
        <w:rPr>
          <w:rFonts w:hint="eastAsia" w:ascii="仿宋_GB2312" w:eastAsia="仿宋_GB2312"/>
          <w:sz w:val="32"/>
          <w:szCs w:val="32"/>
        </w:rPr>
        <w:t>大二、大三全日制本科生招生；</w:t>
      </w:r>
    </w:p>
    <w:p w14:paraId="6B88F4C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sz w:val="32"/>
          <w:szCs w:val="32"/>
        </w:rPr>
      </w:pPr>
      <w:r>
        <w:rPr>
          <w:rFonts w:hint="eastAsia" w:ascii="仿宋_GB2312" w:eastAsia="仿宋_GB2312"/>
          <w:sz w:val="32"/>
          <w:szCs w:val="32"/>
        </w:rPr>
        <w:t>2.专业要求：不限；</w:t>
      </w:r>
    </w:p>
    <w:p w14:paraId="49F49CD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学生要求：完成主修专业学习任务，学有余力者可报名；</w:t>
      </w:r>
    </w:p>
    <w:p w14:paraId="7DA7D60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rPr>
        <w:t>4.数量要求：计划招生</w:t>
      </w:r>
      <w:r>
        <w:rPr>
          <w:rFonts w:hint="eastAsia" w:ascii="仿宋_GB2312" w:eastAsia="仿宋_GB2312"/>
          <w:sz w:val="32"/>
          <w:szCs w:val="32"/>
          <w:lang w:val="en-US" w:eastAsia="zh-CN"/>
        </w:rPr>
        <w:t>15</w:t>
      </w:r>
      <w:r>
        <w:rPr>
          <w:rFonts w:hint="eastAsia" w:ascii="仿宋_GB2312" w:eastAsia="仿宋_GB2312"/>
          <w:sz w:val="32"/>
          <w:szCs w:val="32"/>
        </w:rPr>
        <w:t>人。</w:t>
      </w:r>
    </w:p>
    <w:p w14:paraId="3B96679A">
      <w:pPr>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eastAsia="仿宋_GB2312"/>
          <w:b/>
          <w:bCs/>
          <w:sz w:val="32"/>
          <w:szCs w:val="32"/>
        </w:rPr>
      </w:pPr>
      <w:r>
        <w:rPr>
          <w:rFonts w:hint="eastAsia" w:ascii="仿宋_GB2312" w:eastAsia="仿宋_GB2312"/>
          <w:b/>
          <w:bCs/>
          <w:sz w:val="32"/>
          <w:szCs w:val="32"/>
          <w:lang w:eastAsia="zh-CN"/>
        </w:rPr>
        <w:t>（五）联系</w:t>
      </w:r>
      <w:r>
        <w:rPr>
          <w:rFonts w:ascii="仿宋_GB2312" w:eastAsia="仿宋_GB2312"/>
          <w:b/>
          <w:bCs/>
          <w:sz w:val="32"/>
          <w:szCs w:val="32"/>
        </w:rPr>
        <w:t>方式</w:t>
      </w:r>
    </w:p>
    <w:p w14:paraId="71644E82">
      <w:pPr>
        <w:pageBreakBefore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了解更多请进qq群</w:t>
      </w:r>
    </w:p>
    <w:p w14:paraId="41A5681A">
      <w:pPr>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olor w:val="auto"/>
          <w:sz w:val="32"/>
          <w:szCs w:val="32"/>
        </w:rPr>
      </w:pPr>
      <w:r>
        <w:rPr>
          <w:rFonts w:hint="eastAsia" w:ascii="仿宋_GB2312" w:eastAsia="仿宋_GB2312"/>
          <w:sz w:val="32"/>
          <w:szCs w:val="32"/>
          <w:lang w:eastAsia="zh-CN"/>
        </w:rPr>
        <w:drawing>
          <wp:inline distT="0" distB="0" distL="114300" distR="114300">
            <wp:extent cx="2419985" cy="3016885"/>
            <wp:effectExtent l="0" t="0" r="3175" b="635"/>
            <wp:docPr id="24" name="图片 24" descr="c02bae7d7ba51f3fb6bcee06ca291d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02bae7d7ba51f3fb6bcee06ca291d35"/>
                    <pic:cNvPicPr>
                      <a:picLocks noChangeAspect="1"/>
                    </pic:cNvPicPr>
                  </pic:nvPicPr>
                  <pic:blipFill>
                    <a:blip r:embed="rId12"/>
                    <a:stretch>
                      <a:fillRect/>
                    </a:stretch>
                  </pic:blipFill>
                  <pic:spPr>
                    <a:xfrm>
                      <a:off x="0" y="0"/>
                      <a:ext cx="2419985" cy="3016885"/>
                    </a:xfrm>
                    <a:prstGeom prst="rect">
                      <a:avLst/>
                    </a:prstGeom>
                  </pic:spPr>
                </pic:pic>
              </a:graphicData>
            </a:graphic>
          </wp:inline>
        </w:drawing>
      </w:r>
    </w:p>
    <w:p w14:paraId="6A4CA192">
      <w:pPr>
        <w:pageBreakBefore w:val="0"/>
        <w:kinsoku/>
        <w:wordWrap/>
        <w:overflowPunct/>
        <w:topLinePunct w:val="0"/>
        <w:autoSpaceDE/>
        <w:autoSpaceDN/>
        <w:bidi w:val="0"/>
        <w:adjustRightInd/>
        <w:snapToGrid/>
        <w:spacing w:line="240" w:lineRule="auto"/>
        <w:jc w:val="center"/>
        <w:textAlignment w:val="auto"/>
        <w:rPr>
          <w:rFonts w:hint="eastAsia" w:ascii="方正小标宋简体" w:hAnsi="楷体" w:eastAsia="方正小标宋简体"/>
          <w:sz w:val="44"/>
          <w:szCs w:val="28"/>
          <w:lang w:val="en-US" w:eastAsia="zh-CN"/>
        </w:rPr>
      </w:pPr>
    </w:p>
    <w:p w14:paraId="6A45FE16">
      <w:pPr>
        <w:pageBreakBefore w:val="0"/>
        <w:kinsoku/>
        <w:wordWrap/>
        <w:overflowPunct/>
        <w:topLinePunct w:val="0"/>
        <w:autoSpaceDE/>
        <w:autoSpaceDN/>
        <w:bidi w:val="0"/>
        <w:adjustRightInd/>
        <w:snapToGrid/>
        <w:spacing w:line="240" w:lineRule="auto"/>
        <w:jc w:val="center"/>
        <w:textAlignment w:val="auto"/>
        <w:rPr>
          <w:color w:val="auto"/>
        </w:rPr>
      </w:pPr>
      <w:r>
        <w:rPr>
          <w:rFonts w:hint="eastAsia" w:ascii="方正小标宋简体" w:hAnsi="楷体" w:eastAsia="方正小标宋简体"/>
          <w:sz w:val="44"/>
          <w:szCs w:val="28"/>
          <w:lang w:val="en-US" w:eastAsia="zh-CN"/>
        </w:rPr>
        <w:t>文化场馆策展与数字化</w:t>
      </w:r>
    </w:p>
    <w:p w14:paraId="5E42F56C">
      <w:pPr>
        <w:pageBreakBefore w:val="0"/>
        <w:kinsoku/>
        <w:wordWrap/>
        <w:overflowPunct/>
        <w:topLinePunct w:val="0"/>
        <w:autoSpaceDE/>
        <w:autoSpaceDN/>
        <w:bidi w:val="0"/>
        <w:adjustRightInd/>
        <w:snapToGrid/>
        <w:spacing w:line="240" w:lineRule="auto"/>
        <w:textAlignment w:val="auto"/>
        <w:rPr>
          <w:rFonts w:ascii="仿宋_GB2312" w:eastAsia="仿宋_GB2312"/>
          <w:b/>
          <w:bCs/>
          <w:sz w:val="32"/>
          <w:szCs w:val="32"/>
        </w:rPr>
      </w:pPr>
      <w:r>
        <w:rPr>
          <w:rFonts w:hint="eastAsia" w:ascii="仿宋_GB2312" w:eastAsia="仿宋_GB2312"/>
          <w:b/>
          <w:bCs/>
          <w:sz w:val="32"/>
          <w:szCs w:val="32"/>
        </w:rPr>
        <w:t>（一）微专业简介</w:t>
      </w:r>
    </w:p>
    <w:p w14:paraId="758D69F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专业服务海峡两岸文旅深度融合、福建文化强省高水平建设、数字文旅产业提质升级，整合文旅创新创意、文化遗产活化、数字展陈设计、智慧场馆运营等模块，以真实场景和学科竞赛为驱动，依托福建博物院、中国船政文化博物馆、福建闽越王城博物馆等行业资源，让学生深度参与到文化场馆策展与数字化项目中，从而全面提升从策划到落地的全流程实践能力，构建“校馆协同”实战化培养体系，精准培养文博行业数字化、智慧化急需紧缺人才。</w:t>
      </w:r>
    </w:p>
    <w:p w14:paraId="24CD852A">
      <w:pPr>
        <w:pageBreakBefore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hAnsiTheme="minorHAnsi"/>
          <w:b/>
          <w:bCs/>
          <w:color w:val="auto"/>
          <w:sz w:val="32"/>
          <w:szCs w:val="32"/>
          <w14:ligatures w14:val="none"/>
        </w:rPr>
      </w:pPr>
      <w:r>
        <w:rPr>
          <w:rFonts w:hint="eastAsia" w:ascii="仿宋_GB2312" w:eastAsia="仿宋_GB2312"/>
          <w:b/>
          <w:bCs/>
          <w:color w:val="auto"/>
          <w:sz w:val="32"/>
          <w:szCs w:val="32"/>
          <w:lang w:eastAsia="zh-CN"/>
          <w14:ligatures w14:val="none"/>
        </w:rPr>
        <w:t>（二）</w:t>
      </w:r>
      <w:r>
        <w:rPr>
          <w:rFonts w:hint="eastAsia" w:ascii="仿宋_GB2312" w:eastAsia="仿宋_GB2312" w:hAnsiTheme="minorHAnsi"/>
          <w:b/>
          <w:bCs/>
          <w:color w:val="auto"/>
          <w:sz w:val="32"/>
          <w:szCs w:val="32"/>
          <w14:ligatures w14:val="none"/>
        </w:rPr>
        <w:t>培养目标</w:t>
      </w:r>
    </w:p>
    <w:p w14:paraId="157FF0C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专业致力于培养具备文化场馆策展全链能力的数字化复合型专业人才。学生将重点掌握文化场馆策展的核心理论与方法，并通过学术思维与创新意识、创意实践的深度融合，实现从文化阐释到展览落地的完整价值转化。</w:t>
      </w:r>
    </w:p>
    <w:p w14:paraId="7C691F2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hAnsiTheme="minorHAnsi"/>
          <w:b/>
          <w:bCs/>
          <w:color w:val="auto"/>
          <w:sz w:val="32"/>
          <w:szCs w:val="32"/>
          <w14:ligatures w14:val="none"/>
        </w:rPr>
      </w:pPr>
      <w:r>
        <w:rPr>
          <w:rFonts w:hint="eastAsia" w:ascii="仿宋_GB2312" w:eastAsia="仿宋_GB2312"/>
          <w:b/>
          <w:bCs/>
          <w:sz w:val="32"/>
          <w:szCs w:val="32"/>
          <w:lang w:eastAsia="zh-CN"/>
        </w:rPr>
        <w:t>（三）</w:t>
      </w:r>
      <w:r>
        <w:rPr>
          <w:rFonts w:hint="eastAsia" w:ascii="仿宋_GB2312" w:eastAsia="仿宋_GB2312"/>
          <w:b/>
          <w:bCs/>
          <w:sz w:val="32"/>
          <w:szCs w:val="32"/>
        </w:rPr>
        <w:t>课程设置</w:t>
      </w:r>
    </w:p>
    <w:tbl>
      <w:tblPr>
        <w:tblStyle w:val="13"/>
        <w:tblW w:w="888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6"/>
        <w:gridCol w:w="1067"/>
        <w:gridCol w:w="3987"/>
      </w:tblGrid>
      <w:tr w14:paraId="2A4B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6" w:type="dxa"/>
            <w:vAlign w:val="center"/>
          </w:tcPr>
          <w:p w14:paraId="6BD576FD">
            <w:pPr>
              <w:jc w:val="center"/>
              <w:rPr>
                <w:rFonts w:hint="eastAsia" w:ascii="仿宋_GB2312" w:eastAsia="仿宋_GB2312"/>
                <w:sz w:val="30"/>
                <w:szCs w:val="30"/>
              </w:rPr>
            </w:pPr>
            <w:r>
              <w:rPr>
                <w:rFonts w:hint="eastAsia" w:ascii="仿宋_GB2312" w:eastAsia="仿宋_GB2312"/>
                <w:sz w:val="30"/>
                <w:szCs w:val="30"/>
              </w:rPr>
              <w:t>课程名称</w:t>
            </w:r>
          </w:p>
        </w:tc>
        <w:tc>
          <w:tcPr>
            <w:tcW w:w="1067" w:type="dxa"/>
            <w:vAlign w:val="center"/>
          </w:tcPr>
          <w:p w14:paraId="7742AB69">
            <w:pPr>
              <w:jc w:val="center"/>
              <w:rPr>
                <w:rFonts w:hint="eastAsia" w:ascii="仿宋_GB2312" w:eastAsia="仿宋_GB2312"/>
                <w:sz w:val="30"/>
                <w:szCs w:val="30"/>
              </w:rPr>
            </w:pPr>
            <w:r>
              <w:rPr>
                <w:rFonts w:hint="eastAsia" w:ascii="仿宋_GB2312" w:eastAsia="仿宋_GB2312"/>
                <w:sz w:val="30"/>
                <w:szCs w:val="30"/>
              </w:rPr>
              <w:t>学分</w:t>
            </w:r>
          </w:p>
        </w:tc>
        <w:tc>
          <w:tcPr>
            <w:tcW w:w="3987" w:type="dxa"/>
            <w:vAlign w:val="center"/>
          </w:tcPr>
          <w:p w14:paraId="53B6E3BD">
            <w:pPr>
              <w:jc w:val="center"/>
              <w:rPr>
                <w:rFonts w:hint="eastAsia" w:ascii="仿宋_GB2312" w:eastAsia="仿宋_GB2312"/>
                <w:sz w:val="30"/>
                <w:szCs w:val="30"/>
              </w:rPr>
            </w:pPr>
            <w:r>
              <w:rPr>
                <w:rFonts w:hint="eastAsia" w:ascii="仿宋_GB2312" w:eastAsia="仿宋_GB2312"/>
                <w:sz w:val="30"/>
                <w:szCs w:val="30"/>
              </w:rPr>
              <w:t>开课时间</w:t>
            </w:r>
          </w:p>
        </w:tc>
      </w:tr>
      <w:tr w14:paraId="0996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6" w:type="dxa"/>
            <w:vAlign w:val="center"/>
          </w:tcPr>
          <w:p w14:paraId="338FAE61">
            <w:pPr>
              <w:jc w:val="center"/>
              <w:rPr>
                <w:rFonts w:hint="eastAsia" w:ascii="仿宋_GB2312" w:eastAsia="仿宋_GB2312"/>
                <w:sz w:val="30"/>
                <w:szCs w:val="30"/>
              </w:rPr>
            </w:pPr>
            <w:r>
              <w:rPr>
                <w:rFonts w:hint="eastAsia" w:ascii="仿宋_GB2312" w:eastAsia="仿宋_GB2312"/>
                <w:sz w:val="30"/>
                <w:szCs w:val="30"/>
              </w:rPr>
              <w:t>文旅创新创意与竞赛技能</w:t>
            </w:r>
          </w:p>
        </w:tc>
        <w:tc>
          <w:tcPr>
            <w:tcW w:w="1067" w:type="dxa"/>
            <w:vAlign w:val="center"/>
          </w:tcPr>
          <w:p w14:paraId="2A218CF1">
            <w:pPr>
              <w:jc w:val="center"/>
              <w:rPr>
                <w:rFonts w:hint="eastAsia" w:ascii="仿宋_GB2312" w:eastAsia="仿宋_GB2312"/>
                <w:sz w:val="30"/>
                <w:szCs w:val="30"/>
              </w:rPr>
            </w:pPr>
            <w:r>
              <w:rPr>
                <w:rFonts w:hint="eastAsia" w:ascii="仿宋_GB2312" w:eastAsia="仿宋_GB2312"/>
                <w:sz w:val="30"/>
                <w:szCs w:val="30"/>
              </w:rPr>
              <w:t>2</w:t>
            </w:r>
          </w:p>
        </w:tc>
        <w:tc>
          <w:tcPr>
            <w:tcW w:w="3987" w:type="dxa"/>
            <w:vAlign w:val="center"/>
          </w:tcPr>
          <w:p w14:paraId="6428BAE3">
            <w:pPr>
              <w:jc w:val="center"/>
              <w:rPr>
                <w:rFonts w:hint="eastAsia" w:ascii="仿宋_GB2312" w:eastAsia="仿宋_GB2312"/>
                <w:sz w:val="30"/>
                <w:szCs w:val="30"/>
              </w:rPr>
            </w:pPr>
            <w:r>
              <w:rPr>
                <w:rFonts w:hint="eastAsia" w:ascii="仿宋_GB2312" w:eastAsia="仿宋_GB2312"/>
                <w:sz w:val="30"/>
                <w:szCs w:val="30"/>
              </w:rPr>
              <w:t>2025—2026学年第二学期</w:t>
            </w:r>
          </w:p>
        </w:tc>
      </w:tr>
      <w:tr w14:paraId="29C0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6" w:type="dxa"/>
            <w:vAlign w:val="center"/>
          </w:tcPr>
          <w:p w14:paraId="6D9E1824">
            <w:pPr>
              <w:jc w:val="center"/>
              <w:rPr>
                <w:rFonts w:hint="eastAsia" w:ascii="仿宋_GB2312" w:eastAsia="仿宋_GB2312"/>
                <w:sz w:val="30"/>
                <w:szCs w:val="30"/>
              </w:rPr>
            </w:pPr>
            <w:r>
              <w:rPr>
                <w:rFonts w:hint="eastAsia" w:ascii="仿宋_GB2312" w:eastAsia="仿宋_GB2312"/>
                <w:sz w:val="30"/>
                <w:szCs w:val="30"/>
              </w:rPr>
              <w:t>博物馆文化创意设计</w:t>
            </w:r>
          </w:p>
        </w:tc>
        <w:tc>
          <w:tcPr>
            <w:tcW w:w="1067" w:type="dxa"/>
            <w:vAlign w:val="center"/>
          </w:tcPr>
          <w:p w14:paraId="65110A3F">
            <w:pPr>
              <w:jc w:val="center"/>
              <w:rPr>
                <w:rFonts w:hint="eastAsia" w:ascii="仿宋_GB2312" w:eastAsia="仿宋_GB2312"/>
                <w:sz w:val="30"/>
                <w:szCs w:val="30"/>
              </w:rPr>
            </w:pPr>
            <w:r>
              <w:rPr>
                <w:rFonts w:hint="eastAsia" w:ascii="仿宋_GB2312" w:eastAsia="仿宋_GB2312"/>
                <w:sz w:val="30"/>
                <w:szCs w:val="30"/>
              </w:rPr>
              <w:t>2</w:t>
            </w:r>
          </w:p>
        </w:tc>
        <w:tc>
          <w:tcPr>
            <w:tcW w:w="3987" w:type="dxa"/>
            <w:vAlign w:val="center"/>
          </w:tcPr>
          <w:p w14:paraId="59C305C0">
            <w:pPr>
              <w:jc w:val="center"/>
              <w:rPr>
                <w:rFonts w:hint="eastAsia" w:ascii="仿宋_GB2312" w:eastAsia="仿宋_GB2312"/>
                <w:sz w:val="30"/>
                <w:szCs w:val="30"/>
              </w:rPr>
            </w:pPr>
            <w:r>
              <w:rPr>
                <w:rFonts w:hint="eastAsia" w:ascii="仿宋_GB2312" w:eastAsia="仿宋_GB2312"/>
                <w:sz w:val="30"/>
                <w:szCs w:val="30"/>
              </w:rPr>
              <w:t>2025—2026学年第二学期</w:t>
            </w:r>
          </w:p>
        </w:tc>
      </w:tr>
      <w:tr w14:paraId="3280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6" w:type="dxa"/>
            <w:vAlign w:val="center"/>
          </w:tcPr>
          <w:p w14:paraId="5949E465">
            <w:pPr>
              <w:jc w:val="center"/>
              <w:rPr>
                <w:rFonts w:hint="eastAsia" w:ascii="仿宋_GB2312" w:eastAsia="仿宋_GB2312"/>
                <w:sz w:val="30"/>
                <w:szCs w:val="30"/>
              </w:rPr>
            </w:pPr>
            <w:r>
              <w:rPr>
                <w:rFonts w:hint="eastAsia" w:ascii="仿宋_GB2312" w:eastAsia="仿宋_GB2312"/>
                <w:sz w:val="30"/>
                <w:szCs w:val="30"/>
              </w:rPr>
              <w:t>文化场馆数字化管理</w:t>
            </w:r>
          </w:p>
        </w:tc>
        <w:tc>
          <w:tcPr>
            <w:tcW w:w="1067" w:type="dxa"/>
            <w:vAlign w:val="center"/>
          </w:tcPr>
          <w:p w14:paraId="02CBCEF6">
            <w:pPr>
              <w:jc w:val="center"/>
              <w:rPr>
                <w:rFonts w:hint="eastAsia" w:ascii="仿宋_GB2312" w:eastAsia="仿宋_GB2312"/>
                <w:sz w:val="30"/>
                <w:szCs w:val="30"/>
              </w:rPr>
            </w:pPr>
            <w:r>
              <w:rPr>
                <w:rFonts w:hint="eastAsia" w:ascii="仿宋_GB2312" w:eastAsia="仿宋_GB2312"/>
                <w:sz w:val="30"/>
                <w:szCs w:val="30"/>
              </w:rPr>
              <w:t>3</w:t>
            </w:r>
          </w:p>
        </w:tc>
        <w:tc>
          <w:tcPr>
            <w:tcW w:w="3987" w:type="dxa"/>
            <w:vAlign w:val="center"/>
          </w:tcPr>
          <w:p w14:paraId="5FCF65CB">
            <w:pPr>
              <w:jc w:val="center"/>
              <w:rPr>
                <w:rFonts w:hint="eastAsia" w:ascii="仿宋_GB2312" w:eastAsia="仿宋_GB2312"/>
                <w:sz w:val="30"/>
                <w:szCs w:val="30"/>
              </w:rPr>
            </w:pPr>
            <w:r>
              <w:rPr>
                <w:rFonts w:hint="eastAsia" w:ascii="仿宋_GB2312" w:eastAsia="仿宋_GB2312"/>
                <w:sz w:val="30"/>
                <w:szCs w:val="30"/>
              </w:rPr>
              <w:t>2025—2026学年第二学期</w:t>
            </w:r>
          </w:p>
        </w:tc>
      </w:tr>
      <w:tr w14:paraId="1DA1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6" w:type="dxa"/>
            <w:vAlign w:val="center"/>
          </w:tcPr>
          <w:p w14:paraId="19E81101">
            <w:pPr>
              <w:jc w:val="center"/>
              <w:rPr>
                <w:rFonts w:hint="eastAsia" w:ascii="仿宋_GB2312" w:eastAsia="仿宋_GB2312"/>
                <w:sz w:val="30"/>
                <w:szCs w:val="30"/>
              </w:rPr>
            </w:pPr>
            <w:r>
              <w:rPr>
                <w:rFonts w:hint="eastAsia" w:ascii="仿宋_GB2312" w:eastAsia="仿宋_GB2312"/>
                <w:sz w:val="30"/>
                <w:szCs w:val="30"/>
              </w:rPr>
              <w:t>节事活动策划与管理</w:t>
            </w:r>
          </w:p>
        </w:tc>
        <w:tc>
          <w:tcPr>
            <w:tcW w:w="1067" w:type="dxa"/>
            <w:vAlign w:val="center"/>
          </w:tcPr>
          <w:p w14:paraId="76E11346">
            <w:pPr>
              <w:jc w:val="center"/>
              <w:rPr>
                <w:rFonts w:hint="eastAsia" w:ascii="仿宋_GB2312" w:eastAsia="仿宋_GB2312"/>
                <w:sz w:val="30"/>
                <w:szCs w:val="30"/>
              </w:rPr>
            </w:pPr>
            <w:r>
              <w:rPr>
                <w:rFonts w:hint="eastAsia" w:ascii="仿宋_GB2312" w:eastAsia="仿宋_GB2312"/>
                <w:sz w:val="30"/>
                <w:szCs w:val="30"/>
              </w:rPr>
              <w:t>2</w:t>
            </w:r>
          </w:p>
        </w:tc>
        <w:tc>
          <w:tcPr>
            <w:tcW w:w="3987" w:type="dxa"/>
            <w:vAlign w:val="center"/>
          </w:tcPr>
          <w:p w14:paraId="33AD624F">
            <w:pPr>
              <w:jc w:val="center"/>
              <w:rPr>
                <w:rFonts w:hint="eastAsia" w:ascii="仿宋_GB2312" w:eastAsia="仿宋_GB2312"/>
                <w:sz w:val="30"/>
                <w:szCs w:val="30"/>
              </w:rPr>
            </w:pPr>
            <w:r>
              <w:rPr>
                <w:rFonts w:hint="eastAsia" w:ascii="仿宋_GB2312" w:eastAsia="仿宋_GB2312"/>
                <w:sz w:val="30"/>
                <w:szCs w:val="30"/>
              </w:rPr>
              <w:t>2025—2026学年第二学期</w:t>
            </w:r>
          </w:p>
        </w:tc>
      </w:tr>
      <w:tr w14:paraId="4E82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6" w:type="dxa"/>
            <w:vAlign w:val="center"/>
          </w:tcPr>
          <w:p w14:paraId="509B5775">
            <w:pPr>
              <w:jc w:val="center"/>
              <w:rPr>
                <w:rFonts w:hint="eastAsia" w:ascii="仿宋_GB2312" w:eastAsia="仿宋_GB2312"/>
                <w:sz w:val="30"/>
                <w:szCs w:val="30"/>
              </w:rPr>
            </w:pPr>
            <w:r>
              <w:rPr>
                <w:rFonts w:hint="eastAsia" w:ascii="仿宋_GB2312" w:eastAsia="仿宋_GB2312"/>
                <w:sz w:val="30"/>
                <w:szCs w:val="30"/>
              </w:rPr>
              <w:t>合计</w:t>
            </w:r>
          </w:p>
        </w:tc>
        <w:tc>
          <w:tcPr>
            <w:tcW w:w="1067" w:type="dxa"/>
            <w:vAlign w:val="center"/>
          </w:tcPr>
          <w:p w14:paraId="72770C7A">
            <w:pPr>
              <w:jc w:val="center"/>
              <w:rPr>
                <w:rFonts w:hint="eastAsia" w:ascii="仿宋_GB2312" w:eastAsia="仿宋_GB2312"/>
                <w:sz w:val="30"/>
                <w:szCs w:val="30"/>
              </w:rPr>
            </w:pPr>
            <w:r>
              <w:rPr>
                <w:rFonts w:hint="eastAsia" w:ascii="仿宋_GB2312" w:eastAsia="仿宋_GB2312"/>
                <w:sz w:val="30"/>
                <w:szCs w:val="30"/>
              </w:rPr>
              <w:t>9</w:t>
            </w:r>
          </w:p>
        </w:tc>
        <w:tc>
          <w:tcPr>
            <w:tcW w:w="3987" w:type="dxa"/>
            <w:vAlign w:val="center"/>
          </w:tcPr>
          <w:p w14:paraId="5C269084">
            <w:pPr>
              <w:jc w:val="center"/>
              <w:rPr>
                <w:rFonts w:hint="eastAsia" w:ascii="仿宋_GB2312" w:eastAsia="仿宋_GB2312"/>
                <w:sz w:val="30"/>
                <w:szCs w:val="30"/>
              </w:rPr>
            </w:pPr>
          </w:p>
        </w:tc>
      </w:tr>
    </w:tbl>
    <w:p w14:paraId="122C3748">
      <w:pPr>
        <w:pageBreakBefore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hAnsiTheme="minorHAnsi"/>
          <w:b/>
          <w:bCs/>
          <w:color w:val="auto"/>
          <w:sz w:val="32"/>
          <w:szCs w:val="32"/>
          <w14:ligatures w14:val="none"/>
        </w:rPr>
      </w:pPr>
      <w:r>
        <w:rPr>
          <w:rFonts w:hint="eastAsia" w:ascii="仿宋_GB2312" w:eastAsia="仿宋_GB2312"/>
          <w:b/>
          <w:bCs/>
          <w:color w:val="auto"/>
          <w:sz w:val="32"/>
          <w:szCs w:val="32"/>
          <w:lang w:eastAsia="zh-CN"/>
          <w14:ligatures w14:val="none"/>
        </w:rPr>
        <w:t>（四）</w:t>
      </w:r>
      <w:r>
        <w:rPr>
          <w:rFonts w:hint="eastAsia" w:ascii="仿宋_GB2312" w:eastAsia="仿宋_GB2312" w:hAnsiTheme="minorHAnsi"/>
          <w:b/>
          <w:bCs/>
          <w:color w:val="auto"/>
          <w:sz w:val="32"/>
          <w:szCs w:val="32"/>
          <w14:ligatures w14:val="none"/>
        </w:rPr>
        <w:t>选拔条件</w:t>
      </w:r>
    </w:p>
    <w:p w14:paraId="45517C14">
      <w:pPr>
        <w:pStyle w:val="3"/>
        <w:pageBreakBefore w:val="0"/>
        <w:kinsoku/>
        <w:wordWrap/>
        <w:overflowPunct/>
        <w:topLinePunct w:val="0"/>
        <w:autoSpaceDE/>
        <w:autoSpaceDN/>
        <w:bidi w:val="0"/>
        <w:adjustRightInd/>
        <w:snapToGrid/>
        <w:spacing w:line="240" w:lineRule="auto"/>
        <w:ind w:firstLine="560"/>
        <w:textAlignment w:val="auto"/>
        <w:rPr>
          <w:rFonts w:hint="eastAsia"/>
          <w:color w:val="auto"/>
          <w:sz w:val="32"/>
          <w:szCs w:val="32"/>
        </w:rPr>
      </w:pPr>
      <w:r>
        <w:rPr>
          <w:rFonts w:hint="eastAsia"/>
          <w:color w:val="auto"/>
          <w:sz w:val="32"/>
          <w:szCs w:val="32"/>
          <w:lang w:val="en-US" w:eastAsia="zh-CN"/>
        </w:rPr>
        <w:t>1.</w:t>
      </w:r>
      <w:r>
        <w:rPr>
          <w:rFonts w:hint="eastAsia"/>
          <w:color w:val="auto"/>
          <w:sz w:val="32"/>
          <w:szCs w:val="32"/>
        </w:rPr>
        <w:t>选拔对象</w:t>
      </w:r>
    </w:p>
    <w:p w14:paraId="6211EA9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本微专业面向大二、大三、大四年级全日制本科生开放（主修旅游管理类、公共管理类、历史学类、新闻传播学、教育学类等相关专业），计划招生20人。</w:t>
      </w:r>
    </w:p>
    <w:p w14:paraId="6460E50A">
      <w:pPr>
        <w:pStyle w:val="3"/>
        <w:pageBreakBefore w:val="0"/>
        <w:kinsoku/>
        <w:wordWrap/>
        <w:overflowPunct/>
        <w:topLinePunct w:val="0"/>
        <w:autoSpaceDE/>
        <w:autoSpaceDN/>
        <w:bidi w:val="0"/>
        <w:adjustRightInd/>
        <w:snapToGrid/>
        <w:spacing w:line="240" w:lineRule="auto"/>
        <w:ind w:firstLine="560"/>
        <w:textAlignment w:val="auto"/>
        <w:rPr>
          <w:rFonts w:hint="eastAsia"/>
          <w:color w:val="auto"/>
          <w:sz w:val="32"/>
          <w:szCs w:val="32"/>
        </w:rPr>
      </w:pPr>
      <w:r>
        <w:rPr>
          <w:rFonts w:hint="eastAsia"/>
          <w:color w:val="auto"/>
          <w:sz w:val="32"/>
          <w:szCs w:val="32"/>
          <w:lang w:val="en-US" w:eastAsia="zh-CN"/>
        </w:rPr>
        <w:t>2.</w:t>
      </w:r>
      <w:r>
        <w:rPr>
          <w:rFonts w:hint="eastAsia"/>
          <w:color w:val="auto"/>
          <w:sz w:val="32"/>
          <w:szCs w:val="32"/>
        </w:rPr>
        <w:t>选拔条件</w:t>
      </w:r>
    </w:p>
    <w:p w14:paraId="2788703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年级要求：大一、大二、大三全日制本科生；研究生</w:t>
      </w:r>
    </w:p>
    <w:p w14:paraId="384679D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专业要求：本科生为主修旅游管理类、公共管理类、历史学类、新闻传播学、教育学类等相关专业；</w:t>
      </w:r>
    </w:p>
    <w:p w14:paraId="02BD61B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研究生为博物馆、公共管理学专业</w:t>
      </w:r>
    </w:p>
    <w:p w14:paraId="365946F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学生要求：完成主修专业学习任务，学有余力者可报名；</w:t>
      </w:r>
    </w:p>
    <w:p w14:paraId="1A04947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绩点要求：本科生绩点不低于3.0，研究生不限；</w:t>
      </w:r>
    </w:p>
    <w:p w14:paraId="21A8995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数量要求：计划招生20人。</w:t>
      </w:r>
    </w:p>
    <w:p w14:paraId="5BF08D0C">
      <w:pPr>
        <w:pageBreakBefore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hAnsiTheme="minorHAnsi"/>
          <w:b/>
          <w:bCs/>
          <w:color w:val="auto"/>
          <w:sz w:val="32"/>
          <w:szCs w:val="32"/>
          <w:lang w:eastAsia="zh-CN"/>
          <w14:ligatures w14:val="none"/>
        </w:rPr>
      </w:pPr>
      <w:r>
        <w:rPr>
          <w:rFonts w:hint="eastAsia" w:ascii="仿宋_GB2312" w:eastAsia="仿宋_GB2312"/>
          <w:b/>
          <w:bCs/>
          <w:color w:val="auto"/>
          <w:sz w:val="32"/>
          <w:szCs w:val="32"/>
          <w:lang w:eastAsia="zh-CN"/>
          <w14:ligatures w14:val="none"/>
        </w:rPr>
        <w:t>（五）</w:t>
      </w:r>
      <w:r>
        <w:rPr>
          <w:rFonts w:hint="eastAsia" w:ascii="仿宋_GB2312" w:eastAsia="仿宋_GB2312" w:hAnsiTheme="minorHAnsi"/>
          <w:b/>
          <w:bCs/>
          <w:color w:val="auto"/>
          <w:sz w:val="32"/>
          <w:szCs w:val="32"/>
          <w14:ligatures w14:val="none"/>
        </w:rPr>
        <w:t>报名方式</w:t>
      </w:r>
    </w:p>
    <w:p w14:paraId="365FF8B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学生自愿填写《福建师范大学微专业报名申请表》，于2026年3月16日前发送至邮箱：2024451252@qq.com。</w:t>
      </w:r>
    </w:p>
    <w:p w14:paraId="3665CBA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QQ群：1076909758，入群请实名备注“学院-姓名”。</w:t>
      </w:r>
    </w:p>
    <w:p w14:paraId="341D2B94">
      <w:pPr>
        <w:pageBreakBefore w:val="0"/>
        <w:kinsoku/>
        <w:wordWrap/>
        <w:overflowPunct/>
        <w:topLinePunct w:val="0"/>
        <w:autoSpaceDE/>
        <w:autoSpaceDN/>
        <w:bidi w:val="0"/>
        <w:adjustRightInd/>
        <w:snapToGrid/>
        <w:spacing w:line="240" w:lineRule="auto"/>
        <w:ind w:firstLine="560"/>
        <w:jc w:val="center"/>
        <w:textAlignment w:val="auto"/>
        <w:rPr>
          <w:color w:val="auto"/>
        </w:rPr>
      </w:pPr>
      <w:r>
        <w:rPr>
          <w:color w:val="auto"/>
        </w:rPr>
        <w:drawing>
          <wp:inline distT="0" distB="0" distL="0" distR="0">
            <wp:extent cx="1141095" cy="1446530"/>
            <wp:effectExtent l="0" t="0" r="1905" b="1270"/>
            <wp:docPr id="101873660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736609" name="图片 5"/>
                    <pic:cNvPicPr>
                      <a:picLocks noChangeAspect="1" noChangeArrowheads="1"/>
                    </pic:cNvPicPr>
                  </pic:nvPicPr>
                  <pic:blipFill>
                    <a:blip r:embed="rId13">
                      <a:extLst>
                        <a:ext uri="{28A0092B-C50C-407E-A947-70E740481C1C}">
                          <a14:useLocalDpi xmlns:a14="http://schemas.microsoft.com/office/drawing/2010/main" val="0"/>
                        </a:ext>
                      </a:extLst>
                    </a:blip>
                    <a:srcRect l="8541" t="2878" r="9167" b="31861"/>
                    <a:stretch>
                      <a:fillRect/>
                    </a:stretch>
                  </pic:blipFill>
                  <pic:spPr>
                    <a:xfrm>
                      <a:off x="0" y="0"/>
                      <a:ext cx="1141095" cy="1446530"/>
                    </a:xfrm>
                    <a:prstGeom prst="rect">
                      <a:avLst/>
                    </a:prstGeom>
                    <a:noFill/>
                    <a:ln>
                      <a:noFill/>
                    </a:ln>
                  </pic:spPr>
                </pic:pic>
              </a:graphicData>
            </a:graphic>
          </wp:inline>
        </w:drawing>
      </w:r>
      <w:bookmarkStart w:id="2" w:name="_GoBack"/>
      <w:bookmarkEnd w:id="2"/>
    </w:p>
    <w:p w14:paraId="2DCEF755">
      <w:pPr>
        <w:jc w:val="center"/>
        <w:rPr>
          <w:rFonts w:ascii="仿宋_GB2312" w:eastAsia="仿宋_GB2312"/>
          <w:sz w:val="36"/>
          <w:szCs w:val="32"/>
        </w:rPr>
      </w:pPr>
      <w:r>
        <w:rPr>
          <w:rFonts w:hint="eastAsia" w:ascii="方正小标宋简体" w:hAnsi="楷体" w:eastAsia="方正小标宋简体"/>
          <w:sz w:val="44"/>
          <w:szCs w:val="28"/>
        </w:rPr>
        <w:t>公务员现代化能力与素养</w:t>
      </w:r>
    </w:p>
    <w:p w14:paraId="4AC55F4C">
      <w:pPr>
        <w:rPr>
          <w:rFonts w:ascii="仿宋_GB2312" w:eastAsia="仿宋_GB2312"/>
          <w:b/>
          <w:bCs/>
          <w:sz w:val="32"/>
          <w:szCs w:val="32"/>
        </w:rPr>
      </w:pPr>
      <w:r>
        <w:rPr>
          <w:rFonts w:hint="eastAsia" w:ascii="仿宋_GB2312" w:eastAsia="仿宋_GB2312"/>
          <w:b/>
          <w:bCs/>
          <w:sz w:val="32"/>
          <w:szCs w:val="32"/>
        </w:rPr>
        <w:t>（一）微专业简介</w:t>
      </w:r>
    </w:p>
    <w:p w14:paraId="1012643A">
      <w:pPr>
        <w:ind w:firstLine="640" w:firstLineChars="200"/>
        <w:rPr>
          <w:rFonts w:ascii="仿宋_GB2312" w:eastAsia="仿宋_GB2312"/>
          <w:sz w:val="32"/>
          <w:szCs w:val="32"/>
        </w:rPr>
      </w:pPr>
      <w:r>
        <w:rPr>
          <w:rFonts w:hint="eastAsia" w:ascii="仿宋_GB2312" w:eastAsia="仿宋_GB2312"/>
          <w:sz w:val="32"/>
          <w:szCs w:val="32"/>
        </w:rPr>
        <w:t>在数字时代与人工智能发展的背景下，公务员选拔与职业发展正面临深刻转型。当前公考竞争日益激烈，对考生的现代化能力素养提出了更高要求。仅依赖传统课程难以系统性提升综合选拔应对能力，新任公务员也常面临数智技能短板。本微专业面向有志加入公职队伍的学生</w:t>
      </w:r>
      <w:r>
        <w:rPr>
          <w:rFonts w:hint="eastAsia" w:ascii="仿宋_GB2312" w:eastAsia="仿宋_GB2312"/>
          <w:b w:val="0"/>
          <w:bCs w:val="0"/>
          <w:sz w:val="32"/>
          <w:szCs w:val="32"/>
        </w:rPr>
        <w:t>，通过一对一备考诊断规划及针对性课程训练，提升其在选拔</w:t>
      </w:r>
      <w:r>
        <w:rPr>
          <w:rFonts w:hint="eastAsia" w:ascii="仿宋_GB2312" w:eastAsia="仿宋_GB2312"/>
          <w:sz w:val="32"/>
          <w:szCs w:val="32"/>
        </w:rPr>
        <w:t>中的综合竞争力与实战水平，并重点融入数智时代公务员所需的现代化核心素养，致力于培养适应治理现代化要求的复合型高素质人才。</w:t>
      </w:r>
    </w:p>
    <w:p w14:paraId="04B32496">
      <w:pPr>
        <w:rPr>
          <w:rFonts w:ascii="仿宋_GB2312" w:eastAsia="仿宋_GB2312"/>
          <w:b/>
          <w:bCs/>
          <w:sz w:val="32"/>
          <w:szCs w:val="32"/>
        </w:rPr>
      </w:pPr>
      <w:r>
        <w:rPr>
          <w:rFonts w:hint="eastAsia" w:ascii="仿宋_GB2312" w:eastAsia="仿宋_GB2312"/>
          <w:b/>
          <w:bCs/>
          <w:sz w:val="32"/>
          <w:szCs w:val="32"/>
        </w:rPr>
        <w:t>（二）培养目标</w:t>
      </w:r>
    </w:p>
    <w:p w14:paraId="147304CD">
      <w:pPr>
        <w:ind w:firstLine="640" w:firstLineChars="200"/>
        <w:rPr>
          <w:rFonts w:ascii="仿宋_GB2312" w:eastAsia="仿宋_GB2312"/>
          <w:sz w:val="32"/>
          <w:szCs w:val="32"/>
        </w:rPr>
      </w:pPr>
      <w:r>
        <w:rPr>
          <w:rFonts w:hint="eastAsia" w:ascii="仿宋_GB2312" w:eastAsia="仿宋_GB2312"/>
          <w:sz w:val="32"/>
          <w:szCs w:val="32"/>
        </w:rPr>
        <w:t>本微专业旨在培养学生掌握现代化公共治理与数智应用能力，使其不仅具备通过公务员考试所需的专业知识与应试技能，更能适应数智时代政府工作的实际要求，成为符合国家治理现代化需要的高素质公务人才。</w:t>
      </w:r>
    </w:p>
    <w:p w14:paraId="072BF23B">
      <w:pPr>
        <w:rPr>
          <w:rFonts w:ascii="仿宋_GB2312" w:eastAsia="仿宋_GB2312"/>
          <w:b/>
          <w:bCs/>
          <w:sz w:val="32"/>
          <w:szCs w:val="32"/>
        </w:rPr>
      </w:pPr>
      <w:r>
        <w:rPr>
          <w:rFonts w:hint="eastAsia" w:ascii="仿宋_GB2312" w:eastAsia="仿宋_GB2312"/>
          <w:b/>
          <w:bCs/>
          <w:sz w:val="32"/>
          <w:szCs w:val="32"/>
        </w:rPr>
        <w:t>（三）课程</w:t>
      </w:r>
      <w:r>
        <w:rPr>
          <w:rFonts w:ascii="仿宋_GB2312" w:eastAsia="仿宋_GB2312"/>
          <w:b/>
          <w:bCs/>
          <w:sz w:val="32"/>
          <w:szCs w:val="32"/>
        </w:rPr>
        <w:t>设置</w:t>
      </w:r>
    </w:p>
    <w:tbl>
      <w:tblPr>
        <w:tblStyle w:val="13"/>
        <w:tblW w:w="915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8"/>
        <w:gridCol w:w="827"/>
        <w:gridCol w:w="3466"/>
      </w:tblGrid>
      <w:tr w14:paraId="7FEE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8" w:type="dxa"/>
          </w:tcPr>
          <w:p w14:paraId="2BF1680C">
            <w:pPr>
              <w:jc w:val="center"/>
              <w:rPr>
                <w:rFonts w:hint="eastAsia" w:ascii="仿宋_GB2312" w:eastAsia="仿宋_GB2312"/>
                <w:sz w:val="30"/>
                <w:szCs w:val="30"/>
              </w:rPr>
            </w:pPr>
            <w:r>
              <w:rPr>
                <w:rFonts w:hint="eastAsia" w:ascii="仿宋_GB2312" w:eastAsia="仿宋_GB2312"/>
                <w:sz w:val="30"/>
                <w:szCs w:val="30"/>
              </w:rPr>
              <w:t>课程名称</w:t>
            </w:r>
          </w:p>
        </w:tc>
        <w:tc>
          <w:tcPr>
            <w:tcW w:w="827" w:type="dxa"/>
          </w:tcPr>
          <w:p w14:paraId="673155EB">
            <w:pPr>
              <w:jc w:val="center"/>
              <w:rPr>
                <w:rFonts w:hint="eastAsia" w:ascii="仿宋_GB2312" w:eastAsia="仿宋_GB2312"/>
                <w:sz w:val="30"/>
                <w:szCs w:val="30"/>
              </w:rPr>
            </w:pPr>
            <w:r>
              <w:rPr>
                <w:rFonts w:hint="eastAsia" w:ascii="仿宋_GB2312" w:eastAsia="仿宋_GB2312"/>
                <w:sz w:val="30"/>
                <w:szCs w:val="30"/>
              </w:rPr>
              <w:t>学分</w:t>
            </w:r>
          </w:p>
        </w:tc>
        <w:tc>
          <w:tcPr>
            <w:tcW w:w="3466" w:type="dxa"/>
          </w:tcPr>
          <w:p w14:paraId="6ABA1619">
            <w:pPr>
              <w:jc w:val="center"/>
              <w:rPr>
                <w:rFonts w:hint="eastAsia" w:ascii="仿宋_GB2312" w:eastAsia="仿宋_GB2312"/>
                <w:sz w:val="30"/>
                <w:szCs w:val="30"/>
              </w:rPr>
            </w:pPr>
            <w:r>
              <w:rPr>
                <w:rFonts w:hint="eastAsia" w:ascii="仿宋_GB2312" w:eastAsia="仿宋_GB2312"/>
                <w:sz w:val="30"/>
                <w:szCs w:val="30"/>
              </w:rPr>
              <w:t>开课时间</w:t>
            </w:r>
          </w:p>
        </w:tc>
      </w:tr>
      <w:tr w14:paraId="076C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8" w:type="dxa"/>
            <w:vAlign w:val="center"/>
          </w:tcPr>
          <w:p w14:paraId="03AFB8E7">
            <w:pPr>
              <w:jc w:val="center"/>
              <w:rPr>
                <w:rFonts w:hint="eastAsia" w:ascii="仿宋_GB2312" w:eastAsia="仿宋_GB2312"/>
                <w:sz w:val="30"/>
                <w:szCs w:val="30"/>
              </w:rPr>
            </w:pPr>
            <w:r>
              <w:rPr>
                <w:rFonts w:hint="eastAsia" w:ascii="仿宋_GB2312" w:eastAsia="仿宋_GB2312"/>
                <w:sz w:val="30"/>
                <w:szCs w:val="30"/>
              </w:rPr>
              <w:t>公共部门职业发展规划与入门引导</w:t>
            </w:r>
          </w:p>
        </w:tc>
        <w:tc>
          <w:tcPr>
            <w:tcW w:w="827" w:type="dxa"/>
            <w:vAlign w:val="center"/>
          </w:tcPr>
          <w:p w14:paraId="075537C9">
            <w:pPr>
              <w:jc w:val="center"/>
              <w:rPr>
                <w:rFonts w:hint="eastAsia" w:ascii="仿宋_GB2312" w:eastAsia="仿宋_GB2312"/>
                <w:sz w:val="30"/>
                <w:szCs w:val="30"/>
              </w:rPr>
            </w:pPr>
            <w:r>
              <w:rPr>
                <w:rFonts w:hint="eastAsia" w:ascii="仿宋_GB2312" w:eastAsia="仿宋_GB2312"/>
                <w:sz w:val="30"/>
                <w:szCs w:val="30"/>
              </w:rPr>
              <w:t>1</w:t>
            </w:r>
          </w:p>
        </w:tc>
        <w:tc>
          <w:tcPr>
            <w:tcW w:w="3466" w:type="dxa"/>
            <w:vAlign w:val="center"/>
          </w:tcPr>
          <w:p w14:paraId="6B49C088">
            <w:pPr>
              <w:jc w:val="center"/>
              <w:rPr>
                <w:rFonts w:hint="eastAsia" w:ascii="仿宋_GB2312" w:eastAsia="仿宋_GB2312"/>
                <w:sz w:val="30"/>
                <w:szCs w:val="30"/>
              </w:rPr>
            </w:pPr>
            <w:r>
              <w:rPr>
                <w:rFonts w:hint="eastAsia" w:ascii="仿宋_GB2312" w:eastAsia="仿宋_GB2312"/>
                <w:sz w:val="30"/>
                <w:szCs w:val="30"/>
              </w:rPr>
              <w:t>2025-2026学年第二学期</w:t>
            </w:r>
          </w:p>
        </w:tc>
      </w:tr>
      <w:tr w14:paraId="7D42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858" w:type="dxa"/>
            <w:vAlign w:val="center"/>
          </w:tcPr>
          <w:p w14:paraId="152A0C1D">
            <w:pPr>
              <w:jc w:val="center"/>
              <w:rPr>
                <w:rFonts w:hint="eastAsia" w:ascii="仿宋_GB2312" w:eastAsia="仿宋_GB2312"/>
                <w:sz w:val="30"/>
                <w:szCs w:val="30"/>
              </w:rPr>
            </w:pPr>
            <w:r>
              <w:rPr>
                <w:rFonts w:hint="eastAsia" w:ascii="仿宋_GB2312" w:eastAsia="仿宋_GB2312"/>
                <w:sz w:val="30"/>
                <w:szCs w:val="30"/>
              </w:rPr>
              <w:t>数智基层治理前沿与实践</w:t>
            </w:r>
          </w:p>
        </w:tc>
        <w:tc>
          <w:tcPr>
            <w:tcW w:w="827" w:type="dxa"/>
            <w:vAlign w:val="center"/>
          </w:tcPr>
          <w:p w14:paraId="091F82EA">
            <w:pPr>
              <w:jc w:val="center"/>
              <w:rPr>
                <w:rFonts w:hint="eastAsia" w:ascii="仿宋_GB2312" w:eastAsia="仿宋_GB2312"/>
                <w:sz w:val="30"/>
                <w:szCs w:val="30"/>
              </w:rPr>
            </w:pPr>
            <w:r>
              <w:rPr>
                <w:rFonts w:hint="eastAsia" w:ascii="仿宋_GB2312" w:eastAsia="仿宋_GB2312"/>
                <w:sz w:val="30"/>
                <w:szCs w:val="30"/>
              </w:rPr>
              <w:t>2</w:t>
            </w:r>
          </w:p>
        </w:tc>
        <w:tc>
          <w:tcPr>
            <w:tcW w:w="3466" w:type="dxa"/>
            <w:vAlign w:val="center"/>
          </w:tcPr>
          <w:p w14:paraId="18EDFE56">
            <w:pPr>
              <w:jc w:val="center"/>
              <w:rPr>
                <w:rFonts w:hint="eastAsia" w:ascii="仿宋_GB2312" w:eastAsia="仿宋_GB2312"/>
                <w:sz w:val="30"/>
                <w:szCs w:val="30"/>
              </w:rPr>
            </w:pPr>
            <w:r>
              <w:rPr>
                <w:rFonts w:hint="eastAsia" w:ascii="仿宋_GB2312" w:eastAsia="仿宋_GB2312"/>
                <w:sz w:val="30"/>
                <w:szCs w:val="30"/>
              </w:rPr>
              <w:t>2025-2026学年第二学期</w:t>
            </w:r>
          </w:p>
        </w:tc>
      </w:tr>
      <w:tr w14:paraId="651B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8" w:type="dxa"/>
            <w:vAlign w:val="center"/>
          </w:tcPr>
          <w:p w14:paraId="56A91994">
            <w:pPr>
              <w:jc w:val="center"/>
              <w:rPr>
                <w:rFonts w:hint="eastAsia" w:ascii="仿宋_GB2312" w:eastAsia="仿宋_GB2312"/>
                <w:sz w:val="30"/>
                <w:szCs w:val="30"/>
              </w:rPr>
            </w:pPr>
            <w:r>
              <w:rPr>
                <w:rFonts w:hint="eastAsia" w:ascii="仿宋_GB2312" w:eastAsia="仿宋_GB2312"/>
                <w:sz w:val="30"/>
                <w:szCs w:val="30"/>
              </w:rPr>
              <w:t>现代行政职业能力（上）</w:t>
            </w:r>
          </w:p>
        </w:tc>
        <w:tc>
          <w:tcPr>
            <w:tcW w:w="827" w:type="dxa"/>
            <w:vAlign w:val="center"/>
          </w:tcPr>
          <w:p w14:paraId="304723E0">
            <w:pPr>
              <w:jc w:val="center"/>
              <w:rPr>
                <w:rFonts w:hint="eastAsia" w:ascii="仿宋_GB2312" w:eastAsia="仿宋_GB2312"/>
                <w:sz w:val="30"/>
                <w:szCs w:val="30"/>
              </w:rPr>
            </w:pPr>
            <w:r>
              <w:rPr>
                <w:rFonts w:hint="eastAsia" w:ascii="仿宋_GB2312" w:eastAsia="仿宋_GB2312"/>
                <w:sz w:val="30"/>
                <w:szCs w:val="30"/>
              </w:rPr>
              <w:t>2</w:t>
            </w:r>
          </w:p>
        </w:tc>
        <w:tc>
          <w:tcPr>
            <w:tcW w:w="3466" w:type="dxa"/>
            <w:vAlign w:val="center"/>
          </w:tcPr>
          <w:p w14:paraId="34380B70">
            <w:pPr>
              <w:jc w:val="center"/>
              <w:rPr>
                <w:rFonts w:hint="eastAsia" w:ascii="仿宋_GB2312" w:eastAsia="仿宋_GB2312"/>
                <w:sz w:val="30"/>
                <w:szCs w:val="30"/>
              </w:rPr>
            </w:pPr>
            <w:r>
              <w:rPr>
                <w:rFonts w:hint="eastAsia" w:ascii="仿宋_GB2312" w:eastAsia="仿宋_GB2312"/>
                <w:sz w:val="30"/>
                <w:szCs w:val="30"/>
              </w:rPr>
              <w:t>2025-2026学年第二学期</w:t>
            </w:r>
          </w:p>
        </w:tc>
      </w:tr>
      <w:tr w14:paraId="0BE2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8" w:type="dxa"/>
            <w:vAlign w:val="center"/>
          </w:tcPr>
          <w:p w14:paraId="5309E0AA">
            <w:pPr>
              <w:jc w:val="center"/>
              <w:rPr>
                <w:rFonts w:hint="eastAsia" w:ascii="仿宋_GB2312" w:eastAsia="仿宋_GB2312"/>
                <w:sz w:val="30"/>
                <w:szCs w:val="30"/>
              </w:rPr>
            </w:pPr>
            <w:r>
              <w:rPr>
                <w:rFonts w:hint="eastAsia" w:ascii="仿宋_GB2312" w:eastAsia="仿宋_GB2312"/>
                <w:sz w:val="30"/>
                <w:szCs w:val="30"/>
              </w:rPr>
              <w:t>申论与公文写作</w:t>
            </w:r>
          </w:p>
        </w:tc>
        <w:tc>
          <w:tcPr>
            <w:tcW w:w="827" w:type="dxa"/>
            <w:vAlign w:val="center"/>
          </w:tcPr>
          <w:p w14:paraId="3CFCB34C">
            <w:pPr>
              <w:jc w:val="center"/>
              <w:rPr>
                <w:rFonts w:hint="eastAsia" w:ascii="仿宋_GB2312" w:eastAsia="仿宋_GB2312"/>
                <w:sz w:val="30"/>
                <w:szCs w:val="30"/>
              </w:rPr>
            </w:pPr>
            <w:r>
              <w:rPr>
                <w:rFonts w:hint="eastAsia" w:ascii="仿宋_GB2312" w:eastAsia="仿宋_GB2312"/>
                <w:sz w:val="30"/>
                <w:szCs w:val="30"/>
              </w:rPr>
              <w:t>3</w:t>
            </w:r>
          </w:p>
        </w:tc>
        <w:tc>
          <w:tcPr>
            <w:tcW w:w="3466" w:type="dxa"/>
            <w:vAlign w:val="center"/>
          </w:tcPr>
          <w:p w14:paraId="457746C5">
            <w:pPr>
              <w:jc w:val="center"/>
              <w:rPr>
                <w:rFonts w:hint="eastAsia" w:ascii="仿宋_GB2312" w:eastAsia="仿宋_GB2312"/>
                <w:sz w:val="30"/>
                <w:szCs w:val="30"/>
              </w:rPr>
            </w:pPr>
            <w:r>
              <w:rPr>
                <w:rFonts w:hint="eastAsia" w:ascii="仿宋_GB2312" w:eastAsia="仿宋_GB2312"/>
                <w:sz w:val="30"/>
                <w:szCs w:val="30"/>
              </w:rPr>
              <w:t>2025-2026学年第二学期</w:t>
            </w:r>
          </w:p>
        </w:tc>
      </w:tr>
      <w:tr w14:paraId="4096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8" w:type="dxa"/>
            <w:vAlign w:val="center"/>
          </w:tcPr>
          <w:p w14:paraId="195604C8">
            <w:pPr>
              <w:jc w:val="center"/>
              <w:rPr>
                <w:rFonts w:hint="eastAsia" w:ascii="仿宋_GB2312" w:eastAsia="仿宋_GB2312"/>
                <w:sz w:val="30"/>
                <w:szCs w:val="30"/>
              </w:rPr>
            </w:pPr>
            <w:r>
              <w:rPr>
                <w:rFonts w:hint="eastAsia" w:ascii="仿宋_GB2312" w:eastAsia="仿宋_GB2312"/>
                <w:sz w:val="30"/>
                <w:szCs w:val="30"/>
              </w:rPr>
              <w:t>现代行政职业能力（下）</w:t>
            </w:r>
          </w:p>
        </w:tc>
        <w:tc>
          <w:tcPr>
            <w:tcW w:w="827" w:type="dxa"/>
            <w:vAlign w:val="center"/>
          </w:tcPr>
          <w:p w14:paraId="14022023">
            <w:pPr>
              <w:jc w:val="center"/>
              <w:rPr>
                <w:rFonts w:hint="eastAsia" w:ascii="仿宋_GB2312" w:eastAsia="仿宋_GB2312"/>
                <w:sz w:val="30"/>
                <w:szCs w:val="30"/>
              </w:rPr>
            </w:pPr>
            <w:r>
              <w:rPr>
                <w:rFonts w:hint="eastAsia" w:ascii="仿宋_GB2312" w:eastAsia="仿宋_GB2312"/>
                <w:sz w:val="30"/>
                <w:szCs w:val="30"/>
              </w:rPr>
              <w:t>2</w:t>
            </w:r>
          </w:p>
        </w:tc>
        <w:tc>
          <w:tcPr>
            <w:tcW w:w="3466" w:type="dxa"/>
            <w:vAlign w:val="center"/>
          </w:tcPr>
          <w:p w14:paraId="30978A06">
            <w:pPr>
              <w:jc w:val="center"/>
              <w:rPr>
                <w:rFonts w:hint="eastAsia" w:ascii="仿宋_GB2312" w:eastAsia="仿宋_GB2312"/>
                <w:sz w:val="30"/>
                <w:szCs w:val="30"/>
              </w:rPr>
            </w:pPr>
            <w:r>
              <w:rPr>
                <w:rFonts w:hint="eastAsia" w:ascii="仿宋_GB2312" w:eastAsia="仿宋_GB2312"/>
                <w:sz w:val="30"/>
                <w:szCs w:val="30"/>
              </w:rPr>
              <w:t>2026-2027学年第一学期</w:t>
            </w:r>
          </w:p>
        </w:tc>
      </w:tr>
      <w:tr w14:paraId="23D0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8" w:type="dxa"/>
            <w:vAlign w:val="center"/>
          </w:tcPr>
          <w:p w14:paraId="77586C43">
            <w:pPr>
              <w:jc w:val="center"/>
              <w:rPr>
                <w:rFonts w:hint="eastAsia" w:ascii="仿宋_GB2312" w:eastAsia="仿宋_GB2312"/>
                <w:sz w:val="30"/>
                <w:szCs w:val="30"/>
              </w:rPr>
            </w:pPr>
            <w:r>
              <w:rPr>
                <w:rFonts w:hint="eastAsia" w:ascii="仿宋_GB2312" w:eastAsia="仿宋_GB2312"/>
                <w:sz w:val="30"/>
                <w:szCs w:val="30"/>
              </w:rPr>
              <w:t>公务沟通与礼仪</w:t>
            </w:r>
          </w:p>
        </w:tc>
        <w:tc>
          <w:tcPr>
            <w:tcW w:w="827" w:type="dxa"/>
            <w:vAlign w:val="center"/>
          </w:tcPr>
          <w:p w14:paraId="163E3875">
            <w:pPr>
              <w:jc w:val="center"/>
              <w:rPr>
                <w:rFonts w:hint="eastAsia" w:ascii="仿宋_GB2312" w:eastAsia="仿宋_GB2312"/>
                <w:sz w:val="30"/>
                <w:szCs w:val="30"/>
              </w:rPr>
            </w:pPr>
            <w:r>
              <w:rPr>
                <w:rFonts w:hint="eastAsia" w:ascii="仿宋_GB2312" w:eastAsia="仿宋_GB2312"/>
                <w:sz w:val="30"/>
                <w:szCs w:val="30"/>
              </w:rPr>
              <w:t>2</w:t>
            </w:r>
          </w:p>
        </w:tc>
        <w:tc>
          <w:tcPr>
            <w:tcW w:w="3466" w:type="dxa"/>
            <w:vAlign w:val="center"/>
          </w:tcPr>
          <w:p w14:paraId="6C08AC8E">
            <w:pPr>
              <w:jc w:val="center"/>
              <w:rPr>
                <w:rFonts w:hint="eastAsia" w:ascii="仿宋_GB2312" w:eastAsia="仿宋_GB2312"/>
                <w:sz w:val="30"/>
                <w:szCs w:val="30"/>
              </w:rPr>
            </w:pPr>
            <w:r>
              <w:rPr>
                <w:rFonts w:hint="eastAsia" w:ascii="仿宋_GB2312" w:eastAsia="仿宋_GB2312"/>
                <w:sz w:val="30"/>
                <w:szCs w:val="30"/>
              </w:rPr>
              <w:t>2026-2027学年第一学期</w:t>
            </w:r>
          </w:p>
        </w:tc>
      </w:tr>
      <w:tr w14:paraId="4731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4858" w:type="dxa"/>
            <w:vAlign w:val="center"/>
          </w:tcPr>
          <w:p w14:paraId="174DB83D">
            <w:pPr>
              <w:jc w:val="center"/>
              <w:rPr>
                <w:rFonts w:hint="eastAsia" w:ascii="仿宋_GB2312" w:eastAsia="仿宋_GB2312"/>
                <w:sz w:val="30"/>
                <w:szCs w:val="30"/>
              </w:rPr>
            </w:pPr>
            <w:r>
              <w:rPr>
                <w:rFonts w:hint="eastAsia" w:ascii="仿宋_GB2312" w:eastAsia="仿宋_GB2312"/>
                <w:sz w:val="30"/>
                <w:szCs w:val="30"/>
              </w:rPr>
              <w:t>面试技巧</w:t>
            </w:r>
          </w:p>
        </w:tc>
        <w:tc>
          <w:tcPr>
            <w:tcW w:w="827" w:type="dxa"/>
            <w:vAlign w:val="center"/>
          </w:tcPr>
          <w:p w14:paraId="1BA1B9C1">
            <w:pPr>
              <w:jc w:val="center"/>
              <w:rPr>
                <w:rFonts w:hint="eastAsia" w:ascii="仿宋_GB2312" w:eastAsia="仿宋_GB2312"/>
                <w:sz w:val="30"/>
                <w:szCs w:val="30"/>
              </w:rPr>
            </w:pPr>
            <w:r>
              <w:rPr>
                <w:rFonts w:hint="eastAsia" w:ascii="仿宋_GB2312" w:eastAsia="仿宋_GB2312"/>
                <w:sz w:val="30"/>
                <w:szCs w:val="30"/>
              </w:rPr>
              <w:t>2</w:t>
            </w:r>
          </w:p>
        </w:tc>
        <w:tc>
          <w:tcPr>
            <w:tcW w:w="3466" w:type="dxa"/>
            <w:vAlign w:val="center"/>
          </w:tcPr>
          <w:p w14:paraId="265FE06E">
            <w:pPr>
              <w:jc w:val="center"/>
              <w:rPr>
                <w:rFonts w:hint="eastAsia" w:ascii="仿宋_GB2312" w:eastAsia="仿宋_GB2312"/>
                <w:sz w:val="30"/>
                <w:szCs w:val="30"/>
              </w:rPr>
            </w:pPr>
            <w:r>
              <w:rPr>
                <w:rFonts w:hint="eastAsia" w:ascii="仿宋_GB2312" w:eastAsia="仿宋_GB2312"/>
                <w:sz w:val="30"/>
                <w:szCs w:val="30"/>
              </w:rPr>
              <w:t>2026-2027学年第一学期</w:t>
            </w:r>
          </w:p>
        </w:tc>
      </w:tr>
      <w:tr w14:paraId="48F1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4858" w:type="dxa"/>
            <w:vAlign w:val="center"/>
          </w:tcPr>
          <w:p w14:paraId="56244D28">
            <w:pPr>
              <w:jc w:val="center"/>
              <w:rPr>
                <w:rFonts w:hint="eastAsia" w:ascii="仿宋_GB2312" w:eastAsia="仿宋_GB2312"/>
                <w:sz w:val="30"/>
                <w:szCs w:val="30"/>
              </w:rPr>
            </w:pPr>
            <w:r>
              <w:rPr>
                <w:rFonts w:hint="eastAsia" w:ascii="仿宋_GB2312" w:eastAsia="仿宋_GB2312"/>
                <w:sz w:val="30"/>
                <w:szCs w:val="30"/>
              </w:rPr>
              <w:t>合计</w:t>
            </w:r>
          </w:p>
        </w:tc>
        <w:tc>
          <w:tcPr>
            <w:tcW w:w="827" w:type="dxa"/>
            <w:vAlign w:val="center"/>
          </w:tcPr>
          <w:p w14:paraId="49B0DA96">
            <w:pPr>
              <w:jc w:val="center"/>
              <w:rPr>
                <w:rFonts w:hint="eastAsia" w:ascii="仿宋_GB2312" w:eastAsia="仿宋_GB2312"/>
                <w:sz w:val="30"/>
                <w:szCs w:val="30"/>
              </w:rPr>
            </w:pPr>
            <w:r>
              <w:rPr>
                <w:rFonts w:hint="eastAsia" w:ascii="仿宋_GB2312" w:eastAsia="仿宋_GB2312"/>
                <w:sz w:val="30"/>
                <w:szCs w:val="30"/>
              </w:rPr>
              <w:t>14</w:t>
            </w:r>
          </w:p>
        </w:tc>
        <w:tc>
          <w:tcPr>
            <w:tcW w:w="3466" w:type="dxa"/>
            <w:vAlign w:val="center"/>
          </w:tcPr>
          <w:p w14:paraId="20BE8B47">
            <w:pPr>
              <w:jc w:val="center"/>
              <w:rPr>
                <w:rFonts w:hint="eastAsia" w:ascii="仿宋_GB2312" w:eastAsia="仿宋_GB2312"/>
                <w:sz w:val="30"/>
                <w:szCs w:val="30"/>
              </w:rPr>
            </w:pPr>
            <w:r>
              <w:rPr>
                <w:rFonts w:hint="eastAsia" w:ascii="仿宋_GB2312" w:eastAsia="仿宋_GB2312"/>
                <w:sz w:val="30"/>
                <w:szCs w:val="30"/>
              </w:rPr>
              <w:t>-</w:t>
            </w:r>
          </w:p>
        </w:tc>
      </w:tr>
    </w:tbl>
    <w:p w14:paraId="179899ED">
      <w:pPr>
        <w:rPr>
          <w:rFonts w:ascii="仿宋_GB2312" w:eastAsia="仿宋_GB2312"/>
          <w:b/>
          <w:bCs/>
          <w:sz w:val="32"/>
          <w:szCs w:val="32"/>
        </w:rPr>
      </w:pPr>
      <w:r>
        <w:rPr>
          <w:rFonts w:hint="eastAsia" w:ascii="仿宋_GB2312" w:eastAsia="仿宋_GB2312"/>
          <w:b/>
          <w:bCs/>
          <w:sz w:val="32"/>
          <w:szCs w:val="32"/>
        </w:rPr>
        <w:t>（四）选拔</w:t>
      </w:r>
      <w:r>
        <w:rPr>
          <w:rFonts w:ascii="仿宋_GB2312" w:eastAsia="仿宋_GB2312"/>
          <w:b/>
          <w:bCs/>
          <w:sz w:val="32"/>
          <w:szCs w:val="32"/>
        </w:rPr>
        <w:t>条件</w:t>
      </w:r>
    </w:p>
    <w:p w14:paraId="7717B2CF">
      <w:pPr>
        <w:spacing w:after="0"/>
        <w:ind w:firstLine="640" w:firstLineChars="200"/>
        <w:rPr>
          <w:rFonts w:ascii="仿宋_GB2312" w:eastAsia="仿宋_GB2312"/>
          <w:sz w:val="32"/>
          <w:szCs w:val="32"/>
        </w:rPr>
      </w:pPr>
      <w:r>
        <w:rPr>
          <w:rFonts w:hint="eastAsia" w:ascii="仿宋_GB2312" w:eastAsia="仿宋_GB2312"/>
          <w:sz w:val="32"/>
          <w:szCs w:val="32"/>
        </w:rPr>
        <w:t>1.</w:t>
      </w:r>
      <w:bookmarkStart w:id="0" w:name="OLE_LINK2"/>
      <w:r>
        <w:rPr>
          <w:rFonts w:hint="eastAsia" w:ascii="仿宋_GB2312" w:eastAsia="仿宋_GB2312"/>
          <w:sz w:val="32"/>
          <w:szCs w:val="32"/>
        </w:rPr>
        <w:t>年级要求：</w:t>
      </w:r>
      <w:bookmarkStart w:id="1" w:name="OLE_LINK1"/>
      <w:r>
        <w:rPr>
          <w:rFonts w:hint="eastAsia" w:ascii="仿宋_GB2312" w:eastAsia="仿宋_GB2312"/>
          <w:sz w:val="32"/>
          <w:szCs w:val="32"/>
        </w:rPr>
        <w:t>全校（含协和学院）全日制本科生及研究生</w:t>
      </w:r>
      <w:bookmarkEnd w:id="1"/>
      <w:r>
        <w:rPr>
          <w:rFonts w:hint="eastAsia" w:ascii="仿宋_GB2312" w:eastAsia="仿宋_GB2312"/>
          <w:sz w:val="32"/>
          <w:szCs w:val="32"/>
        </w:rPr>
        <w:t>；</w:t>
      </w:r>
      <w:bookmarkEnd w:id="0"/>
    </w:p>
    <w:p w14:paraId="6333A596">
      <w:pPr>
        <w:spacing w:after="0"/>
        <w:ind w:firstLine="640" w:firstLineChars="200"/>
        <w:rPr>
          <w:rFonts w:ascii="仿宋_GB2312" w:eastAsia="仿宋_GB2312"/>
          <w:sz w:val="32"/>
          <w:szCs w:val="32"/>
        </w:rPr>
      </w:pPr>
      <w:r>
        <w:rPr>
          <w:rFonts w:hint="eastAsia" w:ascii="仿宋_GB2312" w:eastAsia="仿宋_GB2312"/>
          <w:sz w:val="32"/>
          <w:szCs w:val="32"/>
        </w:rPr>
        <w:t>2.专业要求：不限；</w:t>
      </w:r>
    </w:p>
    <w:p w14:paraId="4F644508">
      <w:pPr>
        <w:spacing w:after="0"/>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学生要求：完成主修专业学习任务，学有余力者可报名，要求综合平均绩点3.0及以上；</w:t>
      </w:r>
    </w:p>
    <w:p w14:paraId="7A149AE4">
      <w:pPr>
        <w:numPr>
          <w:ilvl w:val="0"/>
          <w:numId w:val="0"/>
        </w:numPr>
        <w:rPr>
          <w:rFonts w:ascii="仿宋_GB2312" w:eastAsia="仿宋_GB2312"/>
          <w:b/>
          <w:bCs/>
          <w:sz w:val="32"/>
          <w:szCs w:val="32"/>
        </w:rPr>
      </w:pPr>
      <w:r>
        <w:rPr>
          <w:rFonts w:hint="eastAsia" w:ascii="仿宋_GB2312" w:eastAsia="仿宋_GB2312"/>
          <w:b/>
          <w:bCs/>
          <w:sz w:val="32"/>
          <w:szCs w:val="32"/>
          <w:lang w:eastAsia="zh-CN"/>
        </w:rPr>
        <w:t>（五）</w:t>
      </w:r>
      <w:r>
        <w:rPr>
          <w:rFonts w:hint="eastAsia" w:ascii="仿宋_GB2312" w:eastAsia="仿宋_GB2312"/>
          <w:b/>
          <w:bCs/>
          <w:sz w:val="32"/>
          <w:szCs w:val="32"/>
        </w:rPr>
        <w:t>联系</w:t>
      </w:r>
      <w:r>
        <w:rPr>
          <w:rFonts w:ascii="仿宋_GB2312" w:eastAsia="仿宋_GB2312"/>
          <w:b/>
          <w:bCs/>
          <w:sz w:val="32"/>
          <w:szCs w:val="32"/>
        </w:rPr>
        <w:t>方式</w:t>
      </w:r>
    </w:p>
    <w:p w14:paraId="79499C1A">
      <w:pPr>
        <w:spacing w:line="460" w:lineRule="exact"/>
        <w:ind w:firstLine="536" w:firstLineChars="200"/>
        <w:rPr>
          <w:rFonts w:ascii="仿宋_GB2312" w:eastAsia="仿宋_GB2312"/>
          <w:color w:val="FF0000"/>
          <w:sz w:val="32"/>
          <w:szCs w:val="32"/>
        </w:rPr>
      </w:pPr>
      <w:r>
        <w:rPr>
          <w:rFonts w:ascii="Times New Roman" w:hAnsi="Times New Roman" w:eastAsia="宋体" w:cs="Times New Roman"/>
          <w:bCs/>
          <w:spacing w:val="-6"/>
          <w:sz w:val="28"/>
          <w:szCs w:val="28"/>
        </w:rPr>
        <w:drawing>
          <wp:anchor distT="0" distB="0" distL="114300" distR="114300" simplePos="0" relativeHeight="251660288" behindDoc="0" locked="0" layoutInCell="1" allowOverlap="1">
            <wp:simplePos x="0" y="0"/>
            <wp:positionH relativeFrom="margin">
              <wp:align>center</wp:align>
            </wp:positionH>
            <wp:positionV relativeFrom="paragraph">
              <wp:posOffset>429895</wp:posOffset>
            </wp:positionV>
            <wp:extent cx="1748155" cy="1990725"/>
            <wp:effectExtent l="0" t="0" r="4445" b="5715"/>
            <wp:wrapTopAndBottom/>
            <wp:docPr id="26" name="图片 26" descr="QR 代码&#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QR 代码&#10;&#10;AI 生成的内容可能不正确。"/>
                    <pic:cNvPicPr>
                      <a:picLocks noChangeAspect="1" noChangeArrowheads="1"/>
                    </pic:cNvPicPr>
                  </pic:nvPicPr>
                  <pic:blipFill>
                    <a:blip r:embed="rId14" cstate="print">
                      <a:extLst>
                        <a:ext uri="{28A0092B-C50C-407E-A947-70E740481C1C}">
                          <a14:useLocalDpi xmlns:a14="http://schemas.microsoft.com/office/drawing/2010/main" val="0"/>
                        </a:ext>
                      </a:extLst>
                    </a:blip>
                    <a:srcRect l="12506" t="34692" r="13257" b="17792"/>
                    <a:stretch>
                      <a:fillRect/>
                    </a:stretch>
                  </pic:blipFill>
                  <pic:spPr>
                    <a:xfrm>
                      <a:off x="0" y="0"/>
                      <a:ext cx="1748155" cy="1990725"/>
                    </a:xfrm>
                    <a:prstGeom prst="rect">
                      <a:avLst/>
                    </a:prstGeom>
                    <a:noFill/>
                    <a:ln>
                      <a:noFill/>
                    </a:ln>
                  </pic:spPr>
                </pic:pic>
              </a:graphicData>
            </a:graphic>
          </wp:anchor>
        </w:drawing>
      </w:r>
      <w:r>
        <w:rPr>
          <w:rFonts w:hint="eastAsia" w:ascii="仿宋_GB2312" w:eastAsia="仿宋_GB2312"/>
          <w:sz w:val="32"/>
          <w:szCs w:val="32"/>
        </w:rPr>
        <w:t>QQ扫码加入微专业招生咨询群：</w:t>
      </w:r>
    </w:p>
    <w:p w14:paraId="174C4275">
      <w:pPr>
        <w:pageBreakBefore w:val="0"/>
        <w:kinsoku/>
        <w:wordWrap/>
        <w:overflowPunct/>
        <w:topLinePunct w:val="0"/>
        <w:autoSpaceDE/>
        <w:autoSpaceDN/>
        <w:bidi w:val="0"/>
        <w:adjustRightInd/>
        <w:snapToGrid/>
        <w:spacing w:line="240" w:lineRule="auto"/>
        <w:ind w:firstLine="560"/>
        <w:textAlignment w:val="auto"/>
        <w:rPr>
          <w:rFonts w:hint="eastAsia"/>
          <w:color w:val="auto"/>
        </w:rPr>
      </w:pPr>
    </w:p>
    <w:p w14:paraId="7AB4CA07">
      <w:pPr>
        <w:pageBreakBefore w:val="0"/>
        <w:kinsoku/>
        <w:wordWrap/>
        <w:overflowPunct/>
        <w:topLinePunct w:val="0"/>
        <w:autoSpaceDE/>
        <w:autoSpaceDN/>
        <w:bidi w:val="0"/>
        <w:adjustRightInd/>
        <w:snapToGrid/>
        <w:spacing w:line="240" w:lineRule="auto"/>
        <w:ind w:firstLine="560"/>
        <w:textAlignment w:val="auto"/>
        <w:rPr>
          <w:rFonts w:hint="eastAsia"/>
          <w:color w:val="auto"/>
        </w:rPr>
      </w:pPr>
    </w:p>
    <w:p w14:paraId="30A63358">
      <w:pPr>
        <w:pageBreakBefore w:val="0"/>
        <w:kinsoku/>
        <w:wordWrap/>
        <w:overflowPunct/>
        <w:topLinePunct w:val="0"/>
        <w:autoSpaceDE/>
        <w:autoSpaceDN/>
        <w:bidi w:val="0"/>
        <w:adjustRightInd/>
        <w:snapToGrid/>
        <w:spacing w:line="240" w:lineRule="auto"/>
        <w:ind w:firstLine="560"/>
        <w:textAlignment w:val="auto"/>
        <w:rPr>
          <w:rFonts w:hint="eastAsia"/>
          <w:color w:val="auto"/>
        </w:rPr>
      </w:pPr>
    </w:p>
    <w:p w14:paraId="75FF3E8C">
      <w:pPr>
        <w:pageBreakBefore w:val="0"/>
        <w:kinsoku/>
        <w:wordWrap/>
        <w:overflowPunct/>
        <w:topLinePunct w:val="0"/>
        <w:autoSpaceDE/>
        <w:autoSpaceDN/>
        <w:bidi w:val="0"/>
        <w:adjustRightInd/>
        <w:snapToGrid/>
        <w:spacing w:line="240" w:lineRule="auto"/>
        <w:ind w:firstLine="560"/>
        <w:textAlignment w:val="auto"/>
        <w:rPr>
          <w:rFonts w:hint="eastAsia"/>
          <w:color w:val="auto"/>
        </w:rPr>
      </w:pPr>
    </w:p>
    <w:p w14:paraId="1DC63839">
      <w:pPr>
        <w:pageBreakBefore w:val="0"/>
        <w:kinsoku/>
        <w:wordWrap/>
        <w:overflowPunct/>
        <w:topLinePunct w:val="0"/>
        <w:autoSpaceDE/>
        <w:autoSpaceDN/>
        <w:bidi w:val="0"/>
        <w:adjustRightInd/>
        <w:snapToGrid/>
        <w:spacing w:line="240" w:lineRule="auto"/>
        <w:ind w:firstLine="560"/>
        <w:textAlignment w:val="auto"/>
        <w:rPr>
          <w:rFonts w:hint="eastAsia"/>
          <w:color w:val="auto"/>
        </w:rPr>
      </w:pPr>
    </w:p>
    <w:p w14:paraId="604BF804">
      <w:pPr>
        <w:pageBreakBefore w:val="0"/>
        <w:kinsoku/>
        <w:wordWrap/>
        <w:overflowPunct/>
        <w:topLinePunct w:val="0"/>
        <w:autoSpaceDE/>
        <w:autoSpaceDN/>
        <w:bidi w:val="0"/>
        <w:adjustRightInd/>
        <w:snapToGrid/>
        <w:spacing w:line="240" w:lineRule="auto"/>
        <w:ind w:firstLine="560"/>
        <w:textAlignment w:val="auto"/>
        <w:rPr>
          <w:rFonts w:hint="eastAsia"/>
          <w:color w:val="auto"/>
        </w:rPr>
      </w:pPr>
    </w:p>
    <w:p w14:paraId="09081F95">
      <w:pPr>
        <w:pageBreakBefore w:val="0"/>
        <w:kinsoku/>
        <w:wordWrap/>
        <w:overflowPunct/>
        <w:topLinePunct w:val="0"/>
        <w:autoSpaceDE/>
        <w:autoSpaceDN/>
        <w:bidi w:val="0"/>
        <w:adjustRightInd/>
        <w:snapToGrid/>
        <w:spacing w:line="240" w:lineRule="auto"/>
        <w:ind w:firstLine="560"/>
        <w:textAlignment w:val="auto"/>
        <w:rPr>
          <w:rFonts w:hint="eastAsia"/>
          <w:color w:val="auto"/>
        </w:rPr>
      </w:pPr>
    </w:p>
    <w:p w14:paraId="606DF53A">
      <w:pPr>
        <w:pageBreakBefore w:val="0"/>
        <w:kinsoku/>
        <w:wordWrap/>
        <w:overflowPunct/>
        <w:topLinePunct w:val="0"/>
        <w:autoSpaceDE/>
        <w:autoSpaceDN/>
        <w:bidi w:val="0"/>
        <w:adjustRightInd/>
        <w:snapToGrid/>
        <w:spacing w:line="240" w:lineRule="auto"/>
        <w:ind w:firstLine="560"/>
        <w:textAlignment w:val="auto"/>
        <w:rPr>
          <w:rFonts w:hint="eastAsia"/>
          <w:color w:val="auto"/>
        </w:rPr>
      </w:pPr>
    </w:p>
    <w:p w14:paraId="793D5165">
      <w:pPr>
        <w:jc w:val="center"/>
        <w:rPr>
          <w:rFonts w:hint="eastAsia" w:ascii="仿宋_GB2312" w:eastAsia="仿宋_GB2312"/>
          <w:sz w:val="32"/>
          <w:szCs w:val="32"/>
        </w:rPr>
      </w:pPr>
      <w:r>
        <w:rPr>
          <w:rFonts w:hint="eastAsia" w:ascii="方正小标宋简体" w:hAnsi="楷体" w:eastAsia="方正小标宋简体"/>
          <w:sz w:val="44"/>
          <w:szCs w:val="28"/>
          <w:lang w:val="en-US" w:eastAsia="zh-CN"/>
        </w:rPr>
        <w:t xml:space="preserve"> 体育创业管理理论与实践</w:t>
      </w:r>
    </w:p>
    <w:p w14:paraId="639DDB74">
      <w:pPr>
        <w:rPr>
          <w:rFonts w:hint="eastAsia" w:ascii="仿宋_GB2312" w:eastAsia="仿宋_GB2312"/>
          <w:b/>
          <w:bCs/>
          <w:sz w:val="32"/>
          <w:szCs w:val="32"/>
          <w:lang w:val="en-US" w:eastAsia="zh-CN"/>
        </w:rPr>
      </w:pPr>
      <w:r>
        <w:rPr>
          <w:rFonts w:hint="eastAsia" w:ascii="仿宋_GB2312" w:eastAsia="仿宋_GB2312"/>
          <w:b/>
          <w:bCs/>
          <w:sz w:val="32"/>
          <w:szCs w:val="32"/>
        </w:rPr>
        <w:t>（一）微专业简介</w:t>
      </w:r>
    </w:p>
    <w:p w14:paraId="0CAD442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体育创业管理理论与实践微专业秉持“体育学+创业管理学”融合发展理念，聚焦网球、游泳、体能训练、休闲体育（含飞盘、手球、高尔夫等）四大方向，开设4门核心课程。教学团队汇聚体科院资深教练、运动健将、国家级裁判及相关体育企业管理层，以理论 + 技能双轨教学，培育懂体育、会管理、能创业的复合型人才。</w:t>
      </w:r>
    </w:p>
    <w:p w14:paraId="2A9C293E">
      <w:pPr>
        <w:numPr>
          <w:ilvl w:val="0"/>
          <w:numId w:val="3"/>
        </w:numPr>
        <w:rPr>
          <w:rFonts w:hint="eastAsia" w:ascii="仿宋_GB2312" w:eastAsia="仿宋_GB2312"/>
          <w:b/>
          <w:bCs/>
          <w:sz w:val="32"/>
          <w:szCs w:val="32"/>
        </w:rPr>
      </w:pPr>
      <w:r>
        <w:rPr>
          <w:rFonts w:hint="eastAsia" w:ascii="仿宋_GB2312" w:eastAsia="仿宋_GB2312"/>
          <w:b/>
          <w:bCs/>
          <w:sz w:val="32"/>
          <w:szCs w:val="32"/>
        </w:rPr>
        <w:t>培养目标</w:t>
      </w:r>
    </w:p>
    <w:p w14:paraId="7CAB814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color w:val="auto"/>
          <w:sz w:val="32"/>
          <w:szCs w:val="32"/>
          <w:lang w:val="en-US" w:eastAsia="zh-CN"/>
        </w:rPr>
        <w:t xml:space="preserve">本微专业专注于体育创业管理领域，运用理论、实践与技术三维融合的培养模式，对网球、游泳、体能训练和休闲体育四大项目的核心技能展开系统学习。课程针对体育培训、赛事运营等方向，着力培养具备技术能力与管理素养、且富有创业精神的复合型体育人才。 </w:t>
      </w:r>
    </w:p>
    <w:p w14:paraId="3A41BB86">
      <w:pPr>
        <w:rPr>
          <w:rFonts w:ascii="仿宋_GB2312" w:eastAsia="仿宋_GB2312"/>
          <w:b/>
          <w:bCs/>
          <w:sz w:val="32"/>
          <w:szCs w:val="32"/>
        </w:rPr>
      </w:pPr>
      <w:r>
        <w:rPr>
          <w:rFonts w:hint="eastAsia" w:ascii="仿宋_GB2312" w:eastAsia="仿宋_GB2312"/>
          <w:b/>
          <w:bCs/>
          <w:sz w:val="32"/>
          <w:szCs w:val="32"/>
        </w:rPr>
        <w:t>（三）课程</w:t>
      </w:r>
      <w:r>
        <w:rPr>
          <w:rFonts w:ascii="仿宋_GB2312" w:eastAsia="仿宋_GB2312"/>
          <w:b/>
          <w:bCs/>
          <w:sz w:val="32"/>
          <w:szCs w:val="32"/>
        </w:rPr>
        <w:t>设置</w:t>
      </w:r>
    </w:p>
    <w:tbl>
      <w:tblPr>
        <w:tblStyle w:val="13"/>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2"/>
        <w:gridCol w:w="914"/>
        <w:gridCol w:w="4322"/>
      </w:tblGrid>
      <w:tr w14:paraId="0738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tcPr>
          <w:p w14:paraId="2293A4D9">
            <w:pPr>
              <w:jc w:val="center"/>
              <w:rPr>
                <w:rFonts w:hint="eastAsia" w:ascii="仿宋_GB2312" w:eastAsia="仿宋_GB2312"/>
                <w:sz w:val="30"/>
                <w:szCs w:val="30"/>
              </w:rPr>
            </w:pPr>
            <w:r>
              <w:rPr>
                <w:rFonts w:hint="eastAsia" w:ascii="仿宋_GB2312" w:eastAsia="仿宋_GB2312"/>
                <w:sz w:val="30"/>
                <w:szCs w:val="30"/>
              </w:rPr>
              <w:t>课程名称</w:t>
            </w:r>
          </w:p>
        </w:tc>
        <w:tc>
          <w:tcPr>
            <w:tcW w:w="914" w:type="dxa"/>
          </w:tcPr>
          <w:p w14:paraId="07ED7282">
            <w:pPr>
              <w:jc w:val="center"/>
              <w:rPr>
                <w:rFonts w:hint="eastAsia" w:ascii="仿宋_GB2312" w:eastAsia="仿宋_GB2312"/>
                <w:sz w:val="30"/>
                <w:szCs w:val="30"/>
              </w:rPr>
            </w:pPr>
            <w:r>
              <w:rPr>
                <w:rFonts w:hint="eastAsia" w:ascii="仿宋_GB2312" w:eastAsia="仿宋_GB2312"/>
                <w:sz w:val="30"/>
                <w:szCs w:val="30"/>
              </w:rPr>
              <w:t>学分</w:t>
            </w:r>
          </w:p>
        </w:tc>
        <w:tc>
          <w:tcPr>
            <w:tcW w:w="4322" w:type="dxa"/>
          </w:tcPr>
          <w:p w14:paraId="10706BE2">
            <w:pPr>
              <w:jc w:val="center"/>
              <w:rPr>
                <w:rFonts w:hint="eastAsia" w:ascii="仿宋_GB2312" w:eastAsia="仿宋_GB2312"/>
                <w:sz w:val="30"/>
                <w:szCs w:val="30"/>
              </w:rPr>
            </w:pPr>
            <w:r>
              <w:rPr>
                <w:rFonts w:hint="eastAsia" w:ascii="仿宋_GB2312" w:eastAsia="仿宋_GB2312"/>
                <w:sz w:val="30"/>
                <w:szCs w:val="30"/>
              </w:rPr>
              <w:t>开课时间</w:t>
            </w:r>
          </w:p>
        </w:tc>
      </w:tr>
      <w:tr w14:paraId="5581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vAlign w:val="center"/>
          </w:tcPr>
          <w:p w14:paraId="3C60D3E0">
            <w:pPr>
              <w:jc w:val="center"/>
              <w:rPr>
                <w:rFonts w:hint="default" w:ascii="仿宋_GB2312" w:eastAsia="仿宋_GB2312"/>
                <w:sz w:val="30"/>
                <w:szCs w:val="30"/>
                <w:lang w:val="en-US"/>
              </w:rPr>
            </w:pPr>
            <w:r>
              <w:rPr>
                <w:rFonts w:hint="eastAsia" w:ascii="仿宋_GB2312" w:eastAsia="仿宋_GB2312"/>
                <w:sz w:val="30"/>
                <w:szCs w:val="30"/>
                <w:lang w:val="en-US" w:eastAsia="zh-CN"/>
              </w:rPr>
              <w:t>网球理论与实践</w:t>
            </w:r>
          </w:p>
        </w:tc>
        <w:tc>
          <w:tcPr>
            <w:tcW w:w="914" w:type="dxa"/>
            <w:vAlign w:val="center"/>
          </w:tcPr>
          <w:p w14:paraId="4F8CD82A">
            <w:pPr>
              <w:jc w:val="center"/>
              <w:rPr>
                <w:rFonts w:hint="eastAsia" w:ascii="仿宋_GB2312" w:eastAsia="仿宋_GB2312"/>
                <w:sz w:val="30"/>
                <w:szCs w:val="30"/>
              </w:rPr>
            </w:pPr>
            <w:r>
              <w:rPr>
                <w:rFonts w:hint="eastAsia" w:ascii="仿宋_GB2312" w:eastAsia="仿宋_GB2312"/>
                <w:sz w:val="30"/>
                <w:szCs w:val="30"/>
                <w:lang w:val="en-US" w:eastAsia="zh-CN"/>
              </w:rPr>
              <w:t>3</w:t>
            </w:r>
          </w:p>
        </w:tc>
        <w:tc>
          <w:tcPr>
            <w:tcW w:w="4322" w:type="dxa"/>
            <w:vAlign w:val="center"/>
          </w:tcPr>
          <w:p w14:paraId="6F9F777B">
            <w:pPr>
              <w:jc w:val="both"/>
              <w:rPr>
                <w:rFonts w:hint="default" w:ascii="仿宋_GB2312" w:eastAsia="仿宋_GB2312"/>
                <w:sz w:val="30"/>
                <w:szCs w:val="30"/>
                <w:lang w:val="en-US"/>
              </w:rPr>
            </w:pPr>
            <w:r>
              <w:rPr>
                <w:rFonts w:hint="eastAsia" w:ascii="仿宋_GB2312" w:eastAsia="仿宋_GB2312"/>
                <w:sz w:val="30"/>
                <w:szCs w:val="30"/>
                <w:lang w:val="en-US" w:eastAsia="zh-CN"/>
              </w:rPr>
              <w:t>2025-2026学年第二学期</w:t>
            </w:r>
          </w:p>
        </w:tc>
      </w:tr>
      <w:tr w14:paraId="7C4A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vAlign w:val="center"/>
          </w:tcPr>
          <w:p w14:paraId="586900FA">
            <w:pPr>
              <w:jc w:val="center"/>
              <w:rPr>
                <w:rFonts w:hint="eastAsia" w:ascii="仿宋_GB2312" w:eastAsia="仿宋_GB2312"/>
                <w:sz w:val="30"/>
                <w:szCs w:val="30"/>
              </w:rPr>
            </w:pPr>
            <w:r>
              <w:rPr>
                <w:rFonts w:hint="eastAsia" w:ascii="仿宋_GB2312" w:eastAsia="仿宋_GB2312"/>
                <w:sz w:val="30"/>
                <w:szCs w:val="30"/>
                <w:lang w:val="en-US" w:eastAsia="zh-CN"/>
              </w:rPr>
              <w:t>中级游泳与救生</w:t>
            </w:r>
          </w:p>
        </w:tc>
        <w:tc>
          <w:tcPr>
            <w:tcW w:w="914" w:type="dxa"/>
            <w:vAlign w:val="center"/>
          </w:tcPr>
          <w:p w14:paraId="2D1A4EC5">
            <w:pPr>
              <w:jc w:val="center"/>
              <w:rPr>
                <w:rFonts w:hint="eastAsia" w:ascii="仿宋_GB2312" w:eastAsia="仿宋_GB2312"/>
                <w:sz w:val="30"/>
                <w:szCs w:val="30"/>
              </w:rPr>
            </w:pPr>
            <w:r>
              <w:rPr>
                <w:rFonts w:hint="eastAsia" w:ascii="仿宋_GB2312" w:eastAsia="仿宋_GB2312"/>
                <w:sz w:val="30"/>
                <w:szCs w:val="30"/>
                <w:lang w:val="en-US" w:eastAsia="zh-CN"/>
              </w:rPr>
              <w:t>3</w:t>
            </w:r>
          </w:p>
        </w:tc>
        <w:tc>
          <w:tcPr>
            <w:tcW w:w="4322" w:type="dxa"/>
            <w:vAlign w:val="center"/>
          </w:tcPr>
          <w:p w14:paraId="139B9CA3">
            <w:pPr>
              <w:jc w:val="both"/>
              <w:rPr>
                <w:rFonts w:hint="eastAsia" w:ascii="仿宋_GB2312" w:eastAsia="仿宋_GB2312"/>
                <w:sz w:val="30"/>
                <w:szCs w:val="30"/>
              </w:rPr>
            </w:pPr>
            <w:r>
              <w:rPr>
                <w:rFonts w:hint="eastAsia" w:ascii="仿宋_GB2312" w:eastAsia="仿宋_GB2312"/>
                <w:sz w:val="30"/>
                <w:szCs w:val="30"/>
                <w:lang w:val="en-US" w:eastAsia="zh-CN"/>
              </w:rPr>
              <w:t>2025-2026学年第二学期</w:t>
            </w:r>
          </w:p>
        </w:tc>
      </w:tr>
      <w:tr w14:paraId="479C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vAlign w:val="center"/>
          </w:tcPr>
          <w:p w14:paraId="3246F004">
            <w:pPr>
              <w:jc w:val="center"/>
              <w:rPr>
                <w:rFonts w:hint="default" w:ascii="仿宋_GB2312" w:eastAsia="仿宋_GB2312"/>
                <w:sz w:val="30"/>
                <w:szCs w:val="30"/>
                <w:lang w:val="en-US"/>
              </w:rPr>
            </w:pPr>
            <w:r>
              <w:rPr>
                <w:rFonts w:hint="eastAsia" w:ascii="仿宋_GB2312" w:eastAsia="仿宋_GB2312"/>
                <w:sz w:val="30"/>
                <w:szCs w:val="30"/>
                <w:lang w:val="en-US" w:eastAsia="zh-CN"/>
              </w:rPr>
              <w:t>体能训练理论与实践</w:t>
            </w:r>
          </w:p>
        </w:tc>
        <w:tc>
          <w:tcPr>
            <w:tcW w:w="914" w:type="dxa"/>
            <w:vAlign w:val="center"/>
          </w:tcPr>
          <w:p w14:paraId="483C94DE">
            <w:pPr>
              <w:jc w:val="center"/>
              <w:rPr>
                <w:rFonts w:hint="eastAsia" w:ascii="仿宋_GB2312" w:eastAsia="仿宋_GB2312"/>
                <w:sz w:val="30"/>
                <w:szCs w:val="30"/>
              </w:rPr>
            </w:pPr>
            <w:r>
              <w:rPr>
                <w:rFonts w:hint="eastAsia" w:ascii="仿宋_GB2312" w:eastAsia="仿宋_GB2312"/>
                <w:sz w:val="30"/>
                <w:szCs w:val="30"/>
                <w:lang w:val="en-US" w:eastAsia="zh-CN"/>
              </w:rPr>
              <w:t>2</w:t>
            </w:r>
          </w:p>
        </w:tc>
        <w:tc>
          <w:tcPr>
            <w:tcW w:w="4322" w:type="dxa"/>
            <w:vAlign w:val="center"/>
          </w:tcPr>
          <w:p w14:paraId="6CE51CDD">
            <w:pPr>
              <w:jc w:val="both"/>
              <w:rPr>
                <w:rFonts w:hint="eastAsia" w:ascii="仿宋_GB2312" w:eastAsia="仿宋_GB2312"/>
                <w:sz w:val="30"/>
                <w:szCs w:val="30"/>
              </w:rPr>
            </w:pPr>
            <w:r>
              <w:rPr>
                <w:rFonts w:hint="eastAsia" w:ascii="仿宋_GB2312" w:eastAsia="仿宋_GB2312"/>
                <w:sz w:val="30"/>
                <w:szCs w:val="30"/>
                <w:lang w:val="en-US" w:eastAsia="zh-CN"/>
              </w:rPr>
              <w:t>2026-2027学年第一学期</w:t>
            </w:r>
          </w:p>
        </w:tc>
      </w:tr>
      <w:tr w14:paraId="7088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vAlign w:val="center"/>
          </w:tcPr>
          <w:p w14:paraId="132777D0">
            <w:pPr>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休闲体育理论与实践（含飞盘、匹克球、手球等）</w:t>
            </w:r>
          </w:p>
        </w:tc>
        <w:tc>
          <w:tcPr>
            <w:tcW w:w="914" w:type="dxa"/>
            <w:vAlign w:val="center"/>
          </w:tcPr>
          <w:p w14:paraId="1E0B54B2">
            <w:pPr>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2</w:t>
            </w:r>
          </w:p>
        </w:tc>
        <w:tc>
          <w:tcPr>
            <w:tcW w:w="4322" w:type="dxa"/>
            <w:vAlign w:val="center"/>
          </w:tcPr>
          <w:p w14:paraId="690609A9">
            <w:pPr>
              <w:jc w:val="both"/>
              <w:rPr>
                <w:rFonts w:hint="eastAsia" w:ascii="仿宋_GB2312" w:eastAsia="仿宋_GB2312"/>
                <w:sz w:val="30"/>
                <w:szCs w:val="30"/>
              </w:rPr>
            </w:pPr>
            <w:r>
              <w:rPr>
                <w:rFonts w:hint="eastAsia" w:ascii="仿宋_GB2312" w:eastAsia="仿宋_GB2312"/>
                <w:sz w:val="30"/>
                <w:szCs w:val="30"/>
                <w:lang w:val="en-US" w:eastAsia="zh-CN"/>
              </w:rPr>
              <w:t>2026-2027学年第一学期</w:t>
            </w:r>
          </w:p>
        </w:tc>
      </w:tr>
      <w:tr w14:paraId="15F0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vAlign w:val="center"/>
          </w:tcPr>
          <w:p w14:paraId="1399CF44">
            <w:pPr>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合计</w:t>
            </w:r>
          </w:p>
        </w:tc>
        <w:tc>
          <w:tcPr>
            <w:tcW w:w="914" w:type="dxa"/>
            <w:vAlign w:val="center"/>
          </w:tcPr>
          <w:p w14:paraId="1F7D0A89">
            <w:pPr>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10</w:t>
            </w:r>
          </w:p>
        </w:tc>
        <w:tc>
          <w:tcPr>
            <w:tcW w:w="4322" w:type="dxa"/>
            <w:vAlign w:val="center"/>
          </w:tcPr>
          <w:p w14:paraId="2B3B7EE2">
            <w:pPr>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w:t>
            </w:r>
          </w:p>
        </w:tc>
      </w:tr>
    </w:tbl>
    <w:p w14:paraId="2AC7AC14">
      <w:pPr>
        <w:keepNext w:val="0"/>
        <w:keepLines w:val="0"/>
        <w:pageBreakBefore w:val="0"/>
        <w:widowControl w:val="0"/>
        <w:kinsoku/>
        <w:wordWrap/>
        <w:overflowPunct/>
        <w:topLinePunct w:val="0"/>
        <w:autoSpaceDE/>
        <w:autoSpaceDN/>
        <w:bidi w:val="0"/>
        <w:adjustRightInd/>
        <w:snapToGrid/>
        <w:spacing w:line="240" w:lineRule="auto"/>
        <w:ind w:left="638" w:leftChars="304" w:firstLine="0" w:firstLineChars="0"/>
        <w:jc w:val="both"/>
        <w:textAlignment w:val="auto"/>
        <w:rPr>
          <w:rFonts w:hint="default" w:ascii="仿宋_GB2312" w:eastAsia="仿宋_GB2312"/>
          <w:color w:val="auto"/>
          <w:sz w:val="32"/>
          <w:szCs w:val="32"/>
          <w:lang w:val="en-US" w:eastAsia="zh-CN"/>
        </w:rPr>
      </w:pPr>
      <w:r>
        <w:rPr>
          <w:rFonts w:hint="eastAsia" w:ascii="仿宋_GB2312" w:eastAsia="仿宋_GB2312"/>
          <w:b/>
          <w:bCs/>
          <w:sz w:val="32"/>
          <w:szCs w:val="32"/>
        </w:rPr>
        <w:t>（四）选拔</w:t>
      </w:r>
      <w:r>
        <w:rPr>
          <w:rFonts w:ascii="仿宋_GB2312" w:eastAsia="仿宋_GB2312"/>
          <w:b/>
          <w:bCs/>
          <w:sz w:val="32"/>
          <w:szCs w:val="32"/>
        </w:rPr>
        <w:t>条件</w:t>
      </w:r>
      <w:r>
        <w:rPr>
          <w:rFonts w:hint="default" w:ascii="仿宋_GB2312" w:eastAsia="仿宋_GB2312"/>
          <w:sz w:val="32"/>
          <w:szCs w:val="32"/>
          <w:lang w:val="en-US" w:eastAsia="zh-CN"/>
        </w:rPr>
        <w:br w:type="textWrapping"/>
      </w:r>
      <w:r>
        <w:rPr>
          <w:rFonts w:hint="eastAsia" w:ascii="仿宋_GB2312" w:eastAsia="仿宋_GB2312"/>
          <w:color w:val="auto"/>
          <w:sz w:val="32"/>
          <w:szCs w:val="32"/>
          <w:lang w:val="en-US" w:eastAsia="zh-CN"/>
        </w:rPr>
        <w:t>1.年级要求：体科院大一、大二、大三全日制本科生，协和学院（休闲体育专业），体科院研究生；</w:t>
      </w:r>
    </w:p>
    <w:p w14:paraId="5083D30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2.专业要求：仅限体育专业；</w:t>
      </w:r>
    </w:p>
    <w:p w14:paraId="4749ED9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3.学生要求：完成主修专业学习任务，学有余力者可报名；</w:t>
      </w:r>
    </w:p>
    <w:p w14:paraId="7DB7EE3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4.数量要求：计划招生30人。</w:t>
      </w:r>
    </w:p>
    <w:p w14:paraId="4ED9A47B">
      <w:pPr>
        <w:numPr>
          <w:ilvl w:val="0"/>
          <w:numId w:val="0"/>
        </w:numPr>
        <w:rPr>
          <w:rFonts w:hint="eastAsia" w:ascii="仿宋_GB2312" w:eastAsia="仿宋_GB2312"/>
          <w:b/>
          <w:bCs/>
          <w:sz w:val="32"/>
          <w:szCs w:val="32"/>
        </w:rPr>
      </w:pPr>
      <w:r>
        <w:rPr>
          <w:rFonts w:hint="eastAsia" w:ascii="仿宋_GB2312" w:eastAsia="仿宋_GB2312"/>
          <w:b/>
          <w:bCs/>
          <w:sz w:val="32"/>
          <w:szCs w:val="32"/>
          <w:lang w:eastAsia="zh-CN"/>
        </w:rPr>
        <w:t>（五）联系</w:t>
      </w:r>
      <w:r>
        <w:rPr>
          <w:rFonts w:ascii="仿宋_GB2312" w:eastAsia="仿宋_GB2312"/>
          <w:b/>
          <w:bCs/>
          <w:sz w:val="32"/>
          <w:szCs w:val="32"/>
        </w:rPr>
        <w:t>方式</w:t>
      </w:r>
    </w:p>
    <w:p w14:paraId="0DCD7FED">
      <w:pPr>
        <w:numPr>
          <w:ilvl w:val="0"/>
          <w:numId w:val="0"/>
        </w:numPr>
        <w:ind w:leftChars="0" w:firstLine="640" w:firstLineChars="200"/>
        <w:jc w:val="lef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了解更多请进qq群</w:t>
      </w:r>
    </w:p>
    <w:p w14:paraId="4DCA9C67">
      <w:pPr>
        <w:numPr>
          <w:ilvl w:val="0"/>
          <w:numId w:val="0"/>
        </w:numPr>
        <w:ind w:leftChars="0"/>
        <w:jc w:val="center"/>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drawing>
          <wp:inline distT="0" distB="0" distL="114300" distR="114300">
            <wp:extent cx="2456815" cy="2795905"/>
            <wp:effectExtent l="0" t="0" r="12065" b="8255"/>
            <wp:docPr id="5" name="图片 5" descr="mmexport1768464448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mmexport1768464448455"/>
                    <pic:cNvPicPr>
                      <a:picLocks noChangeAspect="1"/>
                    </pic:cNvPicPr>
                  </pic:nvPicPr>
                  <pic:blipFill>
                    <a:blip r:embed="rId15"/>
                    <a:stretch>
                      <a:fillRect/>
                    </a:stretch>
                  </pic:blipFill>
                  <pic:spPr>
                    <a:xfrm>
                      <a:off x="0" y="0"/>
                      <a:ext cx="2456815" cy="2795905"/>
                    </a:xfrm>
                    <a:prstGeom prst="rect">
                      <a:avLst/>
                    </a:prstGeom>
                  </pic:spPr>
                </pic:pic>
              </a:graphicData>
            </a:graphic>
          </wp:inline>
        </w:drawing>
      </w:r>
    </w:p>
    <w:p w14:paraId="6DCBC19B">
      <w:pPr>
        <w:numPr>
          <w:ilvl w:val="0"/>
          <w:numId w:val="0"/>
        </w:numPr>
        <w:rPr>
          <w:rFonts w:hint="eastAsia" w:ascii="仿宋_GB2312" w:eastAsia="仿宋_GB2312"/>
          <w:sz w:val="32"/>
          <w:szCs w:val="32"/>
          <w:lang w:eastAsia="zh-CN"/>
        </w:rPr>
      </w:pPr>
    </w:p>
    <w:p w14:paraId="707B9931">
      <w:pPr>
        <w:numPr>
          <w:ilvl w:val="0"/>
          <w:numId w:val="0"/>
        </w:numPr>
        <w:ind w:leftChars="0"/>
        <w:jc w:val="left"/>
        <w:rPr>
          <w:rFonts w:ascii="仿宋_GB2312" w:eastAsia="仿宋_GB2312"/>
          <w:sz w:val="32"/>
          <w:szCs w:val="32"/>
        </w:rPr>
      </w:pPr>
    </w:p>
    <w:p w14:paraId="647F2E47">
      <w:pPr>
        <w:numPr>
          <w:ilvl w:val="0"/>
          <w:numId w:val="0"/>
        </w:numPr>
        <w:ind w:leftChars="0"/>
        <w:jc w:val="left"/>
        <w:rPr>
          <w:rFonts w:ascii="仿宋_GB2312" w:eastAsia="仿宋_GB2312"/>
          <w:sz w:val="32"/>
          <w:szCs w:val="32"/>
        </w:rPr>
      </w:pPr>
    </w:p>
    <w:p w14:paraId="18A40346">
      <w:pPr>
        <w:numPr>
          <w:ilvl w:val="0"/>
          <w:numId w:val="0"/>
        </w:numPr>
        <w:ind w:leftChars="0"/>
        <w:jc w:val="left"/>
        <w:rPr>
          <w:rFonts w:ascii="仿宋_GB2312" w:eastAsia="仿宋_GB2312"/>
          <w:sz w:val="32"/>
          <w:szCs w:val="32"/>
        </w:rPr>
      </w:pPr>
    </w:p>
    <w:p w14:paraId="65083A6C">
      <w:pPr>
        <w:pageBreakBefore w:val="0"/>
        <w:kinsoku/>
        <w:wordWrap/>
        <w:overflowPunct/>
        <w:topLinePunct w:val="0"/>
        <w:autoSpaceDE/>
        <w:autoSpaceDN/>
        <w:bidi w:val="0"/>
        <w:adjustRightInd/>
        <w:snapToGrid/>
        <w:spacing w:line="240" w:lineRule="auto"/>
        <w:ind w:firstLine="560"/>
        <w:textAlignment w:val="auto"/>
        <w:rPr>
          <w:rFonts w:hint="eastAsia"/>
          <w:color w:val="auto"/>
        </w:rPr>
      </w:pPr>
    </w:p>
    <w:p w14:paraId="4781135A">
      <w:pPr>
        <w:pageBreakBefore w:val="0"/>
        <w:kinsoku/>
        <w:wordWrap/>
        <w:overflowPunct/>
        <w:topLinePunct w:val="0"/>
        <w:autoSpaceDE/>
        <w:autoSpaceDN/>
        <w:bidi w:val="0"/>
        <w:adjustRightInd/>
        <w:snapToGrid/>
        <w:spacing w:line="240" w:lineRule="auto"/>
        <w:textAlignment w:val="auto"/>
        <w:rPr>
          <w:rFonts w:hint="eastAsia" w:ascii="方正小标宋简体" w:hAnsi="方正小标宋简体" w:eastAsia="方正小标宋简体" w:cs="方正小标宋简体"/>
          <w:sz w:val="44"/>
          <w:szCs w:val="44"/>
        </w:rPr>
      </w:pPr>
      <w:r>
        <w:rPr>
          <w:rFonts w:ascii="仿宋_GB2312" w:eastAsia="仿宋_GB2312"/>
          <w:sz w:val="36"/>
          <w:szCs w:val="32"/>
        </w:rPr>
        <w:tab/>
      </w:r>
      <w:r>
        <w:rPr>
          <w:rFonts w:ascii="仿宋_GB2312" w:eastAsia="仿宋_GB2312"/>
          <w:sz w:val="36"/>
          <w:szCs w:val="32"/>
        </w:rPr>
        <w:tab/>
      </w:r>
      <w:r>
        <w:rPr>
          <w:rFonts w:ascii="仿宋_GB2312" w:eastAsia="仿宋_GB2312"/>
          <w:sz w:val="36"/>
          <w:szCs w:val="32"/>
        </w:rPr>
        <w:tab/>
      </w:r>
      <w:r>
        <w:rPr>
          <w:rFonts w:ascii="仿宋_GB2312" w:eastAsia="仿宋_GB2312"/>
          <w:sz w:val="36"/>
          <w:szCs w:val="32"/>
        </w:rPr>
        <w:t xml:space="preserve">       </w:t>
      </w:r>
      <w:r>
        <w:rPr>
          <w:rFonts w:hint="eastAsia" w:ascii="方正小标宋简体" w:hAnsi="方正小标宋简体" w:eastAsia="方正小标宋简体" w:cs="方正小标宋简体"/>
          <w:sz w:val="44"/>
          <w:szCs w:val="44"/>
        </w:rPr>
        <w:t>未来食品科学技术</w:t>
      </w:r>
    </w:p>
    <w:p w14:paraId="3DD03824">
      <w:pPr>
        <w:pageBreakBefore w:val="0"/>
        <w:kinsoku/>
        <w:wordWrap/>
        <w:overflowPunct/>
        <w:topLinePunct w:val="0"/>
        <w:autoSpaceDE/>
        <w:autoSpaceDN/>
        <w:bidi w:val="0"/>
        <w:adjustRightInd/>
        <w:snapToGrid/>
        <w:spacing w:line="240" w:lineRule="auto"/>
        <w:textAlignment w:val="auto"/>
        <w:rPr>
          <w:rFonts w:ascii="仿宋_GB2312" w:eastAsia="仿宋_GB2312"/>
          <w:b/>
          <w:bCs/>
          <w:sz w:val="32"/>
          <w:szCs w:val="32"/>
        </w:rPr>
      </w:pPr>
      <w:r>
        <w:rPr>
          <w:rFonts w:hint="eastAsia" w:ascii="仿宋_GB2312" w:eastAsia="仿宋_GB2312"/>
          <w:b/>
          <w:bCs/>
          <w:sz w:val="32"/>
          <w:szCs w:val="32"/>
        </w:rPr>
        <w:t>（一）微专业简介</w:t>
      </w:r>
    </w:p>
    <w:p w14:paraId="78068BC0">
      <w:pPr>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本专业培养智能化时代掌握先进食品科学技术理论、食品加工与制造、食品安全与质量控制、营养与健康等方面的专业知识和技能，能够在食品产业领域从事研究、技术开发、品质控制、生产经营管理等方面工作的专业复合型人才。强调多学科的交叉融合，涵盖了生物学、化学、物理学、工程学、营养学以及人工智能等多个领域。这种跨学科的交融使学生能够从多个角度全面理解食品科学，以创新导向解决复杂的食品问题，重点关注安全与营养健康，注重人才的个性化和复合能力培养。</w:t>
      </w:r>
    </w:p>
    <w:p w14:paraId="2E2C3A50">
      <w:pPr>
        <w:pageBreakBefore w:val="0"/>
        <w:kinsoku/>
        <w:wordWrap/>
        <w:overflowPunct/>
        <w:topLinePunct w:val="0"/>
        <w:autoSpaceDE/>
        <w:autoSpaceDN/>
        <w:bidi w:val="0"/>
        <w:adjustRightInd/>
        <w:snapToGrid/>
        <w:spacing w:line="240" w:lineRule="auto"/>
        <w:textAlignment w:val="auto"/>
        <w:rPr>
          <w:rFonts w:ascii="仿宋_GB2312" w:eastAsia="仿宋_GB2312"/>
          <w:b/>
          <w:bCs/>
          <w:sz w:val="32"/>
          <w:szCs w:val="32"/>
        </w:rPr>
      </w:pPr>
      <w:r>
        <w:rPr>
          <w:rFonts w:hint="eastAsia" w:ascii="仿宋_GB2312" w:eastAsia="仿宋_GB2312"/>
          <w:b/>
          <w:bCs/>
          <w:sz w:val="32"/>
          <w:szCs w:val="32"/>
        </w:rPr>
        <w:t>（二）培养目标</w:t>
      </w:r>
    </w:p>
    <w:p w14:paraId="0D129DD1">
      <w:pPr>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本专业旨在培养具有食品科学背景，掌握食品科技前沿动态，具备独立从事食品科学研究、技术开发、质量控制以及企业管理能力的跨学科人才。通过本专业的培养，学生将具备未来食品科学技术领域的创新能力和领导才能，成为推动我国食品工业可持续发展的复合型人才。</w:t>
      </w:r>
    </w:p>
    <w:p w14:paraId="507EF7D9">
      <w:pPr>
        <w:pageBreakBefore w:val="0"/>
        <w:kinsoku/>
        <w:wordWrap/>
        <w:overflowPunct/>
        <w:topLinePunct w:val="0"/>
        <w:autoSpaceDE/>
        <w:autoSpaceDN/>
        <w:bidi w:val="0"/>
        <w:adjustRightInd/>
        <w:snapToGrid/>
        <w:spacing w:line="240" w:lineRule="auto"/>
        <w:textAlignment w:val="auto"/>
        <w:rPr>
          <w:rFonts w:ascii="仿宋_GB2312" w:eastAsia="仿宋_GB2312"/>
          <w:b/>
          <w:bCs/>
          <w:sz w:val="32"/>
          <w:szCs w:val="32"/>
        </w:rPr>
      </w:pPr>
      <w:r>
        <w:rPr>
          <w:rFonts w:hint="eastAsia" w:ascii="仿宋_GB2312" w:eastAsia="仿宋_GB2312"/>
          <w:b/>
          <w:bCs/>
          <w:sz w:val="32"/>
          <w:szCs w:val="32"/>
        </w:rPr>
        <w:t>（三）课程</w:t>
      </w:r>
      <w:r>
        <w:rPr>
          <w:rFonts w:ascii="仿宋_GB2312" w:eastAsia="仿宋_GB2312"/>
          <w:b/>
          <w:bCs/>
          <w:sz w:val="32"/>
          <w:szCs w:val="32"/>
        </w:rPr>
        <w:t>设置</w:t>
      </w:r>
    </w:p>
    <w:tbl>
      <w:tblPr>
        <w:tblStyle w:val="13"/>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6"/>
        <w:gridCol w:w="1134"/>
        <w:gridCol w:w="3052"/>
      </w:tblGrid>
      <w:tr w14:paraId="6BD3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6" w:type="dxa"/>
          </w:tcPr>
          <w:p w14:paraId="31F72177">
            <w:pPr>
              <w:jc w:val="center"/>
              <w:rPr>
                <w:rFonts w:hint="eastAsia" w:ascii="仿宋_GB2312" w:eastAsia="仿宋_GB2312"/>
                <w:sz w:val="30"/>
                <w:szCs w:val="30"/>
              </w:rPr>
            </w:pPr>
            <w:r>
              <w:rPr>
                <w:rFonts w:hint="eastAsia" w:ascii="仿宋_GB2312" w:eastAsia="仿宋_GB2312"/>
                <w:sz w:val="30"/>
                <w:szCs w:val="30"/>
              </w:rPr>
              <w:t>课程名称</w:t>
            </w:r>
          </w:p>
        </w:tc>
        <w:tc>
          <w:tcPr>
            <w:tcW w:w="1134" w:type="dxa"/>
          </w:tcPr>
          <w:p w14:paraId="70CB9FB4">
            <w:pPr>
              <w:jc w:val="center"/>
              <w:rPr>
                <w:rFonts w:hint="eastAsia" w:ascii="仿宋_GB2312" w:eastAsia="仿宋_GB2312"/>
                <w:sz w:val="30"/>
                <w:szCs w:val="30"/>
              </w:rPr>
            </w:pPr>
            <w:r>
              <w:rPr>
                <w:rFonts w:hint="eastAsia" w:ascii="仿宋_GB2312" w:eastAsia="仿宋_GB2312"/>
                <w:sz w:val="30"/>
                <w:szCs w:val="30"/>
              </w:rPr>
              <w:t>学分</w:t>
            </w:r>
          </w:p>
        </w:tc>
        <w:tc>
          <w:tcPr>
            <w:tcW w:w="3052" w:type="dxa"/>
          </w:tcPr>
          <w:p w14:paraId="4EBAB58D">
            <w:pPr>
              <w:jc w:val="center"/>
              <w:rPr>
                <w:rFonts w:hint="eastAsia" w:ascii="仿宋_GB2312" w:eastAsia="仿宋_GB2312"/>
                <w:sz w:val="30"/>
                <w:szCs w:val="30"/>
              </w:rPr>
            </w:pPr>
            <w:r>
              <w:rPr>
                <w:rFonts w:hint="eastAsia" w:ascii="仿宋_GB2312" w:eastAsia="仿宋_GB2312"/>
                <w:sz w:val="30"/>
                <w:szCs w:val="30"/>
              </w:rPr>
              <w:t>开课时间</w:t>
            </w:r>
          </w:p>
        </w:tc>
      </w:tr>
      <w:tr w14:paraId="1B20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6" w:type="dxa"/>
            <w:vAlign w:val="center"/>
          </w:tcPr>
          <w:p w14:paraId="333ED65E">
            <w:pPr>
              <w:jc w:val="center"/>
              <w:rPr>
                <w:rFonts w:hint="eastAsia" w:ascii="仿宋_GB2312" w:eastAsia="仿宋_GB2312"/>
                <w:sz w:val="30"/>
                <w:szCs w:val="30"/>
                <w:lang w:eastAsia="zh-CN"/>
              </w:rPr>
            </w:pPr>
            <w:r>
              <w:rPr>
                <w:rFonts w:hint="eastAsia" w:ascii="仿宋_GB2312" w:eastAsia="仿宋_GB2312"/>
                <w:sz w:val="30"/>
                <w:szCs w:val="30"/>
              </w:rPr>
              <w:t>食品微观结构与食品质量安全</w:t>
            </w:r>
            <w:r>
              <w:rPr>
                <w:rFonts w:hint="eastAsia" w:ascii="仿宋_GB2312" w:eastAsia="仿宋_GB2312"/>
                <w:sz w:val="30"/>
                <w:szCs w:val="30"/>
                <w:lang w:eastAsia="zh-CN"/>
              </w:rPr>
              <w:t>（</w:t>
            </w:r>
            <w:r>
              <w:rPr>
                <w:rFonts w:hint="eastAsia" w:ascii="仿宋_GB2312" w:eastAsia="仿宋_GB2312"/>
                <w:sz w:val="30"/>
                <w:szCs w:val="30"/>
                <w:lang w:val="en-US" w:eastAsia="zh-CN"/>
              </w:rPr>
              <w:t>未来食品科学技术导论</w:t>
            </w:r>
            <w:r>
              <w:rPr>
                <w:rFonts w:hint="eastAsia" w:ascii="仿宋_GB2312" w:eastAsia="仿宋_GB2312"/>
                <w:sz w:val="30"/>
                <w:szCs w:val="30"/>
                <w:lang w:eastAsia="zh-CN"/>
              </w:rPr>
              <w:t>）</w:t>
            </w:r>
          </w:p>
        </w:tc>
        <w:tc>
          <w:tcPr>
            <w:tcW w:w="1134" w:type="dxa"/>
            <w:vAlign w:val="center"/>
          </w:tcPr>
          <w:p w14:paraId="0CB2A167">
            <w:pPr>
              <w:jc w:val="center"/>
              <w:rPr>
                <w:rFonts w:hint="eastAsia" w:ascii="仿宋_GB2312" w:eastAsia="仿宋_GB2312"/>
                <w:sz w:val="30"/>
                <w:szCs w:val="30"/>
              </w:rPr>
            </w:pPr>
            <w:r>
              <w:rPr>
                <w:rFonts w:hint="eastAsia" w:ascii="仿宋_GB2312" w:eastAsia="仿宋_GB2312"/>
                <w:sz w:val="30"/>
                <w:szCs w:val="30"/>
              </w:rPr>
              <w:t>3</w:t>
            </w:r>
          </w:p>
        </w:tc>
        <w:tc>
          <w:tcPr>
            <w:tcW w:w="3052" w:type="dxa"/>
            <w:vAlign w:val="center"/>
          </w:tcPr>
          <w:p w14:paraId="3BE6AA4F">
            <w:pPr>
              <w:jc w:val="center"/>
              <w:rPr>
                <w:rFonts w:hint="eastAsia" w:ascii="仿宋_GB2312" w:eastAsia="仿宋_GB2312"/>
                <w:sz w:val="30"/>
                <w:szCs w:val="30"/>
              </w:rPr>
            </w:pPr>
            <w:r>
              <w:rPr>
                <w:rFonts w:hint="eastAsia" w:ascii="仿宋_GB2312" w:eastAsia="仿宋_GB2312"/>
                <w:sz w:val="30"/>
                <w:szCs w:val="30"/>
              </w:rPr>
              <w:t>2024-2025第二学期</w:t>
            </w:r>
          </w:p>
        </w:tc>
      </w:tr>
      <w:tr w14:paraId="5176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6" w:type="dxa"/>
            <w:vAlign w:val="center"/>
          </w:tcPr>
          <w:p w14:paraId="470AA77A">
            <w:pPr>
              <w:jc w:val="center"/>
              <w:rPr>
                <w:rFonts w:hint="eastAsia" w:ascii="仿宋_GB2312" w:eastAsia="仿宋_GB2312"/>
                <w:sz w:val="30"/>
                <w:szCs w:val="30"/>
              </w:rPr>
            </w:pPr>
            <w:r>
              <w:rPr>
                <w:rFonts w:hint="eastAsia" w:ascii="仿宋_GB2312" w:eastAsia="仿宋_GB2312"/>
                <w:sz w:val="30"/>
                <w:szCs w:val="30"/>
              </w:rPr>
              <w:t>食品合成生物学</w:t>
            </w:r>
          </w:p>
        </w:tc>
        <w:tc>
          <w:tcPr>
            <w:tcW w:w="1134" w:type="dxa"/>
            <w:vAlign w:val="center"/>
          </w:tcPr>
          <w:p w14:paraId="7EC7CF41">
            <w:pPr>
              <w:jc w:val="center"/>
              <w:rPr>
                <w:rFonts w:hint="eastAsia" w:ascii="仿宋_GB2312" w:eastAsia="仿宋_GB2312"/>
                <w:sz w:val="30"/>
                <w:szCs w:val="30"/>
              </w:rPr>
            </w:pPr>
            <w:r>
              <w:rPr>
                <w:rFonts w:hint="eastAsia" w:ascii="仿宋_GB2312" w:eastAsia="仿宋_GB2312"/>
                <w:sz w:val="30"/>
                <w:szCs w:val="30"/>
              </w:rPr>
              <w:t>2</w:t>
            </w:r>
          </w:p>
        </w:tc>
        <w:tc>
          <w:tcPr>
            <w:tcW w:w="3052" w:type="dxa"/>
            <w:vAlign w:val="center"/>
          </w:tcPr>
          <w:p w14:paraId="5266EBF2">
            <w:pPr>
              <w:jc w:val="center"/>
              <w:rPr>
                <w:rFonts w:hint="eastAsia" w:ascii="仿宋_GB2312" w:eastAsia="仿宋_GB2312"/>
                <w:sz w:val="30"/>
                <w:szCs w:val="30"/>
              </w:rPr>
            </w:pPr>
            <w:r>
              <w:rPr>
                <w:rFonts w:hint="eastAsia" w:ascii="仿宋_GB2312" w:eastAsia="仿宋_GB2312"/>
                <w:sz w:val="30"/>
                <w:szCs w:val="30"/>
              </w:rPr>
              <w:t>2024-2025第二学期</w:t>
            </w:r>
          </w:p>
        </w:tc>
      </w:tr>
      <w:tr w14:paraId="2084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6" w:type="dxa"/>
            <w:vAlign w:val="center"/>
          </w:tcPr>
          <w:p w14:paraId="3FF33E7E">
            <w:pPr>
              <w:jc w:val="center"/>
              <w:rPr>
                <w:rFonts w:hint="eastAsia" w:ascii="仿宋_GB2312" w:eastAsia="仿宋_GB2312"/>
                <w:sz w:val="30"/>
                <w:szCs w:val="30"/>
              </w:rPr>
            </w:pPr>
            <w:r>
              <w:rPr>
                <w:rFonts w:hint="eastAsia" w:ascii="仿宋_GB2312" w:eastAsia="仿宋_GB2312"/>
                <w:sz w:val="30"/>
                <w:szCs w:val="30"/>
              </w:rPr>
              <w:t>中医营养学</w:t>
            </w:r>
          </w:p>
        </w:tc>
        <w:tc>
          <w:tcPr>
            <w:tcW w:w="1134" w:type="dxa"/>
            <w:vAlign w:val="center"/>
          </w:tcPr>
          <w:p w14:paraId="71B12DFB">
            <w:pPr>
              <w:jc w:val="center"/>
              <w:rPr>
                <w:rFonts w:hint="eastAsia" w:ascii="仿宋_GB2312" w:eastAsia="仿宋_GB2312"/>
                <w:sz w:val="30"/>
                <w:szCs w:val="30"/>
              </w:rPr>
            </w:pPr>
            <w:r>
              <w:rPr>
                <w:rFonts w:hint="eastAsia" w:ascii="仿宋_GB2312" w:eastAsia="仿宋_GB2312"/>
                <w:sz w:val="30"/>
                <w:szCs w:val="30"/>
              </w:rPr>
              <w:t>2</w:t>
            </w:r>
          </w:p>
        </w:tc>
        <w:tc>
          <w:tcPr>
            <w:tcW w:w="3052" w:type="dxa"/>
            <w:vAlign w:val="center"/>
          </w:tcPr>
          <w:p w14:paraId="353DD797">
            <w:pPr>
              <w:jc w:val="center"/>
              <w:rPr>
                <w:rFonts w:hint="eastAsia" w:ascii="仿宋_GB2312" w:eastAsia="仿宋_GB2312"/>
                <w:sz w:val="30"/>
                <w:szCs w:val="30"/>
              </w:rPr>
            </w:pPr>
            <w:r>
              <w:rPr>
                <w:rFonts w:hint="eastAsia" w:ascii="仿宋_GB2312" w:eastAsia="仿宋_GB2312"/>
                <w:sz w:val="30"/>
                <w:szCs w:val="30"/>
              </w:rPr>
              <w:t>2024-2025第二学期</w:t>
            </w:r>
          </w:p>
        </w:tc>
      </w:tr>
      <w:tr w14:paraId="1110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6" w:type="dxa"/>
            <w:vAlign w:val="center"/>
          </w:tcPr>
          <w:p w14:paraId="016263A5">
            <w:pPr>
              <w:jc w:val="center"/>
              <w:rPr>
                <w:rFonts w:hint="eastAsia" w:ascii="仿宋_GB2312" w:eastAsia="仿宋_GB2312"/>
                <w:sz w:val="30"/>
                <w:szCs w:val="30"/>
              </w:rPr>
            </w:pPr>
            <w:r>
              <w:rPr>
                <w:rFonts w:hint="eastAsia" w:ascii="仿宋_GB2312" w:eastAsia="仿宋_GB2312"/>
                <w:sz w:val="30"/>
                <w:szCs w:val="30"/>
              </w:rPr>
              <w:t>食品产业概况与见习a</w:t>
            </w:r>
          </w:p>
        </w:tc>
        <w:tc>
          <w:tcPr>
            <w:tcW w:w="1134" w:type="dxa"/>
            <w:vAlign w:val="center"/>
          </w:tcPr>
          <w:p w14:paraId="36955A9A">
            <w:pPr>
              <w:jc w:val="center"/>
              <w:rPr>
                <w:rFonts w:hint="eastAsia" w:ascii="仿宋_GB2312" w:eastAsia="仿宋_GB2312"/>
                <w:sz w:val="30"/>
                <w:szCs w:val="30"/>
              </w:rPr>
            </w:pPr>
            <w:r>
              <w:rPr>
                <w:rFonts w:hint="eastAsia" w:ascii="仿宋_GB2312" w:eastAsia="仿宋_GB2312"/>
                <w:sz w:val="30"/>
                <w:szCs w:val="30"/>
              </w:rPr>
              <w:t>1</w:t>
            </w:r>
          </w:p>
        </w:tc>
        <w:tc>
          <w:tcPr>
            <w:tcW w:w="3052" w:type="dxa"/>
            <w:vAlign w:val="center"/>
          </w:tcPr>
          <w:p w14:paraId="1AC19F7D">
            <w:pPr>
              <w:jc w:val="center"/>
              <w:rPr>
                <w:rFonts w:hint="eastAsia" w:ascii="仿宋_GB2312" w:eastAsia="仿宋_GB2312"/>
                <w:sz w:val="30"/>
                <w:szCs w:val="30"/>
              </w:rPr>
            </w:pPr>
            <w:r>
              <w:rPr>
                <w:rFonts w:hint="eastAsia" w:ascii="仿宋_GB2312" w:eastAsia="仿宋_GB2312"/>
                <w:sz w:val="30"/>
                <w:szCs w:val="30"/>
              </w:rPr>
              <w:t>2025-2026第一学期</w:t>
            </w:r>
          </w:p>
        </w:tc>
      </w:tr>
      <w:tr w14:paraId="4F05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6" w:type="dxa"/>
            <w:vAlign w:val="center"/>
          </w:tcPr>
          <w:p w14:paraId="1EBAFD6E">
            <w:pPr>
              <w:jc w:val="center"/>
              <w:rPr>
                <w:rFonts w:hint="eastAsia" w:ascii="仿宋_GB2312" w:eastAsia="仿宋_GB2312"/>
                <w:sz w:val="30"/>
                <w:szCs w:val="30"/>
              </w:rPr>
            </w:pPr>
            <w:r>
              <w:rPr>
                <w:rFonts w:hint="eastAsia" w:ascii="仿宋_GB2312" w:eastAsia="仿宋_GB2312"/>
                <w:sz w:val="30"/>
                <w:szCs w:val="30"/>
              </w:rPr>
              <w:t>食品生态学</w:t>
            </w:r>
          </w:p>
        </w:tc>
        <w:tc>
          <w:tcPr>
            <w:tcW w:w="1134" w:type="dxa"/>
            <w:vAlign w:val="center"/>
          </w:tcPr>
          <w:p w14:paraId="069921CE">
            <w:pPr>
              <w:jc w:val="center"/>
              <w:rPr>
                <w:rFonts w:hint="eastAsia" w:ascii="仿宋_GB2312" w:eastAsia="仿宋_GB2312"/>
                <w:sz w:val="30"/>
                <w:szCs w:val="30"/>
              </w:rPr>
            </w:pPr>
            <w:r>
              <w:rPr>
                <w:rFonts w:hint="eastAsia" w:ascii="仿宋_GB2312" w:eastAsia="仿宋_GB2312"/>
                <w:sz w:val="30"/>
                <w:szCs w:val="30"/>
              </w:rPr>
              <w:t>1</w:t>
            </w:r>
          </w:p>
        </w:tc>
        <w:tc>
          <w:tcPr>
            <w:tcW w:w="3052" w:type="dxa"/>
            <w:vAlign w:val="center"/>
          </w:tcPr>
          <w:p w14:paraId="3BB2A232">
            <w:pPr>
              <w:jc w:val="center"/>
              <w:rPr>
                <w:rFonts w:hint="eastAsia" w:ascii="仿宋_GB2312" w:eastAsia="仿宋_GB2312"/>
                <w:sz w:val="30"/>
                <w:szCs w:val="30"/>
              </w:rPr>
            </w:pPr>
            <w:r>
              <w:rPr>
                <w:rFonts w:hint="eastAsia" w:ascii="仿宋_GB2312" w:eastAsia="仿宋_GB2312"/>
                <w:sz w:val="30"/>
                <w:szCs w:val="30"/>
              </w:rPr>
              <w:t>2025-2026第一学期</w:t>
            </w:r>
          </w:p>
        </w:tc>
      </w:tr>
      <w:tr w14:paraId="3A2C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6" w:type="dxa"/>
            <w:vAlign w:val="center"/>
          </w:tcPr>
          <w:p w14:paraId="06C6581D">
            <w:pPr>
              <w:jc w:val="center"/>
              <w:rPr>
                <w:rFonts w:hint="eastAsia" w:ascii="仿宋_GB2312" w:eastAsia="仿宋_GB2312"/>
                <w:sz w:val="30"/>
                <w:szCs w:val="30"/>
              </w:rPr>
            </w:pPr>
            <w:r>
              <w:rPr>
                <w:rFonts w:hint="eastAsia" w:ascii="仿宋_GB2312" w:eastAsia="仿宋_GB2312"/>
                <w:sz w:val="30"/>
                <w:szCs w:val="30"/>
              </w:rPr>
              <w:t>人工智能、大数据与食品</w:t>
            </w:r>
          </w:p>
        </w:tc>
        <w:tc>
          <w:tcPr>
            <w:tcW w:w="1134" w:type="dxa"/>
            <w:vAlign w:val="center"/>
          </w:tcPr>
          <w:p w14:paraId="022F0870">
            <w:pPr>
              <w:jc w:val="center"/>
              <w:rPr>
                <w:rFonts w:hint="eastAsia" w:ascii="仿宋_GB2312" w:eastAsia="仿宋_GB2312"/>
                <w:sz w:val="30"/>
                <w:szCs w:val="30"/>
              </w:rPr>
            </w:pPr>
            <w:r>
              <w:rPr>
                <w:rFonts w:hint="eastAsia" w:ascii="仿宋_GB2312" w:eastAsia="仿宋_GB2312"/>
                <w:sz w:val="30"/>
                <w:szCs w:val="30"/>
              </w:rPr>
              <w:t>2</w:t>
            </w:r>
          </w:p>
        </w:tc>
        <w:tc>
          <w:tcPr>
            <w:tcW w:w="3052" w:type="dxa"/>
            <w:vAlign w:val="center"/>
          </w:tcPr>
          <w:p w14:paraId="61635121">
            <w:pPr>
              <w:jc w:val="center"/>
              <w:rPr>
                <w:rFonts w:hint="eastAsia" w:ascii="仿宋_GB2312" w:eastAsia="仿宋_GB2312"/>
                <w:sz w:val="30"/>
                <w:szCs w:val="30"/>
              </w:rPr>
            </w:pPr>
            <w:r>
              <w:rPr>
                <w:rFonts w:hint="eastAsia" w:ascii="仿宋_GB2312" w:eastAsia="仿宋_GB2312"/>
                <w:sz w:val="30"/>
                <w:szCs w:val="30"/>
              </w:rPr>
              <w:t>2025-2026第一学期</w:t>
            </w:r>
          </w:p>
        </w:tc>
      </w:tr>
      <w:tr w14:paraId="29DB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6" w:type="dxa"/>
            <w:vAlign w:val="center"/>
          </w:tcPr>
          <w:p w14:paraId="4985CAD2">
            <w:pPr>
              <w:jc w:val="center"/>
              <w:rPr>
                <w:rFonts w:hint="eastAsia" w:ascii="仿宋_GB2312" w:eastAsia="仿宋_GB2312"/>
                <w:sz w:val="30"/>
                <w:szCs w:val="30"/>
              </w:rPr>
            </w:pPr>
            <w:r>
              <w:rPr>
                <w:rFonts w:hint="eastAsia" w:ascii="仿宋_GB2312" w:eastAsia="仿宋_GB2312"/>
                <w:sz w:val="30"/>
                <w:szCs w:val="30"/>
              </w:rPr>
              <w:t>未来食品智能制造</w:t>
            </w:r>
          </w:p>
        </w:tc>
        <w:tc>
          <w:tcPr>
            <w:tcW w:w="1134" w:type="dxa"/>
            <w:vAlign w:val="center"/>
          </w:tcPr>
          <w:p w14:paraId="2CC2AE49">
            <w:pPr>
              <w:jc w:val="center"/>
              <w:rPr>
                <w:rFonts w:hint="eastAsia" w:ascii="仿宋_GB2312" w:eastAsia="仿宋_GB2312"/>
                <w:sz w:val="30"/>
                <w:szCs w:val="30"/>
              </w:rPr>
            </w:pPr>
            <w:r>
              <w:rPr>
                <w:rFonts w:hint="eastAsia" w:ascii="仿宋_GB2312" w:eastAsia="仿宋_GB2312"/>
                <w:sz w:val="30"/>
                <w:szCs w:val="30"/>
              </w:rPr>
              <w:t>3</w:t>
            </w:r>
          </w:p>
        </w:tc>
        <w:tc>
          <w:tcPr>
            <w:tcW w:w="3052" w:type="dxa"/>
            <w:vAlign w:val="center"/>
          </w:tcPr>
          <w:p w14:paraId="43A4F1BF">
            <w:pPr>
              <w:jc w:val="center"/>
              <w:rPr>
                <w:rFonts w:hint="eastAsia" w:ascii="仿宋_GB2312" w:eastAsia="仿宋_GB2312"/>
                <w:sz w:val="30"/>
                <w:szCs w:val="30"/>
              </w:rPr>
            </w:pPr>
            <w:r>
              <w:rPr>
                <w:rFonts w:hint="eastAsia" w:ascii="仿宋_GB2312" w:eastAsia="仿宋_GB2312"/>
                <w:sz w:val="30"/>
                <w:szCs w:val="30"/>
              </w:rPr>
              <w:t>2025-2026第一学期</w:t>
            </w:r>
          </w:p>
        </w:tc>
      </w:tr>
      <w:tr w14:paraId="6060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6" w:type="dxa"/>
            <w:vAlign w:val="center"/>
          </w:tcPr>
          <w:p w14:paraId="618853E6">
            <w:pPr>
              <w:jc w:val="center"/>
              <w:rPr>
                <w:rFonts w:hint="eastAsia" w:ascii="仿宋_GB2312" w:eastAsia="仿宋_GB2312"/>
                <w:sz w:val="30"/>
                <w:szCs w:val="30"/>
              </w:rPr>
            </w:pPr>
            <w:r>
              <w:rPr>
                <w:rFonts w:hint="eastAsia" w:ascii="仿宋_GB2312" w:eastAsia="仿宋_GB2312"/>
                <w:sz w:val="30"/>
                <w:szCs w:val="30"/>
              </w:rPr>
              <w:t>食品产业概况与见习b</w:t>
            </w:r>
          </w:p>
        </w:tc>
        <w:tc>
          <w:tcPr>
            <w:tcW w:w="1134" w:type="dxa"/>
            <w:vAlign w:val="center"/>
          </w:tcPr>
          <w:p w14:paraId="46078F66">
            <w:pPr>
              <w:jc w:val="center"/>
              <w:rPr>
                <w:rFonts w:hint="eastAsia" w:ascii="仿宋_GB2312" w:eastAsia="仿宋_GB2312"/>
                <w:sz w:val="30"/>
                <w:szCs w:val="30"/>
              </w:rPr>
            </w:pPr>
            <w:r>
              <w:rPr>
                <w:rFonts w:hint="eastAsia" w:ascii="仿宋_GB2312" w:eastAsia="仿宋_GB2312"/>
                <w:sz w:val="30"/>
                <w:szCs w:val="30"/>
              </w:rPr>
              <w:t>1</w:t>
            </w:r>
          </w:p>
        </w:tc>
        <w:tc>
          <w:tcPr>
            <w:tcW w:w="3052" w:type="dxa"/>
            <w:vAlign w:val="center"/>
          </w:tcPr>
          <w:p w14:paraId="2B1504A9">
            <w:pPr>
              <w:jc w:val="center"/>
              <w:rPr>
                <w:rFonts w:hint="eastAsia" w:ascii="仿宋_GB2312" w:eastAsia="仿宋_GB2312"/>
                <w:sz w:val="30"/>
                <w:szCs w:val="30"/>
              </w:rPr>
            </w:pPr>
            <w:r>
              <w:rPr>
                <w:rFonts w:hint="eastAsia" w:ascii="仿宋_GB2312" w:eastAsia="仿宋_GB2312"/>
                <w:sz w:val="30"/>
                <w:szCs w:val="30"/>
              </w:rPr>
              <w:t>2025-2026第一学期</w:t>
            </w:r>
          </w:p>
        </w:tc>
      </w:tr>
    </w:tbl>
    <w:p w14:paraId="296105DC">
      <w:pPr>
        <w:pageBreakBefore w:val="0"/>
        <w:kinsoku/>
        <w:wordWrap/>
        <w:overflowPunct/>
        <w:topLinePunct w:val="0"/>
        <w:autoSpaceDE/>
        <w:autoSpaceDN/>
        <w:bidi w:val="0"/>
        <w:adjustRightInd/>
        <w:snapToGrid/>
        <w:spacing w:line="240" w:lineRule="auto"/>
        <w:textAlignment w:val="auto"/>
        <w:rPr>
          <w:rFonts w:ascii="仿宋_GB2312" w:eastAsia="仿宋_GB2312"/>
          <w:b/>
          <w:bCs/>
          <w:sz w:val="32"/>
          <w:szCs w:val="32"/>
        </w:rPr>
      </w:pPr>
      <w:r>
        <w:rPr>
          <w:rFonts w:hint="eastAsia" w:ascii="仿宋_GB2312" w:eastAsia="仿宋_GB2312"/>
          <w:b/>
          <w:bCs/>
          <w:sz w:val="32"/>
          <w:szCs w:val="32"/>
        </w:rPr>
        <w:t>（四）选拔</w:t>
      </w:r>
      <w:r>
        <w:rPr>
          <w:rFonts w:ascii="仿宋_GB2312" w:eastAsia="仿宋_GB2312"/>
          <w:b/>
          <w:bCs/>
          <w:sz w:val="32"/>
          <w:szCs w:val="32"/>
        </w:rPr>
        <w:t>条件</w:t>
      </w:r>
    </w:p>
    <w:p w14:paraId="219B5D4B">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1、主修专业成绩良好，对未来食品科学技术相关问题具有浓厚的兴趣</w:t>
      </w:r>
      <w:r>
        <w:rPr>
          <w:rFonts w:hint="eastAsia" w:ascii="仿宋_GB2312" w:eastAsia="仿宋_GB2312"/>
          <w:sz w:val="32"/>
          <w:szCs w:val="32"/>
          <w:lang w:val="en-US" w:eastAsia="zh-CN"/>
        </w:rPr>
        <w:t>;</w:t>
      </w:r>
    </w:p>
    <w:p w14:paraId="6056D6A4">
      <w:pPr>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2、对未来食品科学技术发展趋势有浓厚的兴趣，愿意为解决相关问题或者相关研究领域付出努力开展研究；</w:t>
      </w:r>
    </w:p>
    <w:p w14:paraId="7E754DF5">
      <w:pPr>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3、具备基本的数理化基础以及一定的计算机编程基础，能进行简单的编程与相关的计算机操作能力。</w:t>
      </w:r>
    </w:p>
    <w:p w14:paraId="1E03E36C">
      <w:pPr>
        <w:pageBreakBefore w:val="0"/>
        <w:kinsoku/>
        <w:wordWrap/>
        <w:overflowPunct/>
        <w:topLinePunct w:val="0"/>
        <w:autoSpaceDE/>
        <w:autoSpaceDN/>
        <w:bidi w:val="0"/>
        <w:adjustRightInd/>
        <w:snapToGrid/>
        <w:spacing w:line="240" w:lineRule="auto"/>
        <w:textAlignment w:val="auto"/>
        <w:rPr>
          <w:rFonts w:ascii="仿宋_GB2312" w:eastAsia="仿宋_GB2312"/>
          <w:sz w:val="32"/>
          <w:szCs w:val="32"/>
        </w:rPr>
      </w:pPr>
      <w:r>
        <w:rPr>
          <w:rFonts w:ascii="仿宋_GB2312" w:eastAsia="仿宋_GB2312"/>
          <w:b/>
          <w:bCs/>
          <w:sz w:val="32"/>
          <w:szCs w:val="32"/>
        </w:rPr>
        <w:t>（五）报名方式</w:t>
      </w:r>
    </w:p>
    <w:p w14:paraId="1638731D">
      <w:pPr>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可关注福建师范大学生科院官方微信：福师大杉杉，点击相应链接。或者申请加入QQ群</w:t>
      </w:r>
      <w:r>
        <w:rPr>
          <w:rFonts w:hint="eastAsia" w:ascii="仿宋_GB2312" w:eastAsia="仿宋_GB2312"/>
          <w:sz w:val="32"/>
          <w:szCs w:val="32"/>
          <w:lang w:eastAsia="zh-CN"/>
        </w:rPr>
        <w:t>（</w:t>
      </w:r>
      <w:r>
        <w:rPr>
          <w:rFonts w:hint="eastAsia" w:ascii="仿宋_GB2312" w:eastAsia="仿宋_GB2312"/>
          <w:sz w:val="32"/>
          <w:szCs w:val="32"/>
          <w:lang w:val="en-US" w:eastAsia="zh-CN"/>
        </w:rPr>
        <w:t>1077522335</w:t>
      </w:r>
      <w:r>
        <w:rPr>
          <w:rFonts w:hint="eastAsia" w:ascii="仿宋_GB2312" w:eastAsia="仿宋_GB2312"/>
          <w:sz w:val="32"/>
          <w:szCs w:val="32"/>
          <w:lang w:eastAsia="zh-CN"/>
        </w:rPr>
        <w:t>）</w:t>
      </w:r>
      <w:r>
        <w:rPr>
          <w:rFonts w:hint="eastAsia" w:ascii="仿宋_GB2312" w:eastAsia="仿宋_GB2312"/>
          <w:sz w:val="32"/>
          <w:szCs w:val="32"/>
        </w:rPr>
        <w:t>咨询，请注明申请“未来食品科学科学技术”微专业方可入群。纸质材料学院盖章后，请叫到理工楼13#前台。</w:t>
      </w:r>
    </w:p>
    <w:p w14:paraId="7DB5D7EF">
      <w:pPr>
        <w:pageBreakBefore w:val="0"/>
        <w:kinsoku/>
        <w:wordWrap/>
        <w:overflowPunct/>
        <w:topLinePunct w:val="0"/>
        <w:autoSpaceDE/>
        <w:autoSpaceDN/>
        <w:bidi w:val="0"/>
        <w:adjustRightInd/>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2310130" cy="2597150"/>
            <wp:effectExtent l="0" t="0" r="6350" b="8890"/>
            <wp:docPr id="4" name="图片 4" descr="13412603730920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3412603730920373"/>
                    <pic:cNvPicPr>
                      <a:picLocks noChangeAspect="1"/>
                    </pic:cNvPicPr>
                  </pic:nvPicPr>
                  <pic:blipFill>
                    <a:blip r:embed="rId16"/>
                    <a:stretch>
                      <a:fillRect/>
                    </a:stretch>
                  </pic:blipFill>
                  <pic:spPr>
                    <a:xfrm>
                      <a:off x="0" y="0"/>
                      <a:ext cx="2310130" cy="2597150"/>
                    </a:xfrm>
                    <a:prstGeom prst="rect">
                      <a:avLst/>
                    </a:prstGeom>
                  </pic:spPr>
                </pic:pic>
              </a:graphicData>
            </a:graphic>
          </wp:inline>
        </w:drawing>
      </w:r>
      <w:r>
        <w:rPr>
          <w:rFonts w:hint="eastAsia" w:eastAsia="仿宋_GB2312"/>
          <w:lang w:val="en-US" w:eastAsia="zh-CN"/>
        </w:rPr>
        <w:t xml:space="preserve">   </w:t>
      </w:r>
      <w:r>
        <w:rPr>
          <w:rFonts w:ascii="宋体" w:hAnsi="宋体" w:eastAsia="宋体" w:cs="宋体"/>
          <w:sz w:val="24"/>
          <w:szCs w:val="24"/>
        </w:rPr>
        <w:drawing>
          <wp:inline distT="0" distB="0" distL="114300" distR="114300">
            <wp:extent cx="2192020" cy="2750185"/>
            <wp:effectExtent l="0" t="0" r="2540" b="8255"/>
            <wp:docPr id="25"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256"/>
                    <pic:cNvPicPr>
                      <a:picLocks noChangeAspect="1"/>
                    </pic:cNvPicPr>
                  </pic:nvPicPr>
                  <pic:blipFill>
                    <a:blip r:embed="rId17"/>
                    <a:srcRect l="8351" t="14982" r="6024" b="24638"/>
                    <a:stretch>
                      <a:fillRect/>
                    </a:stretch>
                  </pic:blipFill>
                  <pic:spPr>
                    <a:xfrm>
                      <a:off x="0" y="0"/>
                      <a:ext cx="2192020" cy="2750185"/>
                    </a:xfrm>
                    <a:prstGeom prst="rect">
                      <a:avLst/>
                    </a:prstGeom>
                    <a:noFill/>
                    <a:ln w="9525">
                      <a:noFill/>
                    </a:ln>
                  </pic:spPr>
                </pic:pic>
              </a:graphicData>
            </a:graphic>
          </wp:inline>
        </w:drawing>
      </w:r>
    </w:p>
    <w:p w14:paraId="73654B61">
      <w:pPr>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eastAsia="仿宋_GB2312"/>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D6B8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9F18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09F18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0DE94"/>
    <w:multiLevelType w:val="singleLevel"/>
    <w:tmpl w:val="87B0DE94"/>
    <w:lvl w:ilvl="0" w:tentative="0">
      <w:start w:val="2"/>
      <w:numFmt w:val="chineseCounting"/>
      <w:suff w:val="nothing"/>
      <w:lvlText w:val="（%1）"/>
      <w:lvlJc w:val="left"/>
      <w:rPr>
        <w:rFonts w:hint="eastAsia"/>
      </w:rPr>
    </w:lvl>
  </w:abstractNum>
  <w:abstractNum w:abstractNumId="1">
    <w:nsid w:val="00000000"/>
    <w:multiLevelType w:val="singleLevel"/>
    <w:tmpl w:val="00000000"/>
    <w:lvl w:ilvl="0" w:tentative="0">
      <w:start w:val="5"/>
      <w:numFmt w:val="chineseCounting"/>
      <w:suff w:val="nothing"/>
      <w:lvlText w:val="（%1）"/>
      <w:lvlJc w:val="left"/>
      <w:rPr>
        <w:rFonts w:hint="eastAsia"/>
      </w:rPr>
    </w:lvl>
  </w:abstractNum>
  <w:abstractNum w:abstractNumId="2">
    <w:nsid w:val="693E57CC"/>
    <w:multiLevelType w:val="singleLevel"/>
    <w:tmpl w:val="693E57CC"/>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hOTk4NjU2MTdjNGM0MWI4YjNlZDE5MzU3OTNhYjgifQ=="/>
  </w:docVars>
  <w:rsids>
    <w:rsidRoot w:val="00C15280"/>
    <w:rsid w:val="0009204C"/>
    <w:rsid w:val="00094D88"/>
    <w:rsid w:val="000A1597"/>
    <w:rsid w:val="000D486C"/>
    <w:rsid w:val="000E3875"/>
    <w:rsid w:val="00133A56"/>
    <w:rsid w:val="00196012"/>
    <w:rsid w:val="001A431A"/>
    <w:rsid w:val="00225C03"/>
    <w:rsid w:val="002406E8"/>
    <w:rsid w:val="0025075B"/>
    <w:rsid w:val="00271C9C"/>
    <w:rsid w:val="002A5CD3"/>
    <w:rsid w:val="002C7049"/>
    <w:rsid w:val="0030050D"/>
    <w:rsid w:val="00343A94"/>
    <w:rsid w:val="00355D70"/>
    <w:rsid w:val="003A474F"/>
    <w:rsid w:val="003E569A"/>
    <w:rsid w:val="003F56C0"/>
    <w:rsid w:val="00417390"/>
    <w:rsid w:val="0044791D"/>
    <w:rsid w:val="00451ED4"/>
    <w:rsid w:val="00484AF4"/>
    <w:rsid w:val="004A2F53"/>
    <w:rsid w:val="004A39F4"/>
    <w:rsid w:val="00524955"/>
    <w:rsid w:val="005455B0"/>
    <w:rsid w:val="00556B14"/>
    <w:rsid w:val="0057335E"/>
    <w:rsid w:val="005750F6"/>
    <w:rsid w:val="005A1665"/>
    <w:rsid w:val="005C0540"/>
    <w:rsid w:val="00600B74"/>
    <w:rsid w:val="0061395B"/>
    <w:rsid w:val="006C6E40"/>
    <w:rsid w:val="006F668B"/>
    <w:rsid w:val="007559C1"/>
    <w:rsid w:val="00797474"/>
    <w:rsid w:val="008012E1"/>
    <w:rsid w:val="00844753"/>
    <w:rsid w:val="00860B43"/>
    <w:rsid w:val="00870E3C"/>
    <w:rsid w:val="00877185"/>
    <w:rsid w:val="008B02B5"/>
    <w:rsid w:val="00951798"/>
    <w:rsid w:val="009F0A74"/>
    <w:rsid w:val="00A12A7E"/>
    <w:rsid w:val="00A5391E"/>
    <w:rsid w:val="00AE1A35"/>
    <w:rsid w:val="00AE24B0"/>
    <w:rsid w:val="00B3262C"/>
    <w:rsid w:val="00B35DD4"/>
    <w:rsid w:val="00B36B9B"/>
    <w:rsid w:val="00B5415D"/>
    <w:rsid w:val="00BC482E"/>
    <w:rsid w:val="00BD484F"/>
    <w:rsid w:val="00C06F8D"/>
    <w:rsid w:val="00C15280"/>
    <w:rsid w:val="00C510B1"/>
    <w:rsid w:val="00CB0C8F"/>
    <w:rsid w:val="00CB4B15"/>
    <w:rsid w:val="00CC3346"/>
    <w:rsid w:val="00D714E3"/>
    <w:rsid w:val="00DB0A52"/>
    <w:rsid w:val="00E6762B"/>
    <w:rsid w:val="00E7005B"/>
    <w:rsid w:val="00EA6960"/>
    <w:rsid w:val="00ED1ABE"/>
    <w:rsid w:val="00EE1FA7"/>
    <w:rsid w:val="00F30881"/>
    <w:rsid w:val="00F37661"/>
    <w:rsid w:val="00F45A1C"/>
    <w:rsid w:val="03915560"/>
    <w:rsid w:val="039D364B"/>
    <w:rsid w:val="03E94EFD"/>
    <w:rsid w:val="04371EF5"/>
    <w:rsid w:val="06E06490"/>
    <w:rsid w:val="09137C67"/>
    <w:rsid w:val="0FCD0C8E"/>
    <w:rsid w:val="101030B2"/>
    <w:rsid w:val="11562240"/>
    <w:rsid w:val="1986662D"/>
    <w:rsid w:val="19DE5B37"/>
    <w:rsid w:val="1A21121C"/>
    <w:rsid w:val="1AAF61AE"/>
    <w:rsid w:val="1DBB1FA9"/>
    <w:rsid w:val="1DE9346A"/>
    <w:rsid w:val="241D724F"/>
    <w:rsid w:val="292F5827"/>
    <w:rsid w:val="2C3E036B"/>
    <w:rsid w:val="2F9E3CC1"/>
    <w:rsid w:val="323B0EB1"/>
    <w:rsid w:val="324F5BF1"/>
    <w:rsid w:val="357D1699"/>
    <w:rsid w:val="376A6BA1"/>
    <w:rsid w:val="39562097"/>
    <w:rsid w:val="3BAD3193"/>
    <w:rsid w:val="41EC520B"/>
    <w:rsid w:val="450133D1"/>
    <w:rsid w:val="47B01CA0"/>
    <w:rsid w:val="4A061B4A"/>
    <w:rsid w:val="4E750330"/>
    <w:rsid w:val="4FD4419E"/>
    <w:rsid w:val="50403FF3"/>
    <w:rsid w:val="52BC6EBF"/>
    <w:rsid w:val="586F53E3"/>
    <w:rsid w:val="5CDD5868"/>
    <w:rsid w:val="5FFD42D1"/>
    <w:rsid w:val="601630D1"/>
    <w:rsid w:val="607641C6"/>
    <w:rsid w:val="608E6E74"/>
    <w:rsid w:val="61DA0784"/>
    <w:rsid w:val="63C96BD2"/>
    <w:rsid w:val="6BE33F50"/>
    <w:rsid w:val="6EB00103"/>
    <w:rsid w:val="70041762"/>
    <w:rsid w:val="71F15BFD"/>
    <w:rsid w:val="727F06D9"/>
    <w:rsid w:val="76F313B2"/>
    <w:rsid w:val="7C8417D8"/>
    <w:rsid w:val="7EAA2F84"/>
    <w:rsid w:val="7FE84A24"/>
    <w:rsid w:val="D7DB3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ind w:firstLine="560" w:firstLineChars="200"/>
      <w:jc w:val="left"/>
      <w:outlineLvl w:val="0"/>
    </w:pPr>
    <w:rPr>
      <w:rFonts w:ascii="仿宋_GB2312" w:hAnsi="Calibri" w:eastAsia="仿宋_GB2312" w:cs="Times New Roman"/>
      <w:bCs/>
      <w:kern w:val="44"/>
      <w:sz w:val="44"/>
      <w:szCs w:val="44"/>
    </w:rPr>
  </w:style>
  <w:style w:type="paragraph" w:styleId="3">
    <w:name w:val="heading 2"/>
    <w:basedOn w:val="1"/>
    <w:next w:val="1"/>
    <w:link w:val="28"/>
    <w:semiHidden/>
    <w:unhideWhenUsed/>
    <w:qFormat/>
    <w:uiPriority w:val="9"/>
    <w:pPr>
      <w:keepNext/>
      <w:keepLines/>
      <w:spacing w:line="480" w:lineRule="exact"/>
      <w:ind w:firstLine="200" w:firstLineChars="200"/>
      <w:outlineLvl w:val="1"/>
    </w:pPr>
    <w:rPr>
      <w:rFonts w:ascii="楷体_GB2312" w:hAnsi="楷体_GB2312" w:eastAsia="楷体_GB2312" w:cstheme="majorBidi"/>
      <w:bCs/>
      <w:sz w:val="28"/>
      <w:szCs w:val="32"/>
      <w14:ligatures w14:val="standardContextual"/>
    </w:rPr>
  </w:style>
  <w:style w:type="paragraph" w:styleId="4">
    <w:name w:val="heading 3"/>
    <w:basedOn w:val="1"/>
    <w:next w:val="1"/>
    <w:link w:val="29"/>
    <w:semiHidden/>
    <w:unhideWhenUsed/>
    <w:qFormat/>
    <w:uiPriority w:val="9"/>
    <w:pPr>
      <w:keepNext/>
      <w:keepLines/>
      <w:spacing w:line="560" w:lineRule="atLeast"/>
      <w:ind w:firstLine="200" w:firstLineChars="200"/>
      <w:outlineLvl w:val="2"/>
    </w:pPr>
    <w:rPr>
      <w:rFonts w:ascii="仿宋_GB2312" w:hAnsi="仿宋_GB2312" w:eastAsia="仿宋_GB2312"/>
      <w:b/>
      <w:bCs/>
      <w:sz w:val="28"/>
      <w:szCs w:val="32"/>
      <w14:ligatures w14:val="standardContextual"/>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31"/>
    <w:semiHidden/>
    <w:unhideWhenUsed/>
    <w:qFormat/>
    <w:uiPriority w:val="99"/>
    <w:pPr>
      <w:spacing w:line="480" w:lineRule="exact"/>
      <w:ind w:left="100" w:leftChars="2500" w:firstLine="200" w:firstLineChars="200"/>
    </w:pPr>
    <w:rPr>
      <w:rFonts w:ascii="仿宋_GB2312" w:hAnsi="仿宋_GB2312" w:eastAsia="仿宋_GB2312"/>
      <w:sz w:val="28"/>
      <w14:ligatures w14:val="standardContextual"/>
    </w:rPr>
  </w:style>
  <w:style w:type="paragraph" w:styleId="7">
    <w:name w:val="Balloon Text"/>
    <w:basedOn w:val="1"/>
    <w:link w:val="23"/>
    <w:semiHidden/>
    <w:unhideWhenUsed/>
    <w:qFormat/>
    <w:uiPriority w:val="99"/>
    <w:rPr>
      <w:sz w:val="18"/>
      <w:szCs w:val="18"/>
    </w:rPr>
  </w:style>
  <w:style w:type="paragraph" w:styleId="8">
    <w:name w:val="footer"/>
    <w:basedOn w:val="1"/>
    <w:link w:val="22"/>
    <w:semiHidden/>
    <w:unhideWhenUsed/>
    <w:qFormat/>
    <w:uiPriority w:val="99"/>
    <w:pPr>
      <w:tabs>
        <w:tab w:val="center" w:pos="4153"/>
        <w:tab w:val="right" w:pos="8306"/>
      </w:tabs>
      <w:snapToGrid w:val="0"/>
      <w:spacing w:after="160" w:line="240" w:lineRule="auto"/>
      <w:jc w:val="left"/>
    </w:pPr>
    <w:rPr>
      <w:sz w:val="18"/>
      <w:szCs w:val="18"/>
    </w:rPr>
  </w:style>
  <w:style w:type="paragraph" w:styleId="9">
    <w:name w:val="header"/>
    <w:basedOn w:val="1"/>
    <w:link w:val="21"/>
    <w:semiHidden/>
    <w:unhideWhenUsed/>
    <w:qFormat/>
    <w:uiPriority w:val="99"/>
    <w:pPr>
      <w:tabs>
        <w:tab w:val="center" w:pos="4153"/>
        <w:tab w:val="right" w:pos="8306"/>
      </w:tabs>
      <w:snapToGrid w:val="0"/>
      <w:spacing w:after="160" w:line="240" w:lineRule="auto"/>
      <w:jc w:val="center"/>
    </w:pPr>
    <w:rPr>
      <w:sz w:val="18"/>
      <w:szCs w:val="18"/>
    </w:rPr>
  </w:style>
  <w:style w:type="paragraph" w:styleId="10">
    <w:name w:val="toc 1"/>
    <w:basedOn w:val="1"/>
    <w:next w:val="1"/>
    <w:semiHidden/>
    <w:unhideWhenUsed/>
    <w:qFormat/>
    <w:uiPriority w:val="39"/>
    <w:pPr>
      <w:tabs>
        <w:tab w:val="right" w:leader="dot" w:pos="8296"/>
      </w:tabs>
      <w:spacing w:line="480" w:lineRule="exact"/>
      <w:ind w:firstLine="0" w:firstLineChars="0"/>
    </w:pPr>
    <w:rPr>
      <w:rFonts w:ascii="仿宋_GB2312" w:hAnsi="仿宋_GB2312" w:eastAsia="仿宋_GB2312"/>
      <w:sz w:val="28"/>
      <w14:ligatures w14:val="standardContextual"/>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rFonts w:ascii="Times New Roman" w:hAnsi="Times New Roman" w:eastAsia="宋体" w:cs="Times New Roman"/>
      <w:b/>
    </w:rPr>
  </w:style>
  <w:style w:type="character" w:styleId="16">
    <w:name w:val="FollowedHyperlink"/>
    <w:basedOn w:val="14"/>
    <w:semiHidden/>
    <w:unhideWhenUsed/>
    <w:qFormat/>
    <w:uiPriority w:val="99"/>
    <w:rPr>
      <w:rFonts w:asciiTheme="minorHAnsi" w:hAnsiTheme="minorHAnsi" w:eastAsiaTheme="minorEastAsia" w:cstheme="minorBidi"/>
      <w:color w:val="954F72" w:themeColor="followedHyperlink"/>
      <w:u w:val="single"/>
      <w14:textFill>
        <w14:solidFill>
          <w14:schemeClr w14:val="folHlink"/>
        </w14:solidFill>
      </w14:textFill>
    </w:rPr>
  </w:style>
  <w:style w:type="character" w:styleId="17">
    <w:name w:val="Hyperlink"/>
    <w:basedOn w:val="14"/>
    <w:semiHidden/>
    <w:unhideWhenUsed/>
    <w:qFormat/>
    <w:uiPriority w:val="99"/>
    <w:rPr>
      <w:color w:val="0000FF"/>
      <w:u w:val="single"/>
    </w:rPr>
  </w:style>
  <w:style w:type="paragraph" w:styleId="18">
    <w:name w:val="List Paragraph"/>
    <w:basedOn w:val="1"/>
    <w:qFormat/>
    <w:uiPriority w:val="34"/>
    <w:pPr>
      <w:ind w:firstLine="420" w:firstLineChars="200"/>
    </w:pPr>
  </w:style>
  <w:style w:type="character" w:customStyle="1" w:styleId="19">
    <w:name w:val="页眉 字符"/>
    <w:basedOn w:val="14"/>
    <w:link w:val="9"/>
    <w:qFormat/>
    <w:uiPriority w:val="99"/>
    <w:rPr>
      <w:rFonts w:asciiTheme="minorHAnsi" w:hAnsiTheme="minorHAnsi" w:eastAsiaTheme="minorEastAsia" w:cstheme="minorBidi"/>
      <w:sz w:val="18"/>
      <w:szCs w:val="18"/>
    </w:rPr>
  </w:style>
  <w:style w:type="character" w:customStyle="1" w:styleId="20">
    <w:name w:val="页脚 字符"/>
    <w:basedOn w:val="14"/>
    <w:link w:val="8"/>
    <w:qFormat/>
    <w:uiPriority w:val="99"/>
    <w:rPr>
      <w:rFonts w:asciiTheme="minorHAnsi" w:hAnsiTheme="minorHAnsi" w:eastAsiaTheme="minorEastAsia" w:cstheme="minorBidi"/>
      <w:sz w:val="18"/>
      <w:szCs w:val="18"/>
    </w:rPr>
  </w:style>
  <w:style w:type="character" w:customStyle="1" w:styleId="21">
    <w:name w:val="页眉 Char"/>
    <w:basedOn w:val="14"/>
    <w:link w:val="9"/>
    <w:semiHidden/>
    <w:qFormat/>
    <w:uiPriority w:val="99"/>
    <w:rPr>
      <w:rFonts w:asciiTheme="minorHAnsi" w:hAnsiTheme="minorHAnsi" w:eastAsiaTheme="minorEastAsia" w:cstheme="minorBidi"/>
      <w:kern w:val="2"/>
      <w:sz w:val="18"/>
      <w:szCs w:val="18"/>
    </w:rPr>
  </w:style>
  <w:style w:type="character" w:customStyle="1" w:styleId="22">
    <w:name w:val="页脚 Char"/>
    <w:basedOn w:val="14"/>
    <w:link w:val="8"/>
    <w:semiHidden/>
    <w:qFormat/>
    <w:uiPriority w:val="99"/>
    <w:rPr>
      <w:rFonts w:asciiTheme="minorHAnsi" w:hAnsiTheme="minorHAnsi" w:eastAsiaTheme="minorEastAsia" w:cstheme="minorBidi"/>
      <w:kern w:val="2"/>
      <w:sz w:val="18"/>
      <w:szCs w:val="18"/>
    </w:rPr>
  </w:style>
  <w:style w:type="character" w:customStyle="1" w:styleId="23">
    <w:name w:val="批注框文本 Char"/>
    <w:basedOn w:val="14"/>
    <w:link w:val="7"/>
    <w:semiHidden/>
    <w:qFormat/>
    <w:uiPriority w:val="99"/>
    <w:rPr>
      <w:rFonts w:asciiTheme="minorHAnsi" w:hAnsiTheme="minorHAnsi" w:eastAsiaTheme="minorEastAsia" w:cstheme="minorBidi"/>
      <w:sz w:val="18"/>
      <w:szCs w:val="18"/>
    </w:rPr>
  </w:style>
  <w:style w:type="character" w:customStyle="1" w:styleId="24">
    <w:name w:val="标题 1 Char"/>
    <w:basedOn w:val="14"/>
    <w:link w:val="2"/>
    <w:qFormat/>
    <w:uiPriority w:val="9"/>
    <w:rPr>
      <w:rFonts w:ascii="Calibri" w:hAnsi="Calibri" w:eastAsia="宋体" w:cs="Times New Roman"/>
      <w:bCs/>
      <w:kern w:val="44"/>
      <w:sz w:val="44"/>
      <w:szCs w:val="44"/>
    </w:rPr>
  </w:style>
  <w:style w:type="paragraph" w:customStyle="1" w:styleId="25">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Unresolved Mention"/>
    <w:basedOn w:val="14"/>
    <w:semiHidden/>
    <w:unhideWhenUsed/>
    <w:qFormat/>
    <w:uiPriority w:val="99"/>
    <w:rPr>
      <w:rFonts w:asciiTheme="minorHAnsi" w:hAnsiTheme="minorHAnsi" w:eastAsiaTheme="minorEastAsia" w:cstheme="minorBidi"/>
      <w:color w:val="605E5C"/>
      <w:shd w:val="clear" w:color="auto" w:fill="E1DFDD"/>
    </w:rPr>
  </w:style>
  <w:style w:type="character" w:customStyle="1" w:styleId="27">
    <w:name w:val="标题 1 字符"/>
    <w:basedOn w:val="14"/>
    <w:link w:val="2"/>
    <w:qFormat/>
    <w:uiPriority w:val="9"/>
    <w:rPr>
      <w:rFonts w:ascii="黑体" w:hAnsi="黑体" w:eastAsia="黑体" w:cstheme="minorBidi"/>
      <w:bCs/>
      <w:kern w:val="44"/>
      <w:sz w:val="32"/>
      <w:szCs w:val="44"/>
    </w:rPr>
  </w:style>
  <w:style w:type="character" w:customStyle="1" w:styleId="28">
    <w:name w:val="标题 2 字符"/>
    <w:basedOn w:val="14"/>
    <w:link w:val="3"/>
    <w:qFormat/>
    <w:uiPriority w:val="9"/>
    <w:rPr>
      <w:rFonts w:ascii="楷体_GB2312" w:hAnsi="楷体_GB2312" w:eastAsia="楷体_GB2312" w:cstheme="majorBidi"/>
      <w:bCs/>
      <w:szCs w:val="32"/>
    </w:rPr>
  </w:style>
  <w:style w:type="character" w:customStyle="1" w:styleId="29">
    <w:name w:val="标题 3 字符"/>
    <w:basedOn w:val="14"/>
    <w:link w:val="4"/>
    <w:qFormat/>
    <w:uiPriority w:val="9"/>
    <w:rPr>
      <w:rFonts w:asciiTheme="minorHAnsi" w:hAnsiTheme="minorHAnsi" w:eastAsiaTheme="minorEastAsia" w:cstheme="minorBidi"/>
      <w:b/>
      <w:bCs/>
      <w:szCs w:val="32"/>
    </w:rPr>
  </w:style>
  <w:style w:type="character" w:customStyle="1" w:styleId="30">
    <w:name w:val="未处理的提及1"/>
    <w:basedOn w:val="14"/>
    <w:semiHidden/>
    <w:unhideWhenUsed/>
    <w:qFormat/>
    <w:uiPriority w:val="99"/>
    <w:rPr>
      <w:rFonts w:asciiTheme="minorHAnsi" w:hAnsiTheme="minorHAnsi" w:eastAsiaTheme="minorEastAsia" w:cstheme="minorBidi"/>
      <w:color w:val="605E5C"/>
      <w:shd w:val="clear" w:color="auto" w:fill="E1DFDD"/>
    </w:rPr>
  </w:style>
  <w:style w:type="character" w:customStyle="1" w:styleId="31">
    <w:name w:val="日期 字符"/>
    <w:basedOn w:val="14"/>
    <w:link w:val="6"/>
    <w:semiHidden/>
    <w:qFormat/>
    <w:uiPriority w:val="99"/>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2392</Words>
  <Characters>2576</Characters>
  <Lines>1</Lines>
  <Paragraphs>1</Paragraphs>
  <TotalTime>0</TotalTime>
  <ScaleCrop>false</ScaleCrop>
  <LinksUpToDate>false</LinksUpToDate>
  <CharactersWithSpaces>2579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2023-12-22T10:47:00Z</dcterms:created>
  <dc:creator>Li Qing</dc:creator>
  <cp:lastModifiedBy>黄霞*^_^*</cp:lastModifiedBy>
  <cp:lastPrinted>2025-07-01T00:44:00Z</cp:lastPrinted>
  <dcterms:modified xsi:type="dcterms:W3CDTF">2026-01-20T01:04:48Z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6F991638170E4E27B6CA21B3C16F5CB8_13</vt:lpwstr>
  </property>
  <property fmtid="{D5CDD505-2E9C-101B-9397-08002B2CF9AE}" pid="4" name="KSOTemplateDocerSaveRecord">
    <vt:lpwstr>eyJoZGlkIjoiYzhiZDc5NWIzMDFiNmQwZWRlY2M3NDAwY2NmOTFmMTgiLCJ1c2VySWQiOiIyOTA1MDUxMzQifQ==</vt:lpwstr>
  </property>
</Properties>
</file>