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0" w:type="dxa"/>
        <w:jc w:val="center"/>
        <w:tblLook w:val="04A0" w:firstRow="1" w:lastRow="0" w:firstColumn="1" w:lastColumn="0" w:noHBand="0" w:noVBand="1"/>
      </w:tblPr>
      <w:tblGrid>
        <w:gridCol w:w="885"/>
        <w:gridCol w:w="1530"/>
        <w:gridCol w:w="5295"/>
        <w:gridCol w:w="1440"/>
        <w:gridCol w:w="1080"/>
      </w:tblGrid>
      <w:tr w:rsidR="002E05D3" w:rsidRPr="002E05D3" w14:paraId="2E49ACCF" w14:textId="77777777" w:rsidTr="00A153C0">
        <w:trPr>
          <w:trHeight w:val="850"/>
          <w:jc w:val="center"/>
        </w:trPr>
        <w:tc>
          <w:tcPr>
            <w:tcW w:w="9150" w:type="dxa"/>
            <w:gridSpan w:val="4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6820C407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本科组报告</w:t>
            </w:r>
            <w:proofErr w:type="gramStart"/>
            <w:r w:rsidRPr="002E05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打分表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D1E21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2E375B9A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5B774C5A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0AB8F9A8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打分项目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754E5727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评价指标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59726B0D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分项满分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581C38B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得分</w:t>
            </w:r>
          </w:p>
        </w:tc>
      </w:tr>
      <w:tr w:rsidR="002E05D3" w:rsidRPr="002E05D3" w14:paraId="4D1CD79C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CC1EDF3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56D2564C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研究选题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5E458556" w14:textId="77777777" w:rsidR="002E05D3" w:rsidRPr="002E05D3" w:rsidRDefault="002E05D3" w:rsidP="002E05D3">
            <w:pPr>
              <w:widowControl/>
              <w:spacing w:after="0" w:line="240" w:lineRule="auto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color w:val="000000"/>
                <w:kern w:val="0"/>
                <w:sz w:val="24"/>
                <w:lang w:bidi="ar"/>
                <w14:ligatures w14:val="none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C192B61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1FABC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73DE5294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688694A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A3C321F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文献研究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25B9ADE" w14:textId="77777777" w:rsidR="002E05D3" w:rsidRPr="002E05D3" w:rsidRDefault="002E05D3" w:rsidP="002E05D3">
            <w:pPr>
              <w:widowControl/>
              <w:spacing w:after="0" w:line="240" w:lineRule="auto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color w:val="000000"/>
                <w:kern w:val="0"/>
                <w:sz w:val="24"/>
                <w:lang w:bidi="ar"/>
                <w14:ligatures w14:val="none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5F50F4B0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7ED10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5C646B69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3312FAD1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7A2CF1EC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方案设计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949EE4F" w14:textId="77777777" w:rsidR="002E05D3" w:rsidRPr="002E05D3" w:rsidRDefault="002E05D3" w:rsidP="002E05D3">
            <w:pPr>
              <w:widowControl/>
              <w:spacing w:after="0" w:line="240" w:lineRule="auto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color w:val="000000"/>
                <w:kern w:val="0"/>
                <w:sz w:val="24"/>
                <w:lang w:bidi="ar"/>
                <w14:ligatures w14:val="none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448250B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1D064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44A77D42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379883E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386C77FC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调查实施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3443C0A2" w14:textId="77777777" w:rsidR="002E05D3" w:rsidRPr="002E05D3" w:rsidRDefault="002E05D3" w:rsidP="002E05D3">
            <w:pPr>
              <w:widowControl/>
              <w:spacing w:after="0" w:line="240" w:lineRule="auto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color w:val="000000"/>
                <w:kern w:val="0"/>
                <w:sz w:val="24"/>
                <w:lang w:bidi="ar"/>
                <w14:ligatures w14:val="none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641E8A3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6A44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360E9250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87D1C8C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2BD2351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分析与结论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4D00A8F3" w14:textId="77777777" w:rsidR="002E05D3" w:rsidRPr="002E05D3" w:rsidRDefault="002E05D3" w:rsidP="002E05D3">
            <w:pPr>
              <w:widowControl/>
              <w:spacing w:after="0" w:line="240" w:lineRule="auto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color w:val="000000"/>
                <w:kern w:val="0"/>
                <w:sz w:val="24"/>
                <w:lang w:bidi="ar"/>
                <w14:ligatures w14:val="none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D5E59E8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BD4C7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21C52998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80FCD7E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414B5116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报告文本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01728B91" w14:textId="77777777" w:rsidR="002E05D3" w:rsidRPr="002E05D3" w:rsidRDefault="002E05D3" w:rsidP="002E05D3">
            <w:pPr>
              <w:widowControl/>
              <w:spacing w:after="0" w:line="240" w:lineRule="auto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color w:val="000000"/>
                <w:kern w:val="0"/>
                <w:sz w:val="24"/>
                <w:lang w:bidi="ar"/>
                <w14:ligatures w14:val="none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260F399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DF7B7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6967A0A2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3D98310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6A85C44B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幼圆" w:eastAsia="幼圆" w:hAnsi="幼圆" w:cs="幼圆" w:hint="eastAsia"/>
                <w:b/>
                <w:bCs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b/>
                <w:bCs/>
                <w:color w:val="000000"/>
                <w:kern w:val="0"/>
                <w:sz w:val="24"/>
                <w:lang w:bidi="ar"/>
                <w14:ligatures w14:val="none"/>
              </w:rPr>
              <w:t>研究创新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8C85607" w14:textId="77777777" w:rsidR="002E05D3" w:rsidRPr="002E05D3" w:rsidRDefault="002E05D3" w:rsidP="002E05D3">
            <w:pPr>
              <w:widowControl/>
              <w:spacing w:after="0" w:line="240" w:lineRule="auto"/>
              <w:textAlignment w:val="center"/>
              <w:rPr>
                <w:rFonts w:ascii="幼圆" w:eastAsia="幼圆" w:hAnsi="幼圆" w:cs="幼圆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幼圆" w:eastAsia="幼圆" w:hAnsi="幼圆" w:cs="幼圆" w:hint="eastAsia"/>
                <w:color w:val="000000"/>
                <w:kern w:val="0"/>
                <w:sz w:val="24"/>
                <w:lang w:bidi="ar"/>
                <w14:ligatures w14:val="none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89909C9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92330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3CFD9BBE" w14:textId="77777777" w:rsidTr="00A153C0">
        <w:trPr>
          <w:trHeight w:val="850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478A4988" w14:textId="77777777" w:rsidR="002E05D3" w:rsidRPr="002E05D3" w:rsidRDefault="002E05D3" w:rsidP="002E05D3">
            <w:pPr>
              <w:spacing w:after="0" w:line="240" w:lineRule="auto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6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1F33C8B7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报告合计得分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F4F1"/>
            <w:vAlign w:val="center"/>
          </w:tcPr>
          <w:p w14:paraId="20A7D3F2" w14:textId="77777777" w:rsidR="002E05D3" w:rsidRPr="002E05D3" w:rsidRDefault="002E05D3" w:rsidP="002E05D3">
            <w:pPr>
              <w:widowControl/>
              <w:spacing w:after="0" w:line="24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14:ligatures w14:val="none"/>
              </w:rPr>
            </w:pPr>
            <w:r w:rsidRPr="002E05D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ABEFB" w14:textId="77777777" w:rsidR="002E05D3" w:rsidRPr="002E05D3" w:rsidRDefault="002E05D3" w:rsidP="002E05D3">
            <w:pPr>
              <w:spacing w:after="0" w:line="240" w:lineRule="auto"/>
              <w:jc w:val="both"/>
              <w:rPr>
                <w:rFonts w:ascii="等线" w:eastAsia="等线" w:hAnsi="等线" w:cs="等线" w:hint="eastAsia"/>
                <w:color w:val="000000"/>
                <w:szCs w:val="22"/>
                <w14:ligatures w14:val="none"/>
              </w:rPr>
            </w:pPr>
          </w:p>
        </w:tc>
      </w:tr>
      <w:tr w:rsidR="002E05D3" w:rsidRPr="002E05D3" w14:paraId="6068BBC1" w14:textId="77777777" w:rsidTr="00A153C0">
        <w:trPr>
          <w:trHeight w:val="850"/>
          <w:jc w:val="center"/>
        </w:trPr>
        <w:tc>
          <w:tcPr>
            <w:tcW w:w="102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84CABD3" w14:textId="77777777" w:rsidR="002E05D3" w:rsidRPr="002E05D3" w:rsidRDefault="002E05D3" w:rsidP="002E05D3">
            <w:pPr>
              <w:widowControl/>
              <w:spacing w:after="0" w:line="240" w:lineRule="auto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  <w14:ligatures w14:val="none"/>
              </w:rPr>
            </w:pPr>
            <w:r w:rsidRPr="002E05D3">
              <w:rPr>
                <w:rFonts w:ascii="仿宋" w:eastAsia="仿宋" w:hAnsi="仿宋" w:cs="仿宋" w:hint="eastAsia"/>
                <w:b/>
                <w:bCs/>
                <w:color w:val="0000FF"/>
                <w:kern w:val="0"/>
                <w:sz w:val="32"/>
                <w:szCs w:val="32"/>
                <w:lang w:bidi="ar"/>
                <w14:ligatures w14:val="none"/>
              </w:rPr>
              <w:t>注：</w:t>
            </w:r>
            <w:r w:rsidRPr="002E05D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起评75分,最高不超过95分。</w:t>
            </w:r>
          </w:p>
        </w:tc>
      </w:tr>
    </w:tbl>
    <w:p w14:paraId="2CF7CFDA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</w:p>
    <w:p w14:paraId="39EDB7E3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</w:p>
    <w:p w14:paraId="6FB44333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</w:p>
    <w:p w14:paraId="7182DD28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</w:p>
    <w:p w14:paraId="446B3B72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</w:p>
    <w:p w14:paraId="60D45E40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</w:p>
    <w:p w14:paraId="4E30B549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</w:p>
    <w:p w14:paraId="3DA78AE9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  <w:r w:rsidRPr="002E05D3">
        <w:rPr>
          <w:rFonts w:ascii="Calibri" w:eastAsia="宋体" w:hAnsi="Calibri" w:cs="Times New Roman" w:hint="eastAsia"/>
          <w:b/>
          <w:bCs/>
          <w:sz w:val="40"/>
          <w:szCs w:val="44"/>
          <w14:ligatures w14:val="none"/>
        </w:rPr>
        <w:lastRenderedPageBreak/>
        <w:t>报告评审说明</w:t>
      </w:r>
      <w:r w:rsidRPr="002E05D3">
        <w:rPr>
          <w:rFonts w:ascii="Calibri" w:eastAsia="宋体" w:hAnsi="Calibri" w:cs="Times New Roman" w:hint="eastAsia"/>
          <w:b/>
          <w:bCs/>
          <w:sz w:val="40"/>
          <w:szCs w:val="44"/>
          <w14:ligatures w14:val="none"/>
        </w:rPr>
        <w:t xml:space="preserve"> </w:t>
      </w:r>
    </w:p>
    <w:p w14:paraId="5F88DADE" w14:textId="77777777" w:rsidR="002E05D3" w:rsidRPr="002E05D3" w:rsidRDefault="002E05D3" w:rsidP="002E05D3">
      <w:pPr>
        <w:spacing w:after="0" w:line="240" w:lineRule="auto"/>
        <w:jc w:val="center"/>
        <w:rPr>
          <w:rFonts w:ascii="Calibri" w:eastAsia="宋体" w:hAnsi="Calibri" w:cs="Times New Roman"/>
          <w:b/>
          <w:bCs/>
          <w:sz w:val="40"/>
          <w:szCs w:val="44"/>
          <w14:ligatures w14:val="none"/>
        </w:rPr>
      </w:pPr>
    </w:p>
    <w:p w14:paraId="204168C4" w14:textId="77777777" w:rsidR="002E05D3" w:rsidRPr="002E05D3" w:rsidRDefault="002E05D3" w:rsidP="002E05D3">
      <w:pPr>
        <w:spacing w:after="0" w:line="540" w:lineRule="exact"/>
        <w:ind w:firstLineChars="200" w:firstLine="643"/>
        <w:jc w:val="both"/>
        <w:rPr>
          <w:rFonts w:ascii="Calibri" w:eastAsia="宋体" w:hAnsi="Calibri" w:cs="Times New Roman"/>
          <w:b/>
          <w:bCs/>
          <w:sz w:val="32"/>
          <w:szCs w:val="36"/>
          <w:shd w:val="clear" w:color="auto" w:fill="B5C7EA"/>
          <w14:ligatures w14:val="none"/>
        </w:rPr>
      </w:pPr>
      <w:r w:rsidRPr="002E05D3">
        <w:rPr>
          <w:rFonts w:ascii="Calibri" w:eastAsia="宋体" w:hAnsi="Calibri" w:cs="Times New Roman" w:hint="eastAsia"/>
          <w:b/>
          <w:bCs/>
          <w:sz w:val="32"/>
          <w:szCs w:val="36"/>
          <w:shd w:val="clear" w:color="auto" w:fill="B5C7EA"/>
          <w14:ligatures w14:val="none"/>
        </w:rPr>
        <w:t>一、研究选题</w:t>
      </w:r>
    </w:p>
    <w:p w14:paraId="085CF32F" w14:textId="77777777" w:rsidR="002E05D3" w:rsidRPr="002E05D3" w:rsidRDefault="002E05D3" w:rsidP="002E05D3">
      <w:pPr>
        <w:spacing w:after="0" w:line="540" w:lineRule="exact"/>
        <w:ind w:firstLineChars="200" w:firstLine="560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重点关注参赛选手对社会实际问题的关注与了解程度，以及从实际中发现问题的能力。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 xml:space="preserve"> </w:t>
      </w:r>
    </w:p>
    <w:p w14:paraId="70EA0C97" w14:textId="77777777" w:rsidR="002E05D3" w:rsidRPr="002E05D3" w:rsidRDefault="002E05D3" w:rsidP="002E05D3">
      <w:pPr>
        <w:tabs>
          <w:tab w:val="left" w:pos="1134"/>
          <w:tab w:val="left" w:pos="1418"/>
          <w:tab w:val="left" w:pos="1843"/>
        </w:tabs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1.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题目设计</w:t>
      </w:r>
    </w:p>
    <w:p w14:paraId="5DF1F7BD" w14:textId="77777777" w:rsidR="002E05D3" w:rsidRPr="002E05D3" w:rsidRDefault="002E05D3" w:rsidP="002E05D3">
      <w:pPr>
        <w:spacing w:after="0" w:line="360" w:lineRule="auto"/>
        <w:ind w:firstLineChars="300" w:firstLine="840"/>
        <w:jc w:val="both"/>
        <w:rPr>
          <w:rFonts w:ascii="Calibri" w:eastAsia="宋体" w:hAnsi="Calibri" w:cs="Times New Roman"/>
          <w:sz w:val="24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——选题新颖，有实际应用价值。</w:t>
      </w:r>
    </w:p>
    <w:p w14:paraId="26B9E34E" w14:textId="77777777" w:rsidR="002E05D3" w:rsidRPr="002E05D3" w:rsidRDefault="002E05D3" w:rsidP="002E05D3">
      <w:pPr>
        <w:spacing w:after="0" w:line="360" w:lineRule="auto"/>
        <w:ind w:firstLineChars="300" w:firstLine="840"/>
        <w:jc w:val="both"/>
        <w:rPr>
          <w:rFonts w:ascii="宋体" w:eastAsia="宋体" w:hAnsi="宋体" w:cs="Times New Roman" w:hint="eastAsia"/>
          <w:sz w:val="28"/>
          <w:szCs w:val="32"/>
          <w14:ligatures w14:val="none"/>
        </w:rPr>
      </w:pPr>
      <w:r w:rsidRPr="002E05D3">
        <w:rPr>
          <w:rFonts w:ascii="宋体" w:eastAsia="宋体" w:hAnsi="宋体" w:cs="Times New Roman"/>
          <w:sz w:val="28"/>
          <w:szCs w:val="32"/>
          <w14:ligatures w14:val="none"/>
        </w:rPr>
        <w:t>——</w:t>
      </w:r>
      <w:r w:rsidRPr="002E05D3">
        <w:rPr>
          <w:rFonts w:ascii="宋体" w:eastAsia="宋体" w:hAnsi="宋体" w:cs="Times New Roman" w:hint="eastAsia"/>
          <w:sz w:val="28"/>
          <w:szCs w:val="32"/>
          <w14:ligatures w14:val="none"/>
        </w:rPr>
        <w:t>建议选题宜小不宜大，以便于组织调查和研究。</w:t>
      </w:r>
    </w:p>
    <w:p w14:paraId="4451F26A" w14:textId="77777777" w:rsidR="002E05D3" w:rsidRPr="002E05D3" w:rsidRDefault="002E05D3" w:rsidP="002E05D3">
      <w:pPr>
        <w:spacing w:after="0" w:line="360" w:lineRule="auto"/>
        <w:ind w:firstLineChars="300" w:firstLine="840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宋体" w:eastAsia="宋体" w:hAnsi="宋体" w:cs="Times New Roman"/>
          <w:sz w:val="28"/>
          <w:szCs w:val="32"/>
          <w14:ligatures w14:val="none"/>
        </w:rPr>
        <w:t>——</w:t>
      </w:r>
      <w:r w:rsidRPr="002E05D3">
        <w:rPr>
          <w:rFonts w:ascii="宋体" w:eastAsia="宋体" w:hAnsi="宋体" w:cs="Times New Roman" w:hint="eastAsia"/>
          <w:sz w:val="28"/>
          <w:szCs w:val="32"/>
          <w14:ligatures w14:val="none"/>
        </w:rPr>
        <w:t>题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目文字不宜冗长，要精炼，准确表意。</w:t>
      </w:r>
    </w:p>
    <w:p w14:paraId="16CDA680" w14:textId="77777777" w:rsidR="002E05D3" w:rsidRPr="002E05D3" w:rsidRDefault="002E05D3" w:rsidP="002E05D3">
      <w:pPr>
        <w:tabs>
          <w:tab w:val="left" w:pos="1134"/>
          <w:tab w:val="left" w:pos="1418"/>
          <w:tab w:val="left" w:pos="1843"/>
        </w:tabs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2.</w:t>
      </w: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题目来源</w:t>
      </w:r>
    </w:p>
    <w:p w14:paraId="6A7935BE" w14:textId="77777777" w:rsidR="002E05D3" w:rsidRPr="002E05D3" w:rsidRDefault="002E05D3" w:rsidP="002E05D3">
      <w:pPr>
        <w:spacing w:after="0" w:line="540" w:lineRule="exact"/>
        <w:ind w:firstLineChars="300" w:firstLine="840"/>
        <w:jc w:val="both"/>
        <w:rPr>
          <w:rFonts w:ascii="宋体" w:eastAsia="宋体" w:hAnsi="宋体" w:cs="Times New Roman" w:hint="eastAsia"/>
          <w:sz w:val="28"/>
          <w:szCs w:val="32"/>
          <w14:ligatures w14:val="none"/>
        </w:rPr>
      </w:pPr>
      <w:r w:rsidRPr="002E05D3">
        <w:rPr>
          <w:rFonts w:ascii="宋体" w:eastAsia="宋体" w:hAnsi="宋体" w:cs="Times New Roman"/>
          <w:sz w:val="28"/>
          <w:szCs w:val="32"/>
          <w14:ligatures w14:val="none"/>
        </w:rPr>
        <w:t>——</w:t>
      </w:r>
      <w:r w:rsidRPr="002E05D3">
        <w:rPr>
          <w:rFonts w:ascii="宋体" w:eastAsia="宋体" w:hAnsi="宋体" w:cs="Times New Roman" w:hint="eastAsia"/>
          <w:sz w:val="28"/>
          <w:szCs w:val="32"/>
          <w14:ligatures w14:val="none"/>
        </w:rPr>
        <w:t>来自企业或实际工作部门的选题。</w:t>
      </w:r>
    </w:p>
    <w:p w14:paraId="470FB189" w14:textId="77777777" w:rsidR="002E05D3" w:rsidRPr="002E05D3" w:rsidRDefault="002E05D3" w:rsidP="002E05D3">
      <w:pPr>
        <w:spacing w:after="0" w:line="540" w:lineRule="exact"/>
        <w:ind w:left="851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——来自地方政府社会经济发展的有关选题。</w:t>
      </w:r>
    </w:p>
    <w:p w14:paraId="401AA3BF" w14:textId="77777777" w:rsidR="002E05D3" w:rsidRPr="002E05D3" w:rsidRDefault="002E05D3" w:rsidP="002E05D3">
      <w:pPr>
        <w:spacing w:after="0" w:line="540" w:lineRule="exact"/>
        <w:ind w:left="851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——来自指导教师科研项目的衍生调研项目。</w:t>
      </w:r>
    </w:p>
    <w:p w14:paraId="59089B18" w14:textId="77777777" w:rsidR="002E05D3" w:rsidRPr="002E05D3" w:rsidRDefault="002E05D3" w:rsidP="002E05D3">
      <w:pPr>
        <w:spacing w:after="0" w:line="540" w:lineRule="exact"/>
        <w:ind w:left="851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——学生自主选题。</w:t>
      </w:r>
    </w:p>
    <w:p w14:paraId="3A32D736" w14:textId="77777777" w:rsidR="002E05D3" w:rsidRPr="002E05D3" w:rsidRDefault="002E05D3" w:rsidP="002E05D3">
      <w:pPr>
        <w:spacing w:before="240" w:after="0" w:line="540" w:lineRule="exact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 xml:space="preserve">    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大赛提倡学生走出校园，直接面对社会中实际存在的各种问题，运用所学的知识进行调查、服务社会。选题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不限于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“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市场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”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调查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领域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，可选择其他调查领域。</w:t>
      </w:r>
    </w:p>
    <w:p w14:paraId="4B77173F" w14:textId="77777777" w:rsidR="002E05D3" w:rsidRPr="002E05D3" w:rsidRDefault="002E05D3" w:rsidP="002E05D3">
      <w:pPr>
        <w:spacing w:before="240" w:after="0" w:line="540" w:lineRule="exact"/>
        <w:ind w:leftChars="270" w:left="595" w:hanging="1"/>
        <w:jc w:val="both"/>
        <w:rPr>
          <w:rFonts w:ascii="Calibri" w:eastAsia="宋体" w:hAnsi="Calibri" w:cs="Times New Roman"/>
          <w:b/>
          <w:bCs/>
          <w:sz w:val="32"/>
          <w:szCs w:val="36"/>
          <w:shd w:val="clear" w:color="auto" w:fill="B5C7EA"/>
          <w14:ligatures w14:val="none"/>
        </w:rPr>
      </w:pPr>
      <w:r w:rsidRPr="002E05D3">
        <w:rPr>
          <w:rFonts w:ascii="Calibri" w:eastAsia="宋体" w:hAnsi="Calibri" w:cs="Times New Roman" w:hint="eastAsia"/>
          <w:b/>
          <w:bCs/>
          <w:sz w:val="32"/>
          <w:szCs w:val="36"/>
          <w:shd w:val="clear" w:color="auto" w:fill="B5C7EA"/>
          <w14:ligatures w14:val="none"/>
        </w:rPr>
        <w:t>二、文献和文案研究</w:t>
      </w:r>
    </w:p>
    <w:p w14:paraId="32C3A38E" w14:textId="77777777" w:rsidR="002E05D3" w:rsidRPr="002E05D3" w:rsidRDefault="002E05D3" w:rsidP="002E05D3">
      <w:pPr>
        <w:widowControl/>
        <w:spacing w:after="100" w:afterAutospacing="1" w:line="540" w:lineRule="exact"/>
        <w:ind w:firstLine="480"/>
        <w:jc w:val="both"/>
        <w:rPr>
          <w:rFonts w:ascii="宋体" w:eastAsia="宋体" w:hAnsi="宋体" w:cs="宋体" w:hint="eastAsia"/>
          <w:kern w:val="0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选择与本作品高度相关的文献文案，</w:t>
      </w:r>
      <w:r w:rsidRPr="002E05D3">
        <w:rPr>
          <w:rFonts w:ascii="Calibri" w:eastAsia="宋体" w:hAnsi="Calibri" w:cs="Times New Roman" w:hint="eastAsia"/>
          <w:kern w:val="0"/>
          <w:sz w:val="28"/>
          <w:szCs w:val="32"/>
          <w14:ligatures w14:val="none"/>
        </w:rPr>
        <w:t>在研究中体现出文献文案在本次调查中的实际作用。</w:t>
      </w:r>
    </w:p>
    <w:p w14:paraId="166645FF" w14:textId="77777777" w:rsidR="002E05D3" w:rsidRPr="002E05D3" w:rsidRDefault="002E05D3" w:rsidP="002E05D3">
      <w:pPr>
        <w:spacing w:before="240" w:after="0" w:line="540" w:lineRule="exact"/>
        <w:ind w:leftChars="270" w:left="873" w:hangingChars="87" w:hanging="279"/>
        <w:jc w:val="both"/>
        <w:rPr>
          <w:rFonts w:ascii="Calibri" w:eastAsia="宋体" w:hAnsi="Calibri" w:cs="Times New Roman"/>
          <w:b/>
          <w:bCs/>
          <w:sz w:val="32"/>
          <w:szCs w:val="36"/>
          <w:shd w:val="clear" w:color="auto" w:fill="B5C7EA"/>
          <w14:ligatures w14:val="none"/>
        </w:rPr>
      </w:pPr>
      <w:r w:rsidRPr="002E05D3">
        <w:rPr>
          <w:rFonts w:ascii="Calibri" w:eastAsia="宋体" w:hAnsi="Calibri" w:cs="Times New Roman" w:hint="eastAsia"/>
          <w:b/>
          <w:bCs/>
          <w:sz w:val="32"/>
          <w:szCs w:val="36"/>
          <w:shd w:val="clear" w:color="auto" w:fill="B5C7EA"/>
          <w14:ligatures w14:val="none"/>
        </w:rPr>
        <w:t>三、方案设计</w:t>
      </w:r>
    </w:p>
    <w:p w14:paraId="6C97FF15" w14:textId="77777777" w:rsidR="002E05D3" w:rsidRPr="002E05D3" w:rsidRDefault="002E05D3" w:rsidP="002E05D3">
      <w:pPr>
        <w:spacing w:after="0" w:line="540" w:lineRule="exact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 xml:space="preserve">    </w:t>
      </w:r>
      <w:r w:rsidRPr="002E05D3">
        <w:rPr>
          <w:rFonts w:ascii="Calibri" w:eastAsia="宋体" w:hAnsi="Calibri" w:cs="Times New Roman" w:hint="eastAsia"/>
          <w:b/>
          <w:bCs/>
          <w:sz w:val="28"/>
          <w:szCs w:val="32"/>
          <w14:ligatures w14:val="none"/>
        </w:rPr>
        <w:t>方案设计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是整个调查的基石，决定了调查的科学性和实施的可行性。</w:t>
      </w:r>
    </w:p>
    <w:p w14:paraId="1E21B25B" w14:textId="77777777" w:rsidR="002E05D3" w:rsidRPr="002E05D3" w:rsidRDefault="002E05D3" w:rsidP="002E05D3">
      <w:pPr>
        <w:spacing w:after="0" w:line="540" w:lineRule="exact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 xml:space="preserve">   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 xml:space="preserve"> 1.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整体方案，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考察方案的完整性、科学性、合理性和可行性。</w:t>
      </w:r>
    </w:p>
    <w:p w14:paraId="0DC40BED" w14:textId="77777777" w:rsidR="002E05D3" w:rsidRPr="002E05D3" w:rsidRDefault="002E05D3" w:rsidP="002E05D3">
      <w:pPr>
        <w:spacing w:after="0" w:line="540" w:lineRule="exact"/>
        <w:ind w:firstLine="555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lastRenderedPageBreak/>
        <w:t>2.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调查方法设计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，方法的选择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（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提示：不一定都用问卷调查，建议根据情况选择适当的方法收集数据）、样本量确定和抽样设计等。</w:t>
      </w:r>
    </w:p>
    <w:p w14:paraId="350A45C9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3.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方案设计，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重点评估方案设计的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科学性和可行性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，旨在考察参赛选手是否能充分掌握理论知识，并能灵活运用于实际调查中。</w:t>
      </w:r>
    </w:p>
    <w:p w14:paraId="6623FCD2" w14:textId="77777777" w:rsidR="002E05D3" w:rsidRPr="002E05D3" w:rsidRDefault="002E05D3" w:rsidP="002E05D3">
      <w:pPr>
        <w:spacing w:before="240" w:after="0" w:line="540" w:lineRule="exact"/>
        <w:ind w:firstLineChars="200" w:firstLine="643"/>
        <w:jc w:val="both"/>
        <w:rPr>
          <w:rFonts w:ascii="Calibri" w:eastAsia="宋体" w:hAnsi="Calibri" w:cs="Times New Roman"/>
          <w:b/>
          <w:bCs/>
          <w:sz w:val="32"/>
          <w:szCs w:val="36"/>
          <w:shd w:val="clear" w:color="auto" w:fill="B5C7EA"/>
          <w14:ligatures w14:val="none"/>
        </w:rPr>
      </w:pPr>
      <w:r w:rsidRPr="002E05D3">
        <w:rPr>
          <w:rFonts w:ascii="Calibri" w:eastAsia="宋体" w:hAnsi="Calibri" w:cs="Times New Roman" w:hint="eastAsia"/>
          <w:b/>
          <w:bCs/>
          <w:sz w:val="32"/>
          <w:szCs w:val="36"/>
          <w:shd w:val="clear" w:color="auto" w:fill="B5C7EA"/>
          <w14:ligatures w14:val="none"/>
        </w:rPr>
        <w:t>四、调查实施</w:t>
      </w:r>
    </w:p>
    <w:p w14:paraId="0DA6E51A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1.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调查组织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是否科学，调查过程是否完整、清晰。</w:t>
      </w:r>
    </w:p>
    <w:p w14:paraId="56AFBDA2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2.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数据处理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是否合理、严谨。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 xml:space="preserve"> </w:t>
      </w:r>
    </w:p>
    <w:p w14:paraId="2F0AC99E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3.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调查质量控制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是否有效。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 xml:space="preserve"> </w:t>
      </w:r>
    </w:p>
    <w:p w14:paraId="4BE57D1A" w14:textId="77777777" w:rsidR="002E05D3" w:rsidRPr="002E05D3" w:rsidRDefault="002E05D3" w:rsidP="002E05D3">
      <w:pPr>
        <w:tabs>
          <w:tab w:val="left" w:pos="851"/>
          <w:tab w:val="left" w:pos="1134"/>
        </w:tabs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4.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独立完成调查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：参赛团队是否独立完成调查的组织和实施工作，如果有其他人员（如课题委托单位其他人员）参与，应当在报告或附注中加以说明。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 xml:space="preserve"> </w:t>
      </w:r>
    </w:p>
    <w:p w14:paraId="3DFD2BF5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5.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调查的难度和工作量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: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评审组根据调查方法及组织情况判断调查的难度和工作量，评估参赛选手的调查实施水平。</w:t>
      </w:r>
    </w:p>
    <w:p w14:paraId="348C23DB" w14:textId="77777777" w:rsidR="002E05D3" w:rsidRPr="002E05D3" w:rsidRDefault="002E05D3" w:rsidP="002E05D3">
      <w:pPr>
        <w:spacing w:after="0" w:line="540" w:lineRule="exact"/>
        <w:ind w:firstLineChars="203" w:firstLine="568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综合以上方面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，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考察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参赛团队在调查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组织、数据处理和质量控制方面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的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水平。</w:t>
      </w:r>
    </w:p>
    <w:p w14:paraId="7F4857D4" w14:textId="77777777" w:rsidR="002E05D3" w:rsidRPr="002E05D3" w:rsidRDefault="002E05D3" w:rsidP="002E05D3">
      <w:pPr>
        <w:spacing w:before="240" w:after="0" w:line="540" w:lineRule="exact"/>
        <w:ind w:firstLineChars="177" w:firstLine="569"/>
        <w:jc w:val="both"/>
        <w:rPr>
          <w:rFonts w:ascii="Calibri" w:eastAsia="宋体" w:hAnsi="Calibri" w:cs="Times New Roman"/>
          <w:b/>
          <w:bCs/>
          <w:sz w:val="32"/>
          <w:szCs w:val="36"/>
          <w:shd w:val="clear" w:color="auto" w:fill="B5C7EA"/>
          <w14:ligatures w14:val="none"/>
        </w:rPr>
      </w:pPr>
      <w:r w:rsidRPr="002E05D3">
        <w:rPr>
          <w:rFonts w:ascii="Calibri" w:eastAsia="宋体" w:hAnsi="Calibri" w:cs="Times New Roman" w:hint="eastAsia"/>
          <w:b/>
          <w:bCs/>
          <w:sz w:val="32"/>
          <w:szCs w:val="36"/>
          <w:shd w:val="clear" w:color="auto" w:fill="B5C7EA"/>
          <w14:ligatures w14:val="none"/>
        </w:rPr>
        <w:t>五、分析与结论</w:t>
      </w:r>
    </w:p>
    <w:p w14:paraId="155E66F7" w14:textId="77777777" w:rsidR="002E05D3" w:rsidRPr="002E05D3" w:rsidRDefault="002E05D3" w:rsidP="002E05D3">
      <w:pPr>
        <w:spacing w:after="0" w:line="540" w:lineRule="exact"/>
        <w:ind w:firstLineChars="200" w:firstLine="560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重点关注调查数据的分析过程和由此所得的结论及建议。</w:t>
      </w:r>
    </w:p>
    <w:p w14:paraId="61A0CA73" w14:textId="77777777" w:rsidR="002E05D3" w:rsidRPr="002E05D3" w:rsidRDefault="002E05D3" w:rsidP="002E05D3">
      <w:pPr>
        <w:tabs>
          <w:tab w:val="left" w:pos="1134"/>
          <w:tab w:val="left" w:pos="1418"/>
          <w:tab w:val="left" w:pos="1843"/>
        </w:tabs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1.</w:t>
      </w:r>
      <w:r w:rsidRPr="002E05D3">
        <w:rPr>
          <w:rFonts w:ascii="Times New Roman" w:eastAsia="宋体" w:hAnsi="Times New Roman" w:cs="Times New Roman" w:hint="eastAsia"/>
          <w:b/>
          <w:bCs/>
          <w:sz w:val="28"/>
          <w:szCs w:val="32"/>
          <w14:ligatures w14:val="none"/>
        </w:rPr>
        <w:t>数据分析方法的应用</w:t>
      </w:r>
    </w:p>
    <w:p w14:paraId="70838ADF" w14:textId="77777777" w:rsidR="002E05D3" w:rsidRPr="002E05D3" w:rsidRDefault="002E05D3" w:rsidP="002E05D3">
      <w:pPr>
        <w:spacing w:after="0" w:line="540" w:lineRule="exact"/>
        <w:ind w:firstLineChars="300" w:firstLine="840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宋体" w:eastAsia="宋体" w:hAnsi="宋体" w:cs="宋体" w:hint="eastAsia"/>
          <w:sz w:val="28"/>
          <w:szCs w:val="32"/>
          <w14:ligatures w14:val="none"/>
        </w:rPr>
        <w:t>——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评估数据数据分析方法是否科学合理。</w:t>
      </w:r>
    </w:p>
    <w:p w14:paraId="017378D6" w14:textId="77777777" w:rsidR="002E05D3" w:rsidRPr="002E05D3" w:rsidRDefault="002E05D3" w:rsidP="002E05D3">
      <w:pPr>
        <w:spacing w:after="0" w:line="540" w:lineRule="exact"/>
        <w:ind w:firstLineChars="300" w:firstLine="840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宋体" w:eastAsia="宋体" w:hAnsi="宋体" w:cs="宋体" w:hint="eastAsia"/>
          <w:sz w:val="28"/>
          <w:szCs w:val="32"/>
          <w14:ligatures w14:val="none"/>
        </w:rPr>
        <w:t>——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考察数据的充分运用和分析是否支持结论。</w:t>
      </w:r>
    </w:p>
    <w:p w14:paraId="45EF6BE7" w14:textId="77777777" w:rsidR="002E05D3" w:rsidRPr="002E05D3" w:rsidRDefault="002E05D3" w:rsidP="002E05D3">
      <w:pPr>
        <w:tabs>
          <w:tab w:val="left" w:pos="1134"/>
          <w:tab w:val="left" w:pos="1418"/>
          <w:tab w:val="left" w:pos="1843"/>
        </w:tabs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2.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结论的处理</w:t>
      </w:r>
    </w:p>
    <w:p w14:paraId="0D0B65AC" w14:textId="77777777" w:rsidR="002E05D3" w:rsidRPr="002E05D3" w:rsidRDefault="002E05D3" w:rsidP="002E05D3">
      <w:pPr>
        <w:spacing w:after="0" w:line="540" w:lineRule="exact"/>
        <w:ind w:firstLineChars="300" w:firstLine="84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——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结论是否严谨，是否提供了完整的必要信息。</w:t>
      </w:r>
    </w:p>
    <w:p w14:paraId="094833E1" w14:textId="77777777" w:rsidR="002E05D3" w:rsidRPr="002E05D3" w:rsidRDefault="002E05D3" w:rsidP="002E05D3">
      <w:pPr>
        <w:spacing w:after="0" w:line="540" w:lineRule="exact"/>
        <w:ind w:firstLineChars="300" w:firstLine="84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——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结论能否回应选题时提出的问题。</w:t>
      </w:r>
    </w:p>
    <w:p w14:paraId="31FB01A7" w14:textId="77777777" w:rsidR="002E05D3" w:rsidRPr="002E05D3" w:rsidRDefault="002E05D3" w:rsidP="002E05D3">
      <w:pPr>
        <w:spacing w:after="0" w:line="540" w:lineRule="exact"/>
        <w:ind w:left="567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3.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结论与数据的关联性</w:t>
      </w:r>
    </w:p>
    <w:p w14:paraId="057B1F04" w14:textId="77777777" w:rsidR="002E05D3" w:rsidRPr="002E05D3" w:rsidRDefault="002E05D3" w:rsidP="002E05D3">
      <w:pPr>
        <w:spacing w:after="0" w:line="540" w:lineRule="exact"/>
        <w:ind w:firstLineChars="300" w:firstLine="84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lastRenderedPageBreak/>
        <w:t>——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特别关注结论与数据之间的关联，结论有数据的支撑。</w:t>
      </w:r>
    </w:p>
    <w:p w14:paraId="5F618A88" w14:textId="77777777" w:rsidR="002E05D3" w:rsidRPr="002E05D3" w:rsidRDefault="002E05D3" w:rsidP="002E05D3">
      <w:pPr>
        <w:spacing w:after="0" w:line="540" w:lineRule="exact"/>
        <w:ind w:left="567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4.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建议的可操作性</w:t>
      </w:r>
    </w:p>
    <w:p w14:paraId="3C0C7872" w14:textId="77777777" w:rsidR="002E05D3" w:rsidRPr="002E05D3" w:rsidRDefault="002E05D3" w:rsidP="002E05D3">
      <w:pPr>
        <w:spacing w:after="0" w:line="540" w:lineRule="exact"/>
        <w:ind w:left="567" w:firstLineChars="101" w:firstLine="283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——</w:t>
      </w: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建议是否切实可行，具有可操作性。</w:t>
      </w:r>
    </w:p>
    <w:p w14:paraId="45757C9D" w14:textId="77777777" w:rsidR="002E05D3" w:rsidRPr="002E05D3" w:rsidRDefault="002E05D3" w:rsidP="002E05D3">
      <w:pPr>
        <w:spacing w:after="0" w:line="540" w:lineRule="exact"/>
        <w:ind w:firstLineChars="150" w:firstLine="420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 xml:space="preserve"> 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以上要求旨在确保分析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过程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与结论</w:t>
      </w:r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建议存在逻辑性</w:t>
      </w:r>
      <w:r w:rsidRPr="002E05D3">
        <w:rPr>
          <w:rFonts w:ascii="Calibri" w:eastAsia="宋体" w:hAnsi="Calibri" w:cs="Times New Roman"/>
          <w:sz w:val="28"/>
          <w:szCs w:val="32"/>
          <w14:ligatures w14:val="none"/>
        </w:rPr>
        <w:t>，使得调查结果能够得到科学合理的呈现。</w:t>
      </w:r>
    </w:p>
    <w:p w14:paraId="473A6CA6" w14:textId="77777777" w:rsidR="002E05D3" w:rsidRPr="002E05D3" w:rsidRDefault="002E05D3" w:rsidP="002E05D3">
      <w:pPr>
        <w:spacing w:before="240" w:after="0" w:line="540" w:lineRule="exact"/>
        <w:ind w:firstLineChars="200" w:firstLine="643"/>
        <w:jc w:val="both"/>
        <w:rPr>
          <w:rFonts w:ascii="Calibri" w:eastAsia="宋体" w:hAnsi="Calibri" w:cs="Times New Roman"/>
          <w:b/>
          <w:bCs/>
          <w:sz w:val="32"/>
          <w:szCs w:val="36"/>
          <w:shd w:val="clear" w:color="auto" w:fill="B5C7EA"/>
          <w14:ligatures w14:val="none"/>
        </w:rPr>
      </w:pPr>
      <w:r w:rsidRPr="002E05D3">
        <w:rPr>
          <w:rFonts w:ascii="Calibri" w:eastAsia="宋体" w:hAnsi="Calibri" w:cs="Times New Roman" w:hint="eastAsia"/>
          <w:b/>
          <w:bCs/>
          <w:sz w:val="32"/>
          <w:szCs w:val="36"/>
          <w:shd w:val="clear" w:color="auto" w:fill="B5C7EA"/>
          <w14:ligatures w14:val="none"/>
        </w:rPr>
        <w:t>六、报告文本</w:t>
      </w:r>
    </w:p>
    <w:p w14:paraId="2766FF70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1.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逻辑清晰</w:t>
      </w:r>
    </w:p>
    <w:p w14:paraId="35622B14" w14:textId="77777777" w:rsidR="002E05D3" w:rsidRPr="002E05D3" w:rsidRDefault="002E05D3" w:rsidP="002E05D3">
      <w:pPr>
        <w:spacing w:after="0" w:line="540" w:lineRule="exact"/>
        <w:ind w:firstLineChars="150" w:firstLine="42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报告的逻辑结构是否清晰。</w:t>
      </w:r>
    </w:p>
    <w:p w14:paraId="121B6B5F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2.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格式规范</w:t>
      </w:r>
    </w:p>
    <w:p w14:paraId="40F2CB77" w14:textId="77777777" w:rsidR="002E05D3" w:rsidRPr="002E05D3" w:rsidRDefault="002E05D3" w:rsidP="002E05D3">
      <w:pPr>
        <w:spacing w:after="0" w:line="540" w:lineRule="exact"/>
        <w:ind w:firstLineChars="150" w:firstLine="42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报告是否符合规范的格式要求。</w:t>
      </w:r>
    </w:p>
    <w:p w14:paraId="3D7477A9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3.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文本精炼</w:t>
      </w:r>
    </w:p>
    <w:p w14:paraId="381F69A8" w14:textId="77777777" w:rsidR="002E05D3" w:rsidRPr="002E05D3" w:rsidRDefault="002E05D3" w:rsidP="002E05D3">
      <w:pPr>
        <w:spacing w:after="0" w:line="540" w:lineRule="exact"/>
        <w:ind w:firstLineChars="150" w:firstLine="42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文本是否简练，言之有物。</w:t>
      </w:r>
    </w:p>
    <w:p w14:paraId="28253503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4.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图文生动</w:t>
      </w:r>
    </w:p>
    <w:p w14:paraId="366F8BE8" w14:textId="77777777" w:rsidR="002E05D3" w:rsidRPr="002E05D3" w:rsidRDefault="002E05D3" w:rsidP="002E05D3">
      <w:pPr>
        <w:spacing w:after="0" w:line="540" w:lineRule="exact"/>
        <w:ind w:firstLineChars="150" w:firstLine="42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图文生动，图表与文字相辅相成。</w:t>
      </w:r>
    </w:p>
    <w:p w14:paraId="7057189F" w14:textId="77777777" w:rsidR="002E05D3" w:rsidRPr="002E05D3" w:rsidRDefault="002E05D3" w:rsidP="002E05D3">
      <w:pPr>
        <w:spacing w:after="0" w:line="540" w:lineRule="exact"/>
        <w:ind w:firstLineChars="200" w:firstLine="562"/>
        <w:jc w:val="both"/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5.</w:t>
      </w:r>
      <w:r w:rsidRPr="002E05D3">
        <w:rPr>
          <w:rFonts w:ascii="Times New Roman" w:eastAsia="宋体" w:hAnsi="Times New Roman" w:cs="Times New Roman"/>
          <w:b/>
          <w:bCs/>
          <w:sz w:val="28"/>
          <w:szCs w:val="32"/>
          <w14:ligatures w14:val="none"/>
        </w:rPr>
        <w:t>可读性强</w:t>
      </w:r>
    </w:p>
    <w:p w14:paraId="585887B1" w14:textId="77777777" w:rsidR="002E05D3" w:rsidRPr="002E05D3" w:rsidRDefault="002E05D3" w:rsidP="002E05D3">
      <w:pPr>
        <w:spacing w:after="0" w:line="540" w:lineRule="exact"/>
        <w:ind w:firstLineChars="150" w:firstLine="42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报告具有可读性，文本易于理解。</w:t>
      </w:r>
    </w:p>
    <w:p w14:paraId="575A7BEC" w14:textId="77777777" w:rsidR="002E05D3" w:rsidRPr="002E05D3" w:rsidRDefault="002E05D3" w:rsidP="002E05D3">
      <w:pPr>
        <w:spacing w:after="0" w:line="540" w:lineRule="exact"/>
        <w:ind w:firstLineChars="150" w:firstLine="420"/>
        <w:jc w:val="both"/>
        <w:rPr>
          <w:rFonts w:ascii="Times New Roman" w:eastAsia="宋体" w:hAnsi="Times New Roman" w:cs="Times New Roman"/>
          <w:sz w:val="28"/>
          <w:szCs w:val="32"/>
          <w14:ligatures w14:val="none"/>
        </w:rPr>
      </w:pPr>
      <w:r w:rsidRPr="002E05D3">
        <w:rPr>
          <w:rFonts w:ascii="Times New Roman" w:eastAsia="宋体" w:hAnsi="Times New Roman" w:cs="Times New Roman"/>
          <w:sz w:val="28"/>
          <w:szCs w:val="32"/>
          <w14:ligatures w14:val="none"/>
        </w:rPr>
        <w:t>在这一环节，评委关注学生的叙述逻辑、归纳概括和文字表达能力。</w:t>
      </w:r>
    </w:p>
    <w:p w14:paraId="4550F8C8" w14:textId="77777777" w:rsidR="002E05D3" w:rsidRPr="002E05D3" w:rsidRDefault="002E05D3" w:rsidP="002E05D3">
      <w:pPr>
        <w:spacing w:before="240" w:after="0" w:line="540" w:lineRule="exact"/>
        <w:ind w:firstLineChars="200" w:firstLine="643"/>
        <w:jc w:val="both"/>
        <w:rPr>
          <w:rFonts w:ascii="Calibri" w:eastAsia="宋体" w:hAnsi="Calibri" w:cs="Times New Roman"/>
          <w:b/>
          <w:bCs/>
          <w:sz w:val="32"/>
          <w:szCs w:val="36"/>
          <w:shd w:val="clear" w:color="auto" w:fill="B5C7EA"/>
          <w14:ligatures w14:val="none"/>
        </w:rPr>
      </w:pPr>
      <w:r w:rsidRPr="002E05D3">
        <w:rPr>
          <w:rFonts w:ascii="Calibri" w:eastAsia="宋体" w:hAnsi="Calibri" w:cs="Times New Roman" w:hint="eastAsia"/>
          <w:b/>
          <w:bCs/>
          <w:sz w:val="32"/>
          <w:szCs w:val="36"/>
          <w:shd w:val="clear" w:color="auto" w:fill="B5C7EA"/>
          <w14:ligatures w14:val="none"/>
        </w:rPr>
        <w:t>七、研究创新</w:t>
      </w:r>
    </w:p>
    <w:p w14:paraId="4E64E7A6" w14:textId="77777777" w:rsidR="002E05D3" w:rsidRPr="002E05D3" w:rsidRDefault="002E05D3" w:rsidP="002E05D3">
      <w:pPr>
        <w:spacing w:after="0" w:line="240" w:lineRule="auto"/>
        <w:ind w:firstLineChars="200" w:firstLine="560"/>
        <w:jc w:val="both"/>
        <w:rPr>
          <w:rFonts w:ascii="Calibri" w:eastAsia="宋体" w:hAnsi="Calibri" w:cs="Times New Roman"/>
          <w:sz w:val="28"/>
          <w:szCs w:val="32"/>
          <w14:ligatures w14:val="none"/>
        </w:rPr>
      </w:pPr>
      <w:bookmarkStart w:id="0" w:name="_Hlk152925283"/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研究创新以方案设计、数据采集手段、分析方法、结论建议</w:t>
      </w:r>
      <w:bookmarkEnd w:id="0"/>
      <w:r w:rsidRPr="002E05D3">
        <w:rPr>
          <w:rFonts w:ascii="Calibri" w:eastAsia="宋体" w:hAnsi="Calibri" w:cs="Times New Roman" w:hint="eastAsia"/>
          <w:sz w:val="28"/>
          <w:szCs w:val="32"/>
          <w14:ligatures w14:val="none"/>
        </w:rPr>
        <w:t>几个创新要素为基准，评估研究在某个环节或几个环节展现出高水平的专业性和创新性。</w:t>
      </w:r>
    </w:p>
    <w:p w14:paraId="1017A0BA" w14:textId="77777777" w:rsidR="002E05D3" w:rsidRPr="002E05D3" w:rsidRDefault="002E05D3" w:rsidP="002E05D3">
      <w:pPr>
        <w:spacing w:after="0" w:line="240" w:lineRule="auto"/>
        <w:ind w:leftChars="-35" w:left="-77"/>
        <w:jc w:val="both"/>
        <w:rPr>
          <w:rFonts w:ascii="仿宋" w:eastAsia="仿宋" w:hAnsi="仿宋" w:cs="Times New Roman" w:hint="eastAsia"/>
          <w:sz w:val="32"/>
          <w:szCs w:val="32"/>
          <w14:ligatures w14:val="none"/>
        </w:rPr>
      </w:pPr>
    </w:p>
    <w:p w14:paraId="757DB5BE" w14:textId="77777777" w:rsidR="002E05D3" w:rsidRPr="002E05D3" w:rsidRDefault="002E05D3" w:rsidP="002E05D3">
      <w:pPr>
        <w:spacing w:after="0" w:line="240" w:lineRule="auto"/>
        <w:ind w:leftChars="-35" w:left="-77"/>
        <w:jc w:val="both"/>
        <w:rPr>
          <w:rFonts w:ascii="仿宋" w:eastAsia="仿宋" w:hAnsi="仿宋" w:cs="Times New Roman" w:hint="eastAsia"/>
          <w:sz w:val="32"/>
          <w:szCs w:val="32"/>
          <w14:ligatures w14:val="none"/>
        </w:rPr>
      </w:pPr>
    </w:p>
    <w:p w14:paraId="06268C17" w14:textId="77777777" w:rsidR="00ED0BBE" w:rsidRPr="002E05D3" w:rsidRDefault="00ED0BBE">
      <w:pPr>
        <w:rPr>
          <w:rFonts w:hint="eastAsia"/>
        </w:rPr>
      </w:pPr>
    </w:p>
    <w:sectPr w:rsidR="00ED0BBE" w:rsidRPr="002E05D3" w:rsidSect="002E05D3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3DAF" w14:textId="77777777" w:rsidR="00517EFC" w:rsidRDefault="00517EFC" w:rsidP="002E05D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276D8F" w14:textId="77777777" w:rsidR="00517EFC" w:rsidRDefault="00517EFC" w:rsidP="002E05D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1BE7" w14:textId="77777777" w:rsidR="00517EFC" w:rsidRDefault="00517EFC" w:rsidP="002E05D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219EF0" w14:textId="77777777" w:rsidR="00517EFC" w:rsidRDefault="00517EFC" w:rsidP="002E05D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05"/>
    <w:rsid w:val="002E05D3"/>
    <w:rsid w:val="00517EFC"/>
    <w:rsid w:val="005864BA"/>
    <w:rsid w:val="007C58D8"/>
    <w:rsid w:val="008530A4"/>
    <w:rsid w:val="00D81305"/>
    <w:rsid w:val="00ED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6DB41B-752F-49B4-9CF4-6C261565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3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3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30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3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3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30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3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3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3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13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05D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05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05D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0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785</Characters>
  <Application>Microsoft Office Word</Application>
  <DocSecurity>0</DocSecurity>
  <Lines>60</Lines>
  <Paragraphs>76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贵军 章</dc:creator>
  <cp:keywords/>
  <dc:description/>
  <cp:lastModifiedBy>贵军 章</cp:lastModifiedBy>
  <cp:revision>2</cp:revision>
  <dcterms:created xsi:type="dcterms:W3CDTF">2026-03-01T09:30:00Z</dcterms:created>
  <dcterms:modified xsi:type="dcterms:W3CDTF">2026-03-01T09:30:00Z</dcterms:modified>
</cp:coreProperties>
</file>