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560" w:lineRule="exact"/>
        <w:jc w:val="center"/>
        <w:textAlignment w:val="auto"/>
        <w:rPr>
          <w:rFonts w:hint="eastAsia" w:ascii="仿宋_GB2312" w:hAnsi="微软雅黑" w:eastAsia="仿宋_GB2312" w:cs="宋体"/>
          <w:b/>
          <w:bCs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仿宋_GB2312" w:hAnsi="微软雅黑" w:eastAsia="仿宋_GB2312" w:cs="宋体"/>
          <w:b/>
          <w:bCs/>
          <w:color w:val="auto"/>
          <w:kern w:val="0"/>
          <w:sz w:val="44"/>
          <w:szCs w:val="44"/>
          <w:highlight w:val="none"/>
          <w:lang w:eastAsia="zh-CN"/>
        </w:rPr>
        <w:t>项目结题</w:t>
      </w:r>
      <w:bookmarkStart w:id="0" w:name="_GoBack"/>
      <w:bookmarkEnd w:id="0"/>
      <w:r>
        <w:rPr>
          <w:rFonts w:hint="eastAsia" w:ascii="仿宋_GB2312" w:hAnsi="微软雅黑" w:eastAsia="仿宋_GB2312" w:cs="宋体"/>
          <w:b/>
          <w:bCs/>
          <w:color w:val="auto"/>
          <w:kern w:val="0"/>
          <w:sz w:val="44"/>
          <w:szCs w:val="44"/>
          <w:highlight w:val="none"/>
          <w:lang w:eastAsia="zh-CN"/>
        </w:rPr>
        <w:t>材料及要求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560" w:lineRule="exact"/>
        <w:ind w:firstLine="634"/>
        <w:textAlignment w:val="auto"/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560" w:lineRule="exact"/>
        <w:ind w:firstLine="634"/>
        <w:textAlignment w:val="auto"/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  <w:t>1.项目结题报告书：申请结题的项目在指导教师的指导下，按要求认真填写项目结题报告书（附件1），并经学院分管教学领导签字、单位盖章。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560" w:lineRule="exact"/>
        <w:ind w:firstLine="634"/>
        <w:textAlignment w:val="auto"/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  <w:t>2.研究成果：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560" w:lineRule="exact"/>
        <w:ind w:firstLine="634"/>
        <w:textAlignment w:val="auto"/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  <w:t>（1）已公开发表论文的，应提交相关论文扫描件及复印件(含刊物封面、目好的，在拟通知，问题后面处理。录、正文及封底）；已录用但未刊出的论文，应提交论文原文、录用通知书扫描件及复印件。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560" w:lineRule="exact"/>
        <w:ind w:firstLine="634"/>
        <w:textAlignment w:val="auto"/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  <w:t>（2）成果是研究报告的，应提交研究报告原文。论文和研究报告的撰写内容、要求和模板参照附件2。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560" w:lineRule="exact"/>
        <w:ind w:firstLine="634"/>
        <w:textAlignment w:val="auto"/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  <w:t>（3）成果是科技发明制作的，应提交相应的实物、模型、图片、图纸等，并且附上详细的文字说明。专利、软件作品或通过省级及以上机构认定的新品种、新产品，应提供相应证书的扫描件及复印件。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560" w:lineRule="exact"/>
        <w:ind w:firstLine="634"/>
        <w:textAlignment w:val="auto"/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  <w:t>3.《项目结题汇总表》（附件</w:t>
      </w: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eastAsia="zh-CN"/>
        </w:rPr>
        <w:t>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560" w:lineRule="exact"/>
        <w:ind w:firstLine="634"/>
        <w:textAlignment w:val="auto"/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4.国家级、省级项目除以上材料外，还应提交《福建师范大学大学生创新创业训练计划项目成果简明表》（附件4）的电子版。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735DC"/>
    <w:rsid w:val="6C797FF3"/>
    <w:rsid w:val="6FC0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2020-04-01T06:47:00Z</dcterms:created>
  <dc:creator>Administrator</dc:creator>
  <cp:lastModifiedBy>Administrator</cp:lastModifiedBy>
  <dcterms:modified xsi:type="dcterms:W3CDTF">2020-04-02T02:30:30Z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