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433C64" w14:textId="77777777" w:rsidR="00301349" w:rsidRDefault="003A248C">
      <w:pPr>
        <w:pStyle w:val="western"/>
        <w:shd w:val="clear" w:color="auto" w:fill="FFFFFF"/>
        <w:spacing w:before="0" w:beforeAutospacing="0" w:after="0" w:afterAutospacing="0" w:line="460" w:lineRule="exact"/>
        <w:rPr>
          <w:rFonts w:ascii="仿宋_GB2312" w:eastAsia="仿宋_GB2312" w:hAnsi="微软雅黑"/>
          <w:b/>
          <w:bCs/>
          <w:sz w:val="28"/>
          <w:szCs w:val="28"/>
        </w:rPr>
      </w:pPr>
      <w:r>
        <w:rPr>
          <w:rFonts w:ascii="仿宋_GB2312" w:eastAsia="仿宋_GB2312" w:hAnsi="微软雅黑"/>
          <w:b/>
          <w:bCs/>
          <w:sz w:val="28"/>
          <w:szCs w:val="28"/>
        </w:rPr>
        <w:t>附件</w:t>
      </w:r>
      <w:r>
        <w:rPr>
          <w:rFonts w:ascii="仿宋_GB2312" w:eastAsia="仿宋_GB2312" w:hAnsi="微软雅黑" w:hint="eastAsia"/>
          <w:b/>
          <w:bCs/>
          <w:sz w:val="28"/>
          <w:szCs w:val="28"/>
        </w:rPr>
        <w:t>2</w:t>
      </w:r>
      <w:r>
        <w:rPr>
          <w:rFonts w:ascii="仿宋_GB2312" w:eastAsia="仿宋_GB2312" w:hAnsi="微软雅黑"/>
          <w:b/>
          <w:bCs/>
          <w:sz w:val="28"/>
          <w:szCs w:val="28"/>
        </w:rPr>
        <w:t>：</w:t>
      </w:r>
    </w:p>
    <w:p w14:paraId="61709C3F" w14:textId="77777777" w:rsidR="00301349" w:rsidRDefault="003A248C">
      <w:pPr>
        <w:pStyle w:val="western"/>
        <w:shd w:val="clear" w:color="auto" w:fill="FFFFFF"/>
        <w:spacing w:before="0" w:beforeAutospacing="0" w:after="0" w:afterAutospacing="0" w:line="460" w:lineRule="exact"/>
        <w:jc w:val="center"/>
        <w:rPr>
          <w:rFonts w:ascii="仿宋_GB2312" w:eastAsia="仿宋_GB2312"/>
          <w:b/>
          <w:bCs/>
          <w:sz w:val="36"/>
          <w:szCs w:val="36"/>
        </w:rPr>
      </w:pPr>
      <w:r>
        <w:rPr>
          <w:rFonts w:ascii="方正小标宋简体" w:eastAsia="方正小标宋简体" w:hAnsi="方正小标宋简体" w:cs="方正小标宋简体" w:hint="eastAsia"/>
          <w:b/>
          <w:bCs/>
          <w:sz w:val="40"/>
          <w:szCs w:val="40"/>
        </w:rPr>
        <w:t>2025年春季微专业简介</w:t>
      </w:r>
    </w:p>
    <w:p w14:paraId="38270783" w14:textId="77777777" w:rsidR="00301349" w:rsidRDefault="003A248C">
      <w:pPr>
        <w:spacing w:beforeLines="50" w:before="156" w:afterLines="50" w:after="156" w:line="460" w:lineRule="exact"/>
        <w:ind w:firstLineChars="800" w:firstLine="2891"/>
        <w:rPr>
          <w:rFonts w:ascii="仿宋_GB2312" w:eastAsia="仿宋_GB2312"/>
          <w:b/>
          <w:bCs/>
          <w:sz w:val="36"/>
          <w:szCs w:val="36"/>
        </w:rPr>
      </w:pPr>
      <w:r>
        <w:rPr>
          <w:rFonts w:ascii="仿宋_GB2312" w:eastAsia="仿宋_GB2312" w:hint="eastAsia"/>
          <w:b/>
          <w:bCs/>
          <w:sz w:val="36"/>
          <w:szCs w:val="36"/>
        </w:rPr>
        <w:t>数字贸易</w:t>
      </w:r>
      <w:r>
        <w:rPr>
          <w:rFonts w:ascii="仿宋_GB2312" w:eastAsia="仿宋_GB2312"/>
          <w:b/>
          <w:bCs/>
          <w:sz w:val="36"/>
          <w:szCs w:val="36"/>
        </w:rPr>
        <w:t>与管理</w:t>
      </w:r>
    </w:p>
    <w:p w14:paraId="4C57F246" w14:textId="77777777" w:rsidR="00301349" w:rsidRDefault="003A248C" w:rsidP="003A248C">
      <w:pPr>
        <w:spacing w:line="460" w:lineRule="exact"/>
        <w:ind w:firstLineChars="200" w:firstLine="723"/>
        <w:jc w:val="left"/>
        <w:rPr>
          <w:rFonts w:ascii="仿宋_GB2312" w:eastAsia="仿宋_GB2312"/>
          <w:b/>
          <w:bCs/>
          <w:sz w:val="36"/>
          <w:szCs w:val="36"/>
        </w:rPr>
      </w:pPr>
      <w:r>
        <w:rPr>
          <w:rFonts w:ascii="仿宋_GB2312" w:eastAsia="仿宋_GB2312" w:hint="eastAsia"/>
          <w:b/>
          <w:bCs/>
          <w:sz w:val="36"/>
          <w:szCs w:val="36"/>
        </w:rPr>
        <w:t>（一）专业简介</w:t>
      </w:r>
    </w:p>
    <w:p w14:paraId="64F63E6B"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当前世界已经进入数字化时代，数字贸易与管理复合型人才的培养正是适应了全球数字经济发展以及外贸发展的现实需要。通过该专业的学习致力于培养既能掌握数字经济基本规律，又能熟悉数字贸易规则以及商业管理模式，能在数字贸易、数据分析等领域工作，具备互联网思维、创新性、批判性思维以及国际视野的复合型人才。</w:t>
      </w:r>
    </w:p>
    <w:p w14:paraId="55C58AA7" w14:textId="77777777" w:rsidR="00301349" w:rsidRDefault="003A248C" w:rsidP="003A248C">
      <w:pPr>
        <w:spacing w:line="460" w:lineRule="exact"/>
        <w:ind w:firstLineChars="200" w:firstLine="723"/>
        <w:jc w:val="left"/>
        <w:rPr>
          <w:rFonts w:ascii="仿宋_GB2312" w:eastAsia="仿宋_GB2312"/>
          <w:b/>
          <w:bCs/>
          <w:sz w:val="36"/>
          <w:szCs w:val="36"/>
        </w:rPr>
      </w:pPr>
      <w:r>
        <w:rPr>
          <w:rFonts w:ascii="仿宋_GB2312" w:eastAsia="仿宋_GB2312" w:hint="eastAsia"/>
          <w:b/>
          <w:bCs/>
          <w:sz w:val="36"/>
          <w:szCs w:val="36"/>
        </w:rPr>
        <w:t>（二）培养目标</w:t>
      </w:r>
    </w:p>
    <w:p w14:paraId="16650535" w14:textId="77777777" w:rsidR="00301349" w:rsidRDefault="003A248C">
      <w:pPr>
        <w:spacing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本</w:t>
      </w:r>
      <w:r>
        <w:rPr>
          <w:rFonts w:ascii="仿宋_GB2312" w:eastAsia="仿宋_GB2312" w:hAnsi="仿宋" w:cs="仿宋"/>
          <w:sz w:val="32"/>
          <w:szCs w:val="32"/>
        </w:rPr>
        <w:t>微专业培养</w:t>
      </w:r>
      <w:r>
        <w:rPr>
          <w:rFonts w:ascii="仿宋_GB2312" w:eastAsia="仿宋_GB2312" w:hAnsi="仿宋" w:cs="仿宋" w:hint="eastAsia"/>
          <w:sz w:val="32"/>
          <w:szCs w:val="32"/>
        </w:rPr>
        <w:t>能够掌握数字经济发展趋势、数字经济的发展规律，具有较强的数据分析工具使用能力，能够运用商务数据分析全球数字贸易演变的趋势、能够选取数字贸易中相应的专题模块进行分析，提升分析问题和解决问题的能力，具备互联网思维、全球视野、创新思维和批判性思维和持续学习的能力和毅力、积极向上价值观的</w:t>
      </w:r>
      <w:r>
        <w:rPr>
          <w:rFonts w:ascii="仿宋_GB2312" w:eastAsia="仿宋_GB2312" w:hAnsi="仿宋" w:cs="仿宋"/>
          <w:sz w:val="32"/>
          <w:szCs w:val="32"/>
        </w:rPr>
        <w:t>新时代经济学人才</w:t>
      </w:r>
      <w:r>
        <w:rPr>
          <w:rFonts w:ascii="仿宋_GB2312" w:eastAsia="仿宋_GB2312" w:hAnsi="仿宋" w:cs="仿宋" w:hint="eastAsia"/>
          <w:sz w:val="32"/>
          <w:szCs w:val="32"/>
        </w:rPr>
        <w:t>。</w:t>
      </w:r>
    </w:p>
    <w:p w14:paraId="3C85823E" w14:textId="77777777" w:rsidR="00301349" w:rsidRDefault="003A248C" w:rsidP="003A248C">
      <w:pPr>
        <w:spacing w:line="460" w:lineRule="exact"/>
        <w:ind w:firstLineChars="200" w:firstLine="723"/>
        <w:jc w:val="left"/>
        <w:rPr>
          <w:rFonts w:ascii="仿宋_GB2312" w:eastAsia="仿宋_GB2312"/>
          <w:b/>
          <w:bCs/>
          <w:sz w:val="36"/>
          <w:szCs w:val="36"/>
        </w:rPr>
      </w:pPr>
      <w:r>
        <w:rPr>
          <w:rFonts w:ascii="仿宋_GB2312" w:eastAsia="仿宋_GB2312" w:hint="eastAsia"/>
          <w:b/>
          <w:bCs/>
          <w:sz w:val="36"/>
          <w:szCs w:val="36"/>
        </w:rPr>
        <w:t>（三）课程设置</w:t>
      </w:r>
    </w:p>
    <w:tbl>
      <w:tblPr>
        <w:tblStyle w:val="a7"/>
        <w:tblW w:w="0" w:type="auto"/>
        <w:tblLayout w:type="fixed"/>
        <w:tblLook w:val="04A0" w:firstRow="1" w:lastRow="0" w:firstColumn="1" w:lastColumn="0" w:noHBand="0" w:noVBand="1"/>
      </w:tblPr>
      <w:tblGrid>
        <w:gridCol w:w="3721"/>
        <w:gridCol w:w="1236"/>
        <w:gridCol w:w="3339"/>
      </w:tblGrid>
      <w:tr w:rsidR="00301349" w14:paraId="2B7427FD" w14:textId="77777777">
        <w:tc>
          <w:tcPr>
            <w:tcW w:w="3721" w:type="dxa"/>
          </w:tcPr>
          <w:p w14:paraId="68E26301" w14:textId="77777777" w:rsidR="00301349" w:rsidRDefault="003A248C">
            <w:pPr>
              <w:spacing w:line="460" w:lineRule="exact"/>
              <w:ind w:firstLineChars="400" w:firstLine="1280"/>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课程名称</w:t>
            </w:r>
          </w:p>
        </w:tc>
        <w:tc>
          <w:tcPr>
            <w:tcW w:w="1236" w:type="dxa"/>
          </w:tcPr>
          <w:p w14:paraId="4FFD1F70" w14:textId="77777777" w:rsidR="00301349" w:rsidRDefault="003A248C">
            <w:pPr>
              <w:spacing w:line="460" w:lineRule="exact"/>
              <w:ind w:firstLineChars="100" w:firstLine="320"/>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学分</w:t>
            </w:r>
          </w:p>
        </w:tc>
        <w:tc>
          <w:tcPr>
            <w:tcW w:w="3339" w:type="dxa"/>
          </w:tcPr>
          <w:p w14:paraId="3CABF21D" w14:textId="77777777" w:rsidR="00301349" w:rsidRDefault="003A248C">
            <w:pPr>
              <w:spacing w:line="460" w:lineRule="exact"/>
              <w:ind w:firstLineChars="300" w:firstLine="960"/>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开课时间</w:t>
            </w:r>
          </w:p>
        </w:tc>
      </w:tr>
      <w:tr w:rsidR="00301349" w14:paraId="10EC7F58" w14:textId="77777777">
        <w:tc>
          <w:tcPr>
            <w:tcW w:w="3721" w:type="dxa"/>
          </w:tcPr>
          <w:p w14:paraId="222EEC81" w14:textId="77777777" w:rsidR="00301349" w:rsidRDefault="003A248C">
            <w:pPr>
              <w:widowControl/>
              <w:spacing w:line="460" w:lineRule="exact"/>
              <w:ind w:firstLineChars="100" w:firstLine="280"/>
              <w:jc w:val="center"/>
              <w:rPr>
                <w:rFonts w:ascii="仿宋_GB2312" w:eastAsia="仿宋_GB2312" w:hAnsi="宋体" w:cs="Arial"/>
                <w:kern w:val="0"/>
                <w:sz w:val="28"/>
                <w:szCs w:val="28"/>
              </w:rPr>
            </w:pPr>
            <w:r>
              <w:rPr>
                <w:rFonts w:ascii="仿宋_GB2312" w:eastAsia="仿宋_GB2312" w:hAnsi="宋体" w:cs="Arial" w:hint="eastAsia"/>
                <w:kern w:val="0"/>
                <w:sz w:val="28"/>
                <w:szCs w:val="28"/>
              </w:rPr>
              <w:t>数字</w:t>
            </w:r>
            <w:r>
              <w:rPr>
                <w:rFonts w:ascii="仿宋_GB2312" w:eastAsia="仿宋_GB2312" w:hAnsi="宋体" w:cs="Arial"/>
                <w:kern w:val="0"/>
                <w:sz w:val="28"/>
                <w:szCs w:val="28"/>
              </w:rPr>
              <w:t>经济概论</w:t>
            </w:r>
          </w:p>
        </w:tc>
        <w:tc>
          <w:tcPr>
            <w:tcW w:w="1236" w:type="dxa"/>
          </w:tcPr>
          <w:p w14:paraId="7D33D14C" w14:textId="77777777" w:rsidR="00301349" w:rsidRDefault="003A248C">
            <w:pPr>
              <w:widowControl/>
              <w:spacing w:line="460" w:lineRule="exact"/>
              <w:ind w:firstLineChars="200" w:firstLine="560"/>
              <w:rPr>
                <w:rFonts w:ascii="仿宋_GB2312" w:eastAsia="仿宋_GB2312" w:hAnsi="宋体" w:cs="Arial"/>
                <w:kern w:val="0"/>
                <w:sz w:val="28"/>
                <w:szCs w:val="28"/>
              </w:rPr>
            </w:pPr>
            <w:r>
              <w:rPr>
                <w:rFonts w:ascii="仿宋_GB2312" w:eastAsia="仿宋_GB2312" w:hAnsi="宋体" w:cs="Arial" w:hint="eastAsia"/>
                <w:kern w:val="0"/>
                <w:sz w:val="28"/>
                <w:szCs w:val="28"/>
              </w:rPr>
              <w:t>2</w:t>
            </w:r>
          </w:p>
        </w:tc>
        <w:tc>
          <w:tcPr>
            <w:tcW w:w="3339" w:type="dxa"/>
          </w:tcPr>
          <w:p w14:paraId="47F158E7"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2024—2025学年第二学期</w:t>
            </w:r>
          </w:p>
        </w:tc>
      </w:tr>
      <w:tr w:rsidR="00301349" w14:paraId="7E4196D4" w14:textId="77777777">
        <w:tc>
          <w:tcPr>
            <w:tcW w:w="3721" w:type="dxa"/>
          </w:tcPr>
          <w:p w14:paraId="5BDE1C3F" w14:textId="77777777" w:rsidR="00301349" w:rsidRDefault="003A248C">
            <w:pPr>
              <w:widowControl/>
              <w:spacing w:line="460" w:lineRule="exact"/>
              <w:ind w:firstLineChars="300" w:firstLine="840"/>
              <w:rPr>
                <w:rFonts w:ascii="仿宋_GB2312" w:eastAsia="仿宋_GB2312" w:hAnsi="宋体" w:cs="Arial"/>
                <w:kern w:val="0"/>
                <w:sz w:val="28"/>
                <w:szCs w:val="28"/>
              </w:rPr>
            </w:pPr>
            <w:r>
              <w:rPr>
                <w:rFonts w:ascii="仿宋_GB2312" w:eastAsia="仿宋_GB2312" w:hAnsi="宋体" w:cs="Arial" w:hint="eastAsia"/>
                <w:kern w:val="0"/>
                <w:sz w:val="28"/>
                <w:szCs w:val="28"/>
              </w:rPr>
              <w:t>国际贸易与投资</w:t>
            </w:r>
          </w:p>
        </w:tc>
        <w:tc>
          <w:tcPr>
            <w:tcW w:w="1236" w:type="dxa"/>
          </w:tcPr>
          <w:p w14:paraId="72EE8F73" w14:textId="77777777" w:rsidR="00301349" w:rsidRDefault="003A248C">
            <w:pPr>
              <w:widowControl/>
              <w:spacing w:line="460" w:lineRule="exact"/>
              <w:ind w:firstLineChars="100" w:firstLine="280"/>
              <w:jc w:val="center"/>
              <w:rPr>
                <w:rFonts w:ascii="仿宋_GB2312" w:eastAsia="仿宋_GB2312" w:hAnsi="宋体" w:cs="Arial"/>
                <w:kern w:val="0"/>
                <w:sz w:val="28"/>
                <w:szCs w:val="28"/>
              </w:rPr>
            </w:pPr>
            <w:r>
              <w:rPr>
                <w:rFonts w:ascii="仿宋_GB2312" w:eastAsia="仿宋_GB2312" w:hAnsi="宋体" w:cs="Arial"/>
                <w:kern w:val="0"/>
                <w:sz w:val="28"/>
                <w:szCs w:val="28"/>
              </w:rPr>
              <w:t>2</w:t>
            </w:r>
          </w:p>
        </w:tc>
        <w:tc>
          <w:tcPr>
            <w:tcW w:w="3339" w:type="dxa"/>
          </w:tcPr>
          <w:p w14:paraId="45022491"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2024—2025学年第二学期</w:t>
            </w:r>
          </w:p>
        </w:tc>
      </w:tr>
      <w:tr w:rsidR="00301349" w14:paraId="1182472A" w14:textId="77777777">
        <w:tc>
          <w:tcPr>
            <w:tcW w:w="3721" w:type="dxa"/>
          </w:tcPr>
          <w:p w14:paraId="35444026" w14:textId="77777777" w:rsidR="00301349" w:rsidRDefault="003A248C">
            <w:pPr>
              <w:widowControl/>
              <w:spacing w:line="460" w:lineRule="exact"/>
              <w:ind w:firstLine="280"/>
              <w:rPr>
                <w:rFonts w:ascii="仿宋_GB2312" w:eastAsia="仿宋_GB2312" w:hAnsi="宋体" w:cs="Arial"/>
                <w:kern w:val="0"/>
                <w:sz w:val="28"/>
                <w:szCs w:val="28"/>
              </w:rPr>
            </w:pPr>
            <w:r>
              <w:rPr>
                <w:rFonts w:ascii="仿宋_GB2312" w:eastAsia="仿宋_GB2312" w:hAnsi="宋体" w:cs="Arial" w:hint="eastAsia"/>
                <w:kern w:val="0"/>
                <w:sz w:val="28"/>
                <w:szCs w:val="28"/>
              </w:rPr>
              <w:t>商务大数据挖掘与管理</w:t>
            </w:r>
          </w:p>
        </w:tc>
        <w:tc>
          <w:tcPr>
            <w:tcW w:w="1236" w:type="dxa"/>
          </w:tcPr>
          <w:p w14:paraId="165DB278" w14:textId="77777777" w:rsidR="00301349" w:rsidRDefault="003A248C">
            <w:pPr>
              <w:widowControl/>
              <w:spacing w:line="460" w:lineRule="exact"/>
              <w:ind w:firstLineChars="100" w:firstLine="280"/>
              <w:jc w:val="center"/>
              <w:rPr>
                <w:rFonts w:ascii="仿宋_GB2312" w:eastAsia="仿宋_GB2312" w:hAnsi="宋体" w:cs="Arial"/>
                <w:kern w:val="0"/>
                <w:sz w:val="28"/>
                <w:szCs w:val="28"/>
              </w:rPr>
            </w:pPr>
            <w:r>
              <w:rPr>
                <w:rFonts w:ascii="仿宋_GB2312" w:eastAsia="仿宋_GB2312" w:hAnsi="宋体" w:cs="Arial"/>
                <w:kern w:val="0"/>
                <w:sz w:val="28"/>
                <w:szCs w:val="28"/>
              </w:rPr>
              <w:t>2</w:t>
            </w:r>
          </w:p>
        </w:tc>
        <w:tc>
          <w:tcPr>
            <w:tcW w:w="3339" w:type="dxa"/>
          </w:tcPr>
          <w:p w14:paraId="23947612"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2024—2025学年第二学期</w:t>
            </w:r>
          </w:p>
        </w:tc>
      </w:tr>
      <w:tr w:rsidR="00301349" w14:paraId="4DEEC776" w14:textId="77777777">
        <w:tc>
          <w:tcPr>
            <w:tcW w:w="3721" w:type="dxa"/>
          </w:tcPr>
          <w:p w14:paraId="4DF0D9B1" w14:textId="77777777" w:rsidR="00301349" w:rsidRDefault="003A248C">
            <w:pPr>
              <w:widowControl/>
              <w:spacing w:line="460" w:lineRule="exact"/>
              <w:ind w:firstLine="280"/>
              <w:rPr>
                <w:rFonts w:ascii="仿宋_GB2312" w:eastAsia="仿宋_GB2312" w:hAnsi="宋体" w:cs="Arial"/>
                <w:kern w:val="0"/>
                <w:sz w:val="28"/>
                <w:szCs w:val="28"/>
              </w:rPr>
            </w:pPr>
            <w:r>
              <w:rPr>
                <w:rFonts w:ascii="仿宋_GB2312" w:eastAsia="仿宋_GB2312" w:hAnsi="宋体" w:cs="Arial" w:hint="eastAsia"/>
                <w:kern w:val="0"/>
                <w:sz w:val="28"/>
                <w:szCs w:val="28"/>
              </w:rPr>
              <w:t>跨境电子商务运营管理</w:t>
            </w:r>
          </w:p>
        </w:tc>
        <w:tc>
          <w:tcPr>
            <w:tcW w:w="1236" w:type="dxa"/>
          </w:tcPr>
          <w:p w14:paraId="2BDC476D" w14:textId="77777777" w:rsidR="00301349" w:rsidRDefault="003A248C">
            <w:pPr>
              <w:widowControl/>
              <w:spacing w:line="460" w:lineRule="exact"/>
              <w:ind w:firstLineChars="100" w:firstLine="280"/>
              <w:jc w:val="center"/>
              <w:rPr>
                <w:rFonts w:ascii="仿宋_GB2312" w:eastAsia="仿宋_GB2312" w:hAnsi="宋体" w:cs="Arial"/>
                <w:kern w:val="0"/>
                <w:sz w:val="28"/>
                <w:szCs w:val="28"/>
              </w:rPr>
            </w:pPr>
            <w:r>
              <w:rPr>
                <w:rFonts w:ascii="仿宋_GB2312" w:eastAsia="仿宋_GB2312" w:hAnsi="宋体" w:cs="Arial"/>
                <w:kern w:val="0"/>
                <w:sz w:val="28"/>
                <w:szCs w:val="28"/>
              </w:rPr>
              <w:t>2</w:t>
            </w:r>
          </w:p>
        </w:tc>
        <w:tc>
          <w:tcPr>
            <w:tcW w:w="3339" w:type="dxa"/>
          </w:tcPr>
          <w:p w14:paraId="3CACD832"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2025—2026学年第一学期</w:t>
            </w:r>
          </w:p>
        </w:tc>
      </w:tr>
      <w:tr w:rsidR="00301349" w14:paraId="7AFC9E98" w14:textId="77777777">
        <w:tc>
          <w:tcPr>
            <w:tcW w:w="3721" w:type="dxa"/>
          </w:tcPr>
          <w:p w14:paraId="5C66D6C7" w14:textId="77777777" w:rsidR="00301349" w:rsidRDefault="003A248C">
            <w:pPr>
              <w:widowControl/>
              <w:spacing w:line="460" w:lineRule="exact"/>
              <w:ind w:firstLineChars="400" w:firstLine="1120"/>
              <w:rPr>
                <w:rFonts w:ascii="仿宋_GB2312" w:eastAsia="仿宋_GB2312" w:hAnsi="宋体" w:cs="Arial"/>
                <w:kern w:val="0"/>
                <w:sz w:val="28"/>
                <w:szCs w:val="28"/>
              </w:rPr>
            </w:pPr>
            <w:r>
              <w:rPr>
                <w:rFonts w:ascii="仿宋_GB2312" w:eastAsia="仿宋_GB2312" w:hAnsi="宋体" w:cs="Arial" w:hint="eastAsia"/>
                <w:kern w:val="0"/>
                <w:sz w:val="28"/>
                <w:szCs w:val="28"/>
              </w:rPr>
              <w:t>数字营销</w:t>
            </w:r>
          </w:p>
        </w:tc>
        <w:tc>
          <w:tcPr>
            <w:tcW w:w="1236" w:type="dxa"/>
          </w:tcPr>
          <w:p w14:paraId="704A731F" w14:textId="77777777" w:rsidR="00301349" w:rsidRDefault="003A248C">
            <w:pPr>
              <w:widowControl/>
              <w:spacing w:line="460" w:lineRule="exact"/>
              <w:ind w:firstLineChars="100" w:firstLine="280"/>
              <w:jc w:val="center"/>
              <w:rPr>
                <w:rFonts w:ascii="仿宋_GB2312" w:eastAsia="仿宋_GB2312" w:hAnsi="宋体" w:cs="Arial"/>
                <w:kern w:val="0"/>
                <w:sz w:val="28"/>
                <w:szCs w:val="28"/>
              </w:rPr>
            </w:pPr>
            <w:r>
              <w:rPr>
                <w:rFonts w:ascii="仿宋_GB2312" w:eastAsia="仿宋_GB2312" w:hAnsi="宋体" w:cs="Arial"/>
                <w:kern w:val="0"/>
                <w:sz w:val="28"/>
                <w:szCs w:val="28"/>
              </w:rPr>
              <w:t>2</w:t>
            </w:r>
          </w:p>
        </w:tc>
        <w:tc>
          <w:tcPr>
            <w:tcW w:w="3339" w:type="dxa"/>
          </w:tcPr>
          <w:p w14:paraId="732F5C80"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2025—2026学年第一学期</w:t>
            </w:r>
          </w:p>
        </w:tc>
      </w:tr>
      <w:tr w:rsidR="00301349" w14:paraId="53DE1C5A" w14:textId="77777777">
        <w:tc>
          <w:tcPr>
            <w:tcW w:w="3721" w:type="dxa"/>
          </w:tcPr>
          <w:p w14:paraId="485D366A" w14:textId="77777777" w:rsidR="00301349" w:rsidRDefault="003A248C">
            <w:pPr>
              <w:widowControl/>
              <w:spacing w:line="460" w:lineRule="exact"/>
              <w:ind w:firstLineChars="100" w:firstLine="280"/>
              <w:rPr>
                <w:rFonts w:ascii="仿宋_GB2312" w:eastAsia="仿宋_GB2312" w:hAnsi="宋体" w:cs="Arial"/>
                <w:kern w:val="0"/>
                <w:sz w:val="28"/>
                <w:szCs w:val="28"/>
              </w:rPr>
            </w:pPr>
            <w:r>
              <w:rPr>
                <w:rFonts w:ascii="仿宋_GB2312" w:eastAsia="仿宋_GB2312" w:hAnsi="宋体" w:cs="Arial" w:hint="eastAsia"/>
                <w:kern w:val="0"/>
                <w:sz w:val="28"/>
                <w:szCs w:val="28"/>
              </w:rPr>
              <w:t>数字贸易前沿讲座与案例</w:t>
            </w:r>
          </w:p>
          <w:p w14:paraId="3AFD4A76" w14:textId="77777777" w:rsidR="00301349" w:rsidRDefault="003A248C">
            <w:pPr>
              <w:widowControl/>
              <w:spacing w:line="460" w:lineRule="exact"/>
              <w:ind w:firstLineChars="500" w:firstLine="1400"/>
              <w:rPr>
                <w:rFonts w:ascii="仿宋_GB2312" w:eastAsia="仿宋_GB2312" w:hAnsi="宋体" w:cs="Arial"/>
                <w:kern w:val="0"/>
                <w:sz w:val="28"/>
                <w:szCs w:val="28"/>
              </w:rPr>
            </w:pPr>
            <w:r>
              <w:rPr>
                <w:rFonts w:ascii="仿宋_GB2312" w:eastAsia="仿宋_GB2312" w:hAnsi="宋体" w:cs="Arial" w:hint="eastAsia"/>
                <w:kern w:val="0"/>
                <w:sz w:val="28"/>
                <w:szCs w:val="28"/>
              </w:rPr>
              <w:t>研究</w:t>
            </w:r>
          </w:p>
        </w:tc>
        <w:tc>
          <w:tcPr>
            <w:tcW w:w="1236" w:type="dxa"/>
          </w:tcPr>
          <w:p w14:paraId="221E756C" w14:textId="77777777" w:rsidR="00301349" w:rsidRDefault="003A248C">
            <w:pPr>
              <w:widowControl/>
              <w:spacing w:line="460" w:lineRule="exact"/>
              <w:ind w:firstLineChars="100" w:firstLine="280"/>
              <w:jc w:val="center"/>
              <w:rPr>
                <w:rFonts w:ascii="仿宋_GB2312" w:eastAsia="仿宋_GB2312" w:hAnsi="宋体" w:cs="Arial"/>
                <w:kern w:val="0"/>
                <w:sz w:val="28"/>
                <w:szCs w:val="28"/>
              </w:rPr>
            </w:pPr>
            <w:r>
              <w:rPr>
                <w:rFonts w:ascii="仿宋_GB2312" w:eastAsia="仿宋_GB2312" w:hAnsi="宋体" w:cs="Arial"/>
                <w:kern w:val="0"/>
                <w:sz w:val="28"/>
                <w:szCs w:val="28"/>
              </w:rPr>
              <w:t>2</w:t>
            </w:r>
          </w:p>
        </w:tc>
        <w:tc>
          <w:tcPr>
            <w:tcW w:w="3339" w:type="dxa"/>
          </w:tcPr>
          <w:p w14:paraId="058B80F0"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2025—2026学年第一学期</w:t>
            </w:r>
          </w:p>
        </w:tc>
      </w:tr>
      <w:tr w:rsidR="00301349" w14:paraId="241EDA03" w14:textId="77777777">
        <w:tc>
          <w:tcPr>
            <w:tcW w:w="3721" w:type="dxa"/>
          </w:tcPr>
          <w:p w14:paraId="0AF28622" w14:textId="77777777" w:rsidR="00301349" w:rsidRDefault="003A248C">
            <w:pPr>
              <w:widowControl/>
              <w:spacing w:line="460" w:lineRule="exact"/>
              <w:ind w:firstLineChars="530" w:firstLine="1484"/>
              <w:rPr>
                <w:rFonts w:ascii="仿宋_GB2312" w:eastAsia="仿宋_GB2312" w:hAnsi="宋体" w:cs="Arial"/>
                <w:kern w:val="0"/>
                <w:sz w:val="28"/>
                <w:szCs w:val="28"/>
              </w:rPr>
            </w:pPr>
            <w:r>
              <w:rPr>
                <w:rFonts w:ascii="仿宋_GB2312" w:eastAsia="仿宋_GB2312" w:hAnsi="宋体" w:cs="Arial" w:hint="eastAsia"/>
                <w:kern w:val="0"/>
                <w:sz w:val="28"/>
                <w:szCs w:val="28"/>
              </w:rPr>
              <w:t>合计</w:t>
            </w:r>
          </w:p>
        </w:tc>
        <w:tc>
          <w:tcPr>
            <w:tcW w:w="1236" w:type="dxa"/>
          </w:tcPr>
          <w:p w14:paraId="15108D3D" w14:textId="77777777" w:rsidR="00301349" w:rsidRDefault="003A248C">
            <w:pPr>
              <w:widowControl/>
              <w:spacing w:line="460" w:lineRule="exact"/>
              <w:ind w:firstLineChars="100" w:firstLine="280"/>
              <w:jc w:val="center"/>
              <w:rPr>
                <w:rFonts w:ascii="仿宋_GB2312" w:eastAsia="仿宋_GB2312" w:hAnsi="宋体" w:cs="Arial"/>
                <w:kern w:val="0"/>
                <w:sz w:val="28"/>
                <w:szCs w:val="28"/>
              </w:rPr>
            </w:pPr>
            <w:r>
              <w:rPr>
                <w:rFonts w:ascii="仿宋_GB2312" w:eastAsia="仿宋_GB2312" w:hAnsi="宋体" w:cs="Arial"/>
                <w:kern w:val="0"/>
                <w:sz w:val="28"/>
                <w:szCs w:val="28"/>
              </w:rPr>
              <w:t>12</w:t>
            </w:r>
          </w:p>
        </w:tc>
        <w:tc>
          <w:tcPr>
            <w:tcW w:w="3339" w:type="dxa"/>
          </w:tcPr>
          <w:p w14:paraId="37070A31" w14:textId="77777777" w:rsidR="00301349" w:rsidRDefault="003A248C">
            <w:pPr>
              <w:widowControl/>
              <w:spacing w:line="460" w:lineRule="exact"/>
              <w:ind w:firstLine="280"/>
              <w:jc w:val="center"/>
              <w:rPr>
                <w:rFonts w:ascii="仿宋_GB2312" w:eastAsia="仿宋_GB2312" w:hAnsi="宋体" w:cs="Arial"/>
                <w:kern w:val="0"/>
                <w:sz w:val="28"/>
                <w:szCs w:val="28"/>
              </w:rPr>
            </w:pPr>
            <w:r>
              <w:rPr>
                <w:rFonts w:ascii="仿宋_GB2312" w:eastAsia="仿宋_GB2312" w:hAnsi="宋体" w:cs="Arial" w:hint="eastAsia"/>
                <w:kern w:val="0"/>
                <w:sz w:val="28"/>
                <w:szCs w:val="28"/>
              </w:rPr>
              <w:t>-</w:t>
            </w:r>
          </w:p>
        </w:tc>
      </w:tr>
    </w:tbl>
    <w:p w14:paraId="4E9E6142" w14:textId="77777777" w:rsidR="00301349" w:rsidRDefault="003A248C">
      <w:pPr>
        <w:widowControl/>
        <w:spacing w:line="300" w:lineRule="exact"/>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注：</w:t>
      </w:r>
      <w:r>
        <w:rPr>
          <w:rFonts w:ascii="中国建行标准字GBK" w:eastAsia="中国建行标准字GBK" w:hAnsi="中国建行标准字GBK" w:cs="中国建行标准字GBK" w:hint="eastAsia"/>
          <w:color w:val="000000"/>
          <w:kern w:val="0"/>
          <w:sz w:val="28"/>
          <w:szCs w:val="28"/>
          <w:lang w:bidi="ar"/>
        </w:rPr>
        <w:t>①</w:t>
      </w:r>
      <w:r>
        <w:rPr>
          <w:rFonts w:ascii="仿宋_GB2312" w:eastAsia="仿宋_GB2312" w:hAnsi="仿宋_GB2312" w:cs="仿宋_GB2312" w:hint="eastAsia"/>
          <w:color w:val="000000"/>
          <w:kern w:val="0"/>
          <w:sz w:val="28"/>
          <w:szCs w:val="28"/>
          <w:lang w:bidi="ar"/>
        </w:rPr>
        <w:t>申报学生为经济学院相关专业、前期已经修学过相关课程的，可以申请免修。</w:t>
      </w:r>
    </w:p>
    <w:p w14:paraId="58A21F0A" w14:textId="77777777" w:rsidR="00301349" w:rsidRDefault="003A248C">
      <w:pPr>
        <w:widowControl/>
        <w:spacing w:line="300" w:lineRule="exact"/>
        <w:textAlignment w:val="center"/>
        <w:rPr>
          <w:rFonts w:ascii="仿宋_GB2312" w:eastAsia="仿宋_GB2312" w:hAnsi="仿宋_GB2312" w:cs="仿宋_GB2312"/>
          <w:color w:val="000000"/>
          <w:kern w:val="0"/>
          <w:sz w:val="28"/>
          <w:szCs w:val="28"/>
          <w:lang w:bidi="ar"/>
        </w:rPr>
      </w:pPr>
      <w:r>
        <w:rPr>
          <w:rFonts w:ascii="中国建行标准字GBK" w:eastAsia="中国建行标准字GBK" w:hAnsi="中国建行标准字GBK" w:cs="中国建行标准字GBK" w:hint="eastAsia"/>
          <w:color w:val="000000"/>
          <w:kern w:val="0"/>
          <w:sz w:val="28"/>
          <w:szCs w:val="28"/>
          <w:lang w:bidi="ar"/>
        </w:rPr>
        <w:lastRenderedPageBreak/>
        <w:t>②</w:t>
      </w:r>
      <w:r>
        <w:rPr>
          <w:rFonts w:ascii="仿宋_GB2312" w:eastAsia="仿宋_GB2312" w:hAnsi="仿宋_GB2312" w:cs="仿宋_GB2312" w:hint="eastAsia"/>
          <w:color w:val="000000"/>
          <w:kern w:val="0"/>
          <w:sz w:val="28"/>
          <w:szCs w:val="28"/>
          <w:lang w:bidi="ar"/>
        </w:rPr>
        <w:t>课程开设的时间一般安排在周三下午、周末或者晚上，具体可结合同学们的时间灵活安排。</w:t>
      </w:r>
      <w:bookmarkStart w:id="0" w:name="_GoBack"/>
      <w:bookmarkEnd w:id="0"/>
    </w:p>
    <w:p w14:paraId="5E8D95F4" w14:textId="77777777" w:rsidR="00301349" w:rsidRDefault="003A248C" w:rsidP="003A248C">
      <w:pPr>
        <w:spacing w:line="460" w:lineRule="exact"/>
        <w:ind w:firstLineChars="200" w:firstLine="723"/>
        <w:jc w:val="left"/>
        <w:rPr>
          <w:rFonts w:ascii="仿宋_GB2312" w:eastAsia="仿宋_GB2312"/>
          <w:b/>
          <w:bCs/>
          <w:sz w:val="36"/>
          <w:szCs w:val="36"/>
        </w:rPr>
      </w:pPr>
      <w:r>
        <w:rPr>
          <w:rFonts w:ascii="仿宋_GB2312" w:eastAsia="仿宋_GB2312" w:hint="eastAsia"/>
          <w:b/>
          <w:bCs/>
          <w:sz w:val="36"/>
          <w:szCs w:val="36"/>
        </w:rPr>
        <w:t>（四）选拔条件</w:t>
      </w:r>
    </w:p>
    <w:p w14:paraId="78BE8AE1"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面向全校本科生，择优录取：</w:t>
      </w:r>
    </w:p>
    <w:p w14:paraId="40E2C064"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1.热爱祖国，具有良好的思想品德和政治素质；</w:t>
      </w:r>
    </w:p>
    <w:p w14:paraId="55FB9079"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2.综合素质高，具有较强的沟通能力、学习能力和团队合作精神；</w:t>
      </w:r>
    </w:p>
    <w:p w14:paraId="2EE24B20"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3.对国际经贸问题、国际市场营销具有浓厚的兴趣；</w:t>
      </w:r>
    </w:p>
    <w:p w14:paraId="3A68C3F2" w14:textId="77777777" w:rsidR="00301349" w:rsidRDefault="003A248C" w:rsidP="003A248C">
      <w:pPr>
        <w:spacing w:line="460" w:lineRule="exact"/>
        <w:ind w:firstLineChars="200" w:firstLine="723"/>
        <w:jc w:val="left"/>
        <w:rPr>
          <w:rFonts w:ascii="仿宋_GB2312" w:eastAsia="仿宋_GB2312"/>
          <w:b/>
          <w:bCs/>
          <w:sz w:val="36"/>
          <w:szCs w:val="36"/>
        </w:rPr>
      </w:pPr>
      <w:r>
        <w:rPr>
          <w:rFonts w:ascii="仿宋_GB2312" w:eastAsia="仿宋_GB2312" w:hint="eastAsia"/>
          <w:b/>
          <w:bCs/>
          <w:sz w:val="36"/>
          <w:szCs w:val="36"/>
        </w:rPr>
        <w:t>（五）报名方式</w:t>
      </w:r>
    </w:p>
    <w:p w14:paraId="6031F307"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学生自愿填写《微专业报名申请表》（一式三份），于2025年1月6日前提交至经济学院。</w:t>
      </w:r>
    </w:p>
    <w:p w14:paraId="774544C2"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报名地址：福建师范大学旗山校区人文楼317室</w:t>
      </w:r>
    </w:p>
    <w:p w14:paraId="376BB1ED"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咨询电话：0591-22867930</w:t>
      </w:r>
    </w:p>
    <w:p w14:paraId="399596DB"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招生网址：</w:t>
      </w:r>
    </w:p>
    <w:p w14:paraId="3AC92D85" w14:textId="77777777" w:rsidR="00301349" w:rsidRDefault="004C18E0">
      <w:pPr>
        <w:spacing w:line="460" w:lineRule="exact"/>
        <w:ind w:firstLineChars="200" w:firstLine="420"/>
        <w:rPr>
          <w:rFonts w:ascii="仿宋_GB2312" w:eastAsia="仿宋_GB2312"/>
          <w:sz w:val="32"/>
          <w:szCs w:val="32"/>
        </w:rPr>
      </w:pPr>
      <w:hyperlink r:id="rId8" w:history="1">
        <w:r w:rsidR="003A248C">
          <w:rPr>
            <w:rStyle w:val="a8"/>
            <w:rFonts w:ascii="仿宋_GB2312" w:eastAsia="仿宋_GB2312"/>
            <w:color w:val="auto"/>
            <w:sz w:val="32"/>
            <w:szCs w:val="32"/>
            <w:u w:val="none"/>
          </w:rPr>
          <w:t>http://jjxy.fjnu.edu.cn/32/53/c16338a406099/page.htm</w:t>
        </w:r>
      </w:hyperlink>
    </w:p>
    <w:p w14:paraId="52E4189D"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或微信扫描二维码</w:t>
      </w:r>
    </w:p>
    <w:p w14:paraId="13911BF3"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noProof/>
          <w:sz w:val="32"/>
          <w:szCs w:val="32"/>
        </w:rPr>
        <w:drawing>
          <wp:anchor distT="0" distB="0" distL="114935" distR="114935" simplePos="0" relativeHeight="251656192" behindDoc="1" locked="0" layoutInCell="1" allowOverlap="1" wp14:anchorId="6FC72C58" wp14:editId="46FD2BA5">
            <wp:simplePos x="0" y="0"/>
            <wp:positionH relativeFrom="column">
              <wp:posOffset>1768475</wp:posOffset>
            </wp:positionH>
            <wp:positionV relativeFrom="paragraph">
              <wp:posOffset>116205</wp:posOffset>
            </wp:positionV>
            <wp:extent cx="1428750" cy="1428750"/>
            <wp:effectExtent l="0" t="0" r="0" b="0"/>
            <wp:wrapNone/>
            <wp:docPr id="3" name="图片 3" descr="数字贸易与管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数字贸易与管理"/>
                    <pic:cNvPicPr>
                      <a:picLocks noChangeAspect="1"/>
                    </pic:cNvPicPr>
                  </pic:nvPicPr>
                  <pic:blipFill>
                    <a:blip r:embed="rId9"/>
                    <a:stretch>
                      <a:fillRect/>
                    </a:stretch>
                  </pic:blipFill>
                  <pic:spPr>
                    <a:xfrm>
                      <a:off x="0" y="0"/>
                      <a:ext cx="1428750" cy="1428750"/>
                    </a:xfrm>
                    <a:prstGeom prst="rect">
                      <a:avLst/>
                    </a:prstGeom>
                  </pic:spPr>
                </pic:pic>
              </a:graphicData>
            </a:graphic>
          </wp:anchor>
        </w:drawing>
      </w:r>
    </w:p>
    <w:p w14:paraId="40E9F5BF" w14:textId="77777777" w:rsidR="00301349" w:rsidRDefault="00301349">
      <w:pPr>
        <w:spacing w:line="460" w:lineRule="exact"/>
        <w:ind w:firstLineChars="200" w:firstLine="640"/>
        <w:rPr>
          <w:rFonts w:ascii="仿宋_GB2312" w:eastAsia="仿宋_GB2312"/>
          <w:sz w:val="32"/>
          <w:szCs w:val="32"/>
        </w:rPr>
      </w:pPr>
    </w:p>
    <w:p w14:paraId="6A856A44" w14:textId="77777777" w:rsidR="00301349" w:rsidRDefault="00301349">
      <w:pPr>
        <w:spacing w:line="460" w:lineRule="exact"/>
        <w:ind w:firstLineChars="200" w:firstLine="640"/>
        <w:rPr>
          <w:rFonts w:ascii="仿宋_GB2312" w:eastAsia="仿宋_GB2312"/>
          <w:sz w:val="32"/>
          <w:szCs w:val="32"/>
        </w:rPr>
      </w:pPr>
    </w:p>
    <w:p w14:paraId="1B4A904B" w14:textId="77777777" w:rsidR="00301349" w:rsidRDefault="00301349">
      <w:pPr>
        <w:spacing w:line="460" w:lineRule="exact"/>
        <w:ind w:firstLineChars="200" w:firstLine="640"/>
        <w:rPr>
          <w:rFonts w:ascii="仿宋_GB2312" w:eastAsia="仿宋_GB2312"/>
          <w:sz w:val="32"/>
          <w:szCs w:val="32"/>
        </w:rPr>
      </w:pPr>
    </w:p>
    <w:p w14:paraId="168E3BB4" w14:textId="77777777" w:rsidR="00301349" w:rsidRDefault="00301349" w:rsidP="003A248C">
      <w:pPr>
        <w:spacing w:line="460" w:lineRule="exact"/>
        <w:ind w:firstLineChars="200" w:firstLine="723"/>
        <w:jc w:val="center"/>
        <w:rPr>
          <w:rFonts w:ascii="仿宋_GB2312" w:eastAsia="仿宋_GB2312"/>
          <w:b/>
          <w:bCs/>
          <w:sz w:val="36"/>
          <w:szCs w:val="36"/>
        </w:rPr>
      </w:pPr>
    </w:p>
    <w:p w14:paraId="6995338B" w14:textId="77777777" w:rsidR="00301349" w:rsidRDefault="003A248C">
      <w:pPr>
        <w:spacing w:beforeLines="50" w:before="156" w:afterLines="50" w:after="156" w:line="460" w:lineRule="exact"/>
        <w:ind w:firstLine="720"/>
        <w:jc w:val="center"/>
        <w:rPr>
          <w:rFonts w:ascii="仿宋_GB2312" w:eastAsia="仿宋_GB2312"/>
          <w:b/>
          <w:bCs/>
          <w:sz w:val="36"/>
          <w:szCs w:val="36"/>
        </w:rPr>
      </w:pPr>
      <w:r>
        <w:rPr>
          <w:rFonts w:ascii="仿宋_GB2312" w:eastAsia="仿宋_GB2312"/>
          <w:b/>
          <w:bCs/>
          <w:sz w:val="36"/>
          <w:szCs w:val="36"/>
        </w:rPr>
        <w:tab/>
      </w:r>
    </w:p>
    <w:p w14:paraId="1BE73C75" w14:textId="77777777" w:rsidR="00301349" w:rsidRDefault="003A248C">
      <w:pPr>
        <w:spacing w:beforeLines="50" w:before="156" w:afterLines="50" w:after="156" w:line="460" w:lineRule="exact"/>
        <w:jc w:val="center"/>
        <w:rPr>
          <w:rFonts w:ascii="仿宋_GB2312" w:eastAsia="仿宋_GB2312"/>
          <w:b/>
          <w:bCs/>
          <w:sz w:val="36"/>
          <w:szCs w:val="36"/>
        </w:rPr>
      </w:pPr>
      <w:r>
        <w:rPr>
          <w:rFonts w:ascii="仿宋_GB2312" w:eastAsia="仿宋_GB2312" w:hint="eastAsia"/>
          <w:b/>
          <w:bCs/>
          <w:sz w:val="36"/>
          <w:szCs w:val="36"/>
        </w:rPr>
        <w:t>数智理财与税务规划</w:t>
      </w:r>
    </w:p>
    <w:p w14:paraId="110709A2"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（一）专业简介</w:t>
      </w:r>
    </w:p>
    <w:p w14:paraId="56093702"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sz w:val="32"/>
          <w:szCs w:val="32"/>
        </w:rPr>
        <w:t>数智理财与税务规划微专业聚焦个人理财与</w:t>
      </w:r>
      <w:r>
        <w:rPr>
          <w:rFonts w:ascii="仿宋_GB2312" w:eastAsia="仿宋_GB2312" w:hint="eastAsia"/>
          <w:sz w:val="32"/>
          <w:szCs w:val="32"/>
        </w:rPr>
        <w:t>税务</w:t>
      </w:r>
      <w:r>
        <w:rPr>
          <w:rFonts w:ascii="仿宋_GB2312" w:eastAsia="仿宋_GB2312"/>
          <w:sz w:val="32"/>
          <w:szCs w:val="32"/>
        </w:rPr>
        <w:t>管理的核心技能，为职业发展和创业实践提供有力支持。课程系统讲解个人收支规划、金融产品评估、投资策略制定等个人理财内容，同时涵盖企业财税管理、成本控制与资金运用等领域。课程强调实用性，结合实际场景培养财务分析和决策</w:t>
      </w:r>
      <w:r>
        <w:rPr>
          <w:rFonts w:ascii="仿宋_GB2312" w:eastAsia="仿宋_GB2312"/>
          <w:sz w:val="32"/>
          <w:szCs w:val="32"/>
        </w:rPr>
        <w:lastRenderedPageBreak/>
        <w:t>能力，帮助学生在未来的工作与生活中更高效地管理财务事务。作为跨学科课程，该微专业特别适合非财务管理专业学生，通过学习可显著提升理财能力与财务思维，为职业发展或创业打下坚实基础。</w:t>
      </w:r>
    </w:p>
    <w:p w14:paraId="3A90398B"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（二）培养目标</w:t>
      </w:r>
    </w:p>
    <w:p w14:paraId="49FC5FF7" w14:textId="77777777" w:rsidR="00301349" w:rsidRDefault="003A248C">
      <w:pPr>
        <w:adjustRightInd w:val="0"/>
        <w:snapToGrid w:val="0"/>
        <w:spacing w:line="460" w:lineRule="exact"/>
        <w:ind w:firstLineChars="200" w:firstLine="640"/>
        <w:rPr>
          <w:rFonts w:ascii="仿宋_GB2312" w:eastAsia="仿宋_GB2312"/>
          <w:sz w:val="32"/>
          <w:szCs w:val="32"/>
        </w:rPr>
      </w:pPr>
      <w:r>
        <w:rPr>
          <w:rFonts w:ascii="仿宋_GB2312" w:eastAsia="仿宋_GB2312"/>
          <w:sz w:val="32"/>
          <w:szCs w:val="32"/>
        </w:rPr>
        <w:t>本微专业致力于帮助大学生掌握个人理财规划核心技能，精通金融产品选购与投资策略设计</w:t>
      </w:r>
      <w:r>
        <w:rPr>
          <w:rFonts w:ascii="仿宋_GB2312" w:eastAsia="仿宋_GB2312" w:hint="eastAsia"/>
          <w:sz w:val="32"/>
          <w:szCs w:val="32"/>
        </w:rPr>
        <w:t>，</w:t>
      </w:r>
      <w:r>
        <w:rPr>
          <w:rFonts w:ascii="仿宋_GB2312" w:eastAsia="仿宋_GB2312"/>
          <w:sz w:val="32"/>
          <w:szCs w:val="32"/>
        </w:rPr>
        <w:t>理解税务合规与成本控制。通过</w:t>
      </w:r>
      <w:r>
        <w:rPr>
          <w:rFonts w:ascii="仿宋_GB2312" w:eastAsia="仿宋_GB2312" w:hint="eastAsia"/>
          <w:sz w:val="32"/>
          <w:szCs w:val="32"/>
        </w:rPr>
        <w:t>数智化平台</w:t>
      </w:r>
      <w:r>
        <w:rPr>
          <w:rFonts w:ascii="仿宋_GB2312" w:eastAsia="仿宋_GB2312"/>
          <w:sz w:val="32"/>
          <w:szCs w:val="32"/>
        </w:rPr>
        <w:t>系统学习和实践，</w:t>
      </w:r>
      <w:r>
        <w:rPr>
          <w:rFonts w:ascii="仿宋_GB2312" w:eastAsia="仿宋_GB2312" w:hint="eastAsia"/>
          <w:sz w:val="32"/>
          <w:szCs w:val="32"/>
        </w:rPr>
        <w:t>学生将熟悉数智化财务平台的使用，掌握利用智能化工具进行财务管理的方法。通过实践操作，学生能够利用数智化平台提高财务管理效率，简化复杂财务问题。</w:t>
      </w:r>
    </w:p>
    <w:p w14:paraId="71FA51BB"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（三）课程设置</w:t>
      </w:r>
    </w:p>
    <w:tbl>
      <w:tblPr>
        <w:tblStyle w:val="a7"/>
        <w:tblW w:w="9152" w:type="dxa"/>
        <w:jc w:val="center"/>
        <w:tblLayout w:type="fixed"/>
        <w:tblLook w:val="04A0" w:firstRow="1" w:lastRow="0" w:firstColumn="1" w:lastColumn="0" w:noHBand="0" w:noVBand="1"/>
      </w:tblPr>
      <w:tblGrid>
        <w:gridCol w:w="4537"/>
        <w:gridCol w:w="1022"/>
        <w:gridCol w:w="3593"/>
      </w:tblGrid>
      <w:tr w:rsidR="00301349" w14:paraId="557150D5" w14:textId="77777777">
        <w:trPr>
          <w:jc w:val="center"/>
        </w:trPr>
        <w:tc>
          <w:tcPr>
            <w:tcW w:w="4537" w:type="dxa"/>
            <w:vAlign w:val="center"/>
          </w:tcPr>
          <w:p w14:paraId="2B1E6C52" w14:textId="77777777" w:rsidR="00301349" w:rsidRDefault="003A248C">
            <w:pPr>
              <w:adjustRightInd w:val="0"/>
              <w:snapToGrid w:val="0"/>
              <w:jc w:val="center"/>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课程名称</w:t>
            </w:r>
          </w:p>
        </w:tc>
        <w:tc>
          <w:tcPr>
            <w:tcW w:w="1022" w:type="dxa"/>
            <w:vAlign w:val="center"/>
          </w:tcPr>
          <w:p w14:paraId="492E4328" w14:textId="77777777" w:rsidR="00301349" w:rsidRDefault="003A248C">
            <w:pPr>
              <w:adjustRightInd w:val="0"/>
              <w:snapToGrid w:val="0"/>
              <w:jc w:val="center"/>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学分</w:t>
            </w:r>
          </w:p>
        </w:tc>
        <w:tc>
          <w:tcPr>
            <w:tcW w:w="3593" w:type="dxa"/>
            <w:vAlign w:val="center"/>
          </w:tcPr>
          <w:p w14:paraId="0ED3264F" w14:textId="77777777" w:rsidR="00301349" w:rsidRDefault="003A248C">
            <w:pPr>
              <w:adjustRightInd w:val="0"/>
              <w:snapToGrid w:val="0"/>
              <w:jc w:val="center"/>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开课时间</w:t>
            </w:r>
          </w:p>
        </w:tc>
      </w:tr>
      <w:tr w:rsidR="00301349" w14:paraId="46E7D425" w14:textId="77777777">
        <w:trPr>
          <w:jc w:val="center"/>
        </w:trPr>
        <w:tc>
          <w:tcPr>
            <w:tcW w:w="4537" w:type="dxa"/>
          </w:tcPr>
          <w:p w14:paraId="7736D4B1" w14:textId="77777777" w:rsidR="00301349" w:rsidRDefault="003A248C">
            <w:pPr>
              <w:pStyle w:val="a6"/>
              <w:adjustRightInd w:val="0"/>
              <w:snapToGrid w:val="0"/>
              <w:spacing w:before="0" w:beforeAutospacing="0" w:after="0" w:afterAutospacing="0"/>
              <w:rPr>
                <w:rFonts w:ascii="仿宋_GB2312" w:eastAsia="仿宋_GB2312" w:hAnsi="Times New Roman" w:cs="Times New Roman"/>
                <w:sz w:val="28"/>
                <w:szCs w:val="28"/>
              </w:rPr>
            </w:pPr>
            <w:r>
              <w:rPr>
                <w:rFonts w:ascii="仿宋_GB2312" w:eastAsia="仿宋_GB2312" w:hAnsi="Times New Roman" w:cs="Times New Roman" w:hint="eastAsia"/>
                <w:sz w:val="28"/>
                <w:szCs w:val="28"/>
              </w:rPr>
              <w:t>会计思维：人人必备的商业技能</w:t>
            </w:r>
          </w:p>
        </w:tc>
        <w:tc>
          <w:tcPr>
            <w:tcW w:w="1022" w:type="dxa"/>
            <w:vAlign w:val="center"/>
          </w:tcPr>
          <w:p w14:paraId="0D8A77ED" w14:textId="77777777" w:rsidR="00301349" w:rsidRDefault="003A248C">
            <w:pPr>
              <w:widowControl/>
              <w:adjustRightInd w:val="0"/>
              <w:snapToGrid w:val="0"/>
              <w:jc w:val="center"/>
              <w:rPr>
                <w:rFonts w:ascii="仿宋_GB2312" w:eastAsia="仿宋_GB2312" w:hAnsi="宋体" w:cs="Arial"/>
                <w:kern w:val="0"/>
                <w:sz w:val="28"/>
                <w:szCs w:val="28"/>
              </w:rPr>
            </w:pPr>
            <w:r>
              <w:rPr>
                <w:rFonts w:ascii="仿宋_GB2312" w:eastAsia="仿宋_GB2312" w:hAnsi="宋体" w:cs="Arial"/>
                <w:kern w:val="0"/>
                <w:sz w:val="28"/>
                <w:szCs w:val="28"/>
              </w:rPr>
              <w:t>3</w:t>
            </w:r>
          </w:p>
        </w:tc>
        <w:tc>
          <w:tcPr>
            <w:tcW w:w="3593" w:type="dxa"/>
          </w:tcPr>
          <w:p w14:paraId="142768B0" w14:textId="77777777" w:rsidR="00301349" w:rsidRDefault="003A248C">
            <w:pPr>
              <w:adjustRightInd w:val="0"/>
              <w:snapToGrid w:val="0"/>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2024—2025学年第二学期</w:t>
            </w:r>
          </w:p>
        </w:tc>
      </w:tr>
      <w:tr w:rsidR="00301349" w14:paraId="5C347B71" w14:textId="77777777">
        <w:trPr>
          <w:jc w:val="center"/>
        </w:trPr>
        <w:tc>
          <w:tcPr>
            <w:tcW w:w="4537" w:type="dxa"/>
          </w:tcPr>
          <w:p w14:paraId="46C26FB9" w14:textId="77777777" w:rsidR="00301349" w:rsidRDefault="003A248C">
            <w:pPr>
              <w:pStyle w:val="a6"/>
              <w:adjustRightInd w:val="0"/>
              <w:snapToGrid w:val="0"/>
              <w:spacing w:before="0" w:beforeAutospacing="0" w:after="0" w:afterAutospacing="0"/>
              <w:rPr>
                <w:rFonts w:ascii="仿宋_GB2312" w:eastAsia="仿宋_GB2312" w:hAnsi="Times New Roman" w:cs="Times New Roman"/>
                <w:sz w:val="28"/>
                <w:szCs w:val="28"/>
              </w:rPr>
            </w:pPr>
            <w:r>
              <w:rPr>
                <w:rFonts w:ascii="仿宋_GB2312" w:eastAsia="仿宋_GB2312" w:hAnsi="Times New Roman" w:cs="Times New Roman" w:hint="eastAsia"/>
                <w:sz w:val="28"/>
                <w:szCs w:val="28"/>
              </w:rPr>
              <w:t>税务管理：策略与合规之道</w:t>
            </w:r>
          </w:p>
        </w:tc>
        <w:tc>
          <w:tcPr>
            <w:tcW w:w="1022" w:type="dxa"/>
            <w:vAlign w:val="center"/>
          </w:tcPr>
          <w:p w14:paraId="2C44F5B5" w14:textId="77777777" w:rsidR="00301349" w:rsidRDefault="003A248C">
            <w:pPr>
              <w:widowControl/>
              <w:adjustRightInd w:val="0"/>
              <w:snapToGrid w:val="0"/>
              <w:jc w:val="center"/>
              <w:rPr>
                <w:rFonts w:ascii="仿宋_GB2312" w:eastAsia="仿宋_GB2312" w:hAnsi="宋体" w:cs="Arial"/>
                <w:kern w:val="0"/>
                <w:sz w:val="28"/>
                <w:szCs w:val="28"/>
              </w:rPr>
            </w:pPr>
            <w:r>
              <w:rPr>
                <w:rFonts w:ascii="仿宋_GB2312" w:eastAsia="仿宋_GB2312" w:hAnsi="宋体" w:cs="Arial" w:hint="eastAsia"/>
                <w:kern w:val="0"/>
                <w:sz w:val="28"/>
                <w:szCs w:val="28"/>
              </w:rPr>
              <w:t>2</w:t>
            </w:r>
          </w:p>
        </w:tc>
        <w:tc>
          <w:tcPr>
            <w:tcW w:w="3593" w:type="dxa"/>
          </w:tcPr>
          <w:p w14:paraId="6C92F100" w14:textId="77777777" w:rsidR="00301349" w:rsidRDefault="003A248C">
            <w:pPr>
              <w:adjustRightInd w:val="0"/>
              <w:snapToGrid w:val="0"/>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2024—2025学年第二学期</w:t>
            </w:r>
          </w:p>
        </w:tc>
      </w:tr>
      <w:tr w:rsidR="00301349" w14:paraId="103CC01C" w14:textId="77777777">
        <w:trPr>
          <w:jc w:val="center"/>
        </w:trPr>
        <w:tc>
          <w:tcPr>
            <w:tcW w:w="4537" w:type="dxa"/>
          </w:tcPr>
          <w:p w14:paraId="6470945C" w14:textId="77777777" w:rsidR="00301349" w:rsidRDefault="003A248C">
            <w:pPr>
              <w:pStyle w:val="a6"/>
              <w:adjustRightInd w:val="0"/>
              <w:snapToGrid w:val="0"/>
              <w:spacing w:before="0" w:beforeAutospacing="0" w:after="0" w:afterAutospacing="0"/>
              <w:rPr>
                <w:rFonts w:ascii="仿宋_GB2312" w:eastAsia="仿宋_GB2312" w:hAnsi="Times New Roman" w:cs="Times New Roman"/>
                <w:sz w:val="28"/>
                <w:szCs w:val="28"/>
              </w:rPr>
            </w:pPr>
            <w:r>
              <w:rPr>
                <w:rFonts w:ascii="仿宋_GB2312" w:eastAsia="仿宋_GB2312" w:hAnsi="Times New Roman" w:cs="Times New Roman"/>
                <w:sz w:val="28"/>
                <w:szCs w:val="28"/>
              </w:rPr>
              <w:t>风险与内控：构筑企业运营的安全屏障</w:t>
            </w:r>
          </w:p>
        </w:tc>
        <w:tc>
          <w:tcPr>
            <w:tcW w:w="1022" w:type="dxa"/>
            <w:vAlign w:val="center"/>
          </w:tcPr>
          <w:p w14:paraId="4DF8865B" w14:textId="77777777" w:rsidR="00301349" w:rsidRDefault="003A248C">
            <w:pPr>
              <w:widowControl/>
              <w:adjustRightInd w:val="0"/>
              <w:snapToGrid w:val="0"/>
              <w:jc w:val="center"/>
              <w:rPr>
                <w:rFonts w:ascii="仿宋_GB2312" w:eastAsia="仿宋_GB2312" w:hAnsi="宋体" w:cs="Arial"/>
                <w:kern w:val="0"/>
                <w:sz w:val="28"/>
                <w:szCs w:val="28"/>
              </w:rPr>
            </w:pPr>
            <w:r>
              <w:rPr>
                <w:rFonts w:ascii="仿宋_GB2312" w:eastAsia="仿宋_GB2312" w:hAnsi="宋体" w:cs="Arial" w:hint="eastAsia"/>
                <w:kern w:val="0"/>
                <w:sz w:val="28"/>
                <w:szCs w:val="28"/>
              </w:rPr>
              <w:t>2</w:t>
            </w:r>
          </w:p>
        </w:tc>
        <w:tc>
          <w:tcPr>
            <w:tcW w:w="3593" w:type="dxa"/>
          </w:tcPr>
          <w:p w14:paraId="52473157" w14:textId="77777777" w:rsidR="00301349" w:rsidRDefault="003A248C">
            <w:pPr>
              <w:adjustRightInd w:val="0"/>
              <w:snapToGrid w:val="0"/>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2024—2025学年第二学期</w:t>
            </w:r>
          </w:p>
        </w:tc>
      </w:tr>
      <w:tr w:rsidR="00301349" w14:paraId="2D6E0DE4" w14:textId="77777777">
        <w:trPr>
          <w:jc w:val="center"/>
        </w:trPr>
        <w:tc>
          <w:tcPr>
            <w:tcW w:w="4537" w:type="dxa"/>
          </w:tcPr>
          <w:p w14:paraId="05A29C10" w14:textId="77777777" w:rsidR="00301349" w:rsidRDefault="003A248C">
            <w:pPr>
              <w:pStyle w:val="a6"/>
              <w:adjustRightInd w:val="0"/>
              <w:snapToGrid w:val="0"/>
              <w:spacing w:before="0" w:beforeAutospacing="0" w:after="0" w:afterAutospacing="0"/>
              <w:rPr>
                <w:rFonts w:ascii="仿宋_GB2312" w:eastAsia="仿宋_GB2312" w:hAnsi="Times New Roman" w:cs="Times New Roman"/>
                <w:sz w:val="28"/>
                <w:szCs w:val="28"/>
              </w:rPr>
            </w:pPr>
            <w:r>
              <w:rPr>
                <w:rFonts w:ascii="仿宋_GB2312" w:eastAsia="仿宋_GB2312" w:hAnsi="Times New Roman" w:cs="Times New Roman" w:hint="eastAsia"/>
                <w:sz w:val="28"/>
                <w:szCs w:val="28"/>
              </w:rPr>
              <w:t>财务成本管理：决策与执行指南</w:t>
            </w:r>
          </w:p>
        </w:tc>
        <w:tc>
          <w:tcPr>
            <w:tcW w:w="1022" w:type="dxa"/>
            <w:vAlign w:val="center"/>
          </w:tcPr>
          <w:p w14:paraId="4A49B388" w14:textId="77777777" w:rsidR="00301349" w:rsidRDefault="003A248C">
            <w:pPr>
              <w:widowControl/>
              <w:adjustRightInd w:val="0"/>
              <w:snapToGrid w:val="0"/>
              <w:jc w:val="center"/>
              <w:rPr>
                <w:rFonts w:ascii="仿宋_GB2312" w:eastAsia="仿宋_GB2312" w:hAnsi="宋体" w:cs="Arial"/>
                <w:kern w:val="0"/>
                <w:sz w:val="28"/>
                <w:szCs w:val="28"/>
              </w:rPr>
            </w:pPr>
            <w:r>
              <w:rPr>
                <w:rFonts w:ascii="仿宋_GB2312" w:eastAsia="仿宋_GB2312" w:hAnsi="宋体" w:cs="Arial" w:hint="eastAsia"/>
                <w:kern w:val="0"/>
                <w:sz w:val="28"/>
                <w:szCs w:val="28"/>
              </w:rPr>
              <w:t>2</w:t>
            </w:r>
          </w:p>
        </w:tc>
        <w:tc>
          <w:tcPr>
            <w:tcW w:w="3593" w:type="dxa"/>
          </w:tcPr>
          <w:p w14:paraId="08793835" w14:textId="77777777" w:rsidR="00301349" w:rsidRDefault="003A248C">
            <w:pPr>
              <w:adjustRightInd w:val="0"/>
              <w:snapToGrid w:val="0"/>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w:t>
            </w:r>
            <w:r>
              <w:rPr>
                <w:rFonts w:ascii="仿宋_GB2312" w:eastAsia="仿宋_GB2312" w:hAnsi="Times New Roman" w:cs="Times New Roman"/>
                <w:kern w:val="0"/>
                <w:sz w:val="28"/>
                <w:szCs w:val="28"/>
              </w:rPr>
              <w:t>5</w:t>
            </w:r>
            <w:r>
              <w:rPr>
                <w:rFonts w:ascii="仿宋_GB2312" w:eastAsia="仿宋_GB2312" w:hAnsi="Times New Roman" w:cs="Times New Roman" w:hint="eastAsia"/>
                <w:kern w:val="0"/>
                <w:sz w:val="28"/>
                <w:szCs w:val="28"/>
              </w:rPr>
              <w:t>—202</w:t>
            </w:r>
            <w:r>
              <w:rPr>
                <w:rFonts w:ascii="仿宋_GB2312" w:eastAsia="仿宋_GB2312" w:hAnsi="Times New Roman" w:cs="Times New Roman"/>
                <w:kern w:val="0"/>
                <w:sz w:val="28"/>
                <w:szCs w:val="28"/>
              </w:rPr>
              <w:t>6</w:t>
            </w:r>
            <w:r>
              <w:rPr>
                <w:rFonts w:ascii="仿宋_GB2312" w:eastAsia="仿宋_GB2312" w:hAnsi="Times New Roman" w:cs="Times New Roman" w:hint="eastAsia"/>
                <w:kern w:val="0"/>
                <w:sz w:val="28"/>
                <w:szCs w:val="28"/>
              </w:rPr>
              <w:t>学年第一学期</w:t>
            </w:r>
          </w:p>
        </w:tc>
      </w:tr>
      <w:tr w:rsidR="00301349" w14:paraId="6295479B" w14:textId="77777777">
        <w:trPr>
          <w:jc w:val="center"/>
        </w:trPr>
        <w:tc>
          <w:tcPr>
            <w:tcW w:w="4537" w:type="dxa"/>
          </w:tcPr>
          <w:p w14:paraId="7217A5FD" w14:textId="77777777" w:rsidR="00301349" w:rsidRDefault="003A248C">
            <w:pPr>
              <w:pStyle w:val="a6"/>
              <w:adjustRightInd w:val="0"/>
              <w:snapToGrid w:val="0"/>
              <w:spacing w:before="0" w:beforeAutospacing="0" w:after="0" w:afterAutospacing="0"/>
              <w:rPr>
                <w:rFonts w:ascii="仿宋_GB2312" w:eastAsia="仿宋_GB2312" w:hAnsi="Times New Roman" w:cs="Times New Roman"/>
                <w:sz w:val="28"/>
                <w:szCs w:val="28"/>
              </w:rPr>
            </w:pPr>
            <w:r>
              <w:rPr>
                <w:rFonts w:ascii="仿宋_GB2312" w:eastAsia="仿宋_GB2312" w:hAnsi="Times New Roman" w:cs="Times New Roman" w:hint="eastAsia"/>
                <w:sz w:val="28"/>
                <w:szCs w:val="28"/>
              </w:rPr>
              <w:t>读懂财报：从入门到精通</w:t>
            </w:r>
          </w:p>
        </w:tc>
        <w:tc>
          <w:tcPr>
            <w:tcW w:w="1022" w:type="dxa"/>
            <w:vAlign w:val="center"/>
          </w:tcPr>
          <w:p w14:paraId="1047C3AA" w14:textId="77777777" w:rsidR="00301349" w:rsidRDefault="003A248C">
            <w:pPr>
              <w:widowControl/>
              <w:adjustRightInd w:val="0"/>
              <w:snapToGrid w:val="0"/>
              <w:jc w:val="center"/>
              <w:rPr>
                <w:rFonts w:ascii="仿宋_GB2312" w:eastAsia="仿宋_GB2312" w:hAnsi="宋体" w:cs="Arial"/>
                <w:kern w:val="0"/>
                <w:sz w:val="28"/>
                <w:szCs w:val="28"/>
              </w:rPr>
            </w:pPr>
            <w:r>
              <w:rPr>
                <w:rFonts w:ascii="仿宋_GB2312" w:eastAsia="仿宋_GB2312" w:hAnsi="宋体" w:cs="Arial" w:hint="eastAsia"/>
                <w:kern w:val="0"/>
                <w:sz w:val="28"/>
                <w:szCs w:val="28"/>
              </w:rPr>
              <w:t>2</w:t>
            </w:r>
          </w:p>
        </w:tc>
        <w:tc>
          <w:tcPr>
            <w:tcW w:w="3593" w:type="dxa"/>
          </w:tcPr>
          <w:p w14:paraId="2C2A01D6" w14:textId="77777777" w:rsidR="00301349" w:rsidRDefault="003A248C">
            <w:pPr>
              <w:adjustRightInd w:val="0"/>
              <w:snapToGrid w:val="0"/>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w:t>
            </w:r>
            <w:r>
              <w:rPr>
                <w:rFonts w:ascii="仿宋_GB2312" w:eastAsia="仿宋_GB2312" w:hAnsi="Times New Roman" w:cs="Times New Roman"/>
                <w:kern w:val="0"/>
                <w:sz w:val="28"/>
                <w:szCs w:val="28"/>
              </w:rPr>
              <w:t>5</w:t>
            </w:r>
            <w:r>
              <w:rPr>
                <w:rFonts w:ascii="仿宋_GB2312" w:eastAsia="仿宋_GB2312" w:hAnsi="Times New Roman" w:cs="Times New Roman" w:hint="eastAsia"/>
                <w:kern w:val="0"/>
                <w:sz w:val="28"/>
                <w:szCs w:val="28"/>
              </w:rPr>
              <w:t>—202</w:t>
            </w:r>
            <w:r>
              <w:rPr>
                <w:rFonts w:ascii="仿宋_GB2312" w:eastAsia="仿宋_GB2312" w:hAnsi="Times New Roman" w:cs="Times New Roman"/>
                <w:kern w:val="0"/>
                <w:sz w:val="28"/>
                <w:szCs w:val="28"/>
              </w:rPr>
              <w:t>6</w:t>
            </w:r>
            <w:r>
              <w:rPr>
                <w:rFonts w:ascii="仿宋_GB2312" w:eastAsia="仿宋_GB2312" w:hAnsi="Times New Roman" w:cs="Times New Roman" w:hint="eastAsia"/>
                <w:kern w:val="0"/>
                <w:sz w:val="28"/>
                <w:szCs w:val="28"/>
              </w:rPr>
              <w:t>学年第一学期</w:t>
            </w:r>
          </w:p>
        </w:tc>
      </w:tr>
      <w:tr w:rsidR="00301349" w14:paraId="2B5D938C" w14:textId="77777777">
        <w:trPr>
          <w:jc w:val="center"/>
        </w:trPr>
        <w:tc>
          <w:tcPr>
            <w:tcW w:w="4537" w:type="dxa"/>
          </w:tcPr>
          <w:p w14:paraId="13E8EF7C" w14:textId="77777777" w:rsidR="00301349" w:rsidRDefault="003A248C">
            <w:pPr>
              <w:pStyle w:val="a6"/>
              <w:adjustRightInd w:val="0"/>
              <w:snapToGrid w:val="0"/>
              <w:spacing w:before="0" w:beforeAutospacing="0" w:after="0" w:afterAutospacing="0"/>
              <w:rPr>
                <w:rFonts w:ascii="仿宋_GB2312" w:eastAsia="仿宋_GB2312" w:hAnsi="Times New Roman" w:cs="Times New Roman"/>
                <w:sz w:val="28"/>
                <w:szCs w:val="28"/>
              </w:rPr>
            </w:pPr>
            <w:r>
              <w:rPr>
                <w:rFonts w:ascii="仿宋_GB2312" w:eastAsia="仿宋_GB2312" w:hAnsi="Times New Roman" w:cs="Times New Roman" w:hint="eastAsia"/>
                <w:sz w:val="28"/>
                <w:szCs w:val="28"/>
              </w:rPr>
              <w:t>识破造假：财务欺诈的辨析与防范</w:t>
            </w:r>
          </w:p>
        </w:tc>
        <w:tc>
          <w:tcPr>
            <w:tcW w:w="1022" w:type="dxa"/>
            <w:vAlign w:val="center"/>
          </w:tcPr>
          <w:p w14:paraId="6A382A48" w14:textId="77777777" w:rsidR="00301349" w:rsidRDefault="003A248C">
            <w:pPr>
              <w:widowControl/>
              <w:adjustRightInd w:val="0"/>
              <w:snapToGrid w:val="0"/>
              <w:jc w:val="center"/>
              <w:rPr>
                <w:rFonts w:ascii="仿宋_GB2312" w:eastAsia="仿宋_GB2312" w:hAnsi="宋体" w:cs="Arial"/>
                <w:kern w:val="0"/>
                <w:sz w:val="28"/>
                <w:szCs w:val="28"/>
              </w:rPr>
            </w:pPr>
            <w:r>
              <w:rPr>
                <w:rFonts w:ascii="仿宋_GB2312" w:eastAsia="仿宋_GB2312" w:hAnsi="宋体" w:cs="Arial"/>
                <w:kern w:val="0"/>
                <w:sz w:val="28"/>
                <w:szCs w:val="28"/>
              </w:rPr>
              <w:t>2</w:t>
            </w:r>
          </w:p>
        </w:tc>
        <w:tc>
          <w:tcPr>
            <w:tcW w:w="3593" w:type="dxa"/>
          </w:tcPr>
          <w:p w14:paraId="07BAFBE1" w14:textId="77777777" w:rsidR="00301349" w:rsidRDefault="003A248C">
            <w:pPr>
              <w:adjustRightInd w:val="0"/>
              <w:snapToGrid w:val="0"/>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w:t>
            </w:r>
            <w:r>
              <w:rPr>
                <w:rFonts w:ascii="仿宋_GB2312" w:eastAsia="仿宋_GB2312" w:hAnsi="Times New Roman" w:cs="Times New Roman"/>
                <w:kern w:val="0"/>
                <w:sz w:val="28"/>
                <w:szCs w:val="28"/>
              </w:rPr>
              <w:t>5</w:t>
            </w:r>
            <w:r>
              <w:rPr>
                <w:rFonts w:ascii="仿宋_GB2312" w:eastAsia="仿宋_GB2312" w:hAnsi="Times New Roman" w:cs="Times New Roman" w:hint="eastAsia"/>
                <w:kern w:val="0"/>
                <w:sz w:val="28"/>
                <w:szCs w:val="28"/>
              </w:rPr>
              <w:t>—202</w:t>
            </w:r>
            <w:r>
              <w:rPr>
                <w:rFonts w:ascii="仿宋_GB2312" w:eastAsia="仿宋_GB2312" w:hAnsi="Times New Roman" w:cs="Times New Roman"/>
                <w:kern w:val="0"/>
                <w:sz w:val="28"/>
                <w:szCs w:val="28"/>
              </w:rPr>
              <w:t>6</w:t>
            </w:r>
            <w:r>
              <w:rPr>
                <w:rFonts w:ascii="仿宋_GB2312" w:eastAsia="仿宋_GB2312" w:hAnsi="Times New Roman" w:cs="Times New Roman" w:hint="eastAsia"/>
                <w:kern w:val="0"/>
                <w:sz w:val="28"/>
                <w:szCs w:val="28"/>
              </w:rPr>
              <w:t>学年第一学期</w:t>
            </w:r>
          </w:p>
        </w:tc>
      </w:tr>
      <w:tr w:rsidR="00301349" w14:paraId="6D4076C2" w14:textId="77777777">
        <w:trPr>
          <w:jc w:val="center"/>
        </w:trPr>
        <w:tc>
          <w:tcPr>
            <w:tcW w:w="4537" w:type="dxa"/>
          </w:tcPr>
          <w:p w14:paraId="3FF22D2A" w14:textId="77777777" w:rsidR="00301349" w:rsidRDefault="003A248C">
            <w:pPr>
              <w:pStyle w:val="a6"/>
              <w:adjustRightInd w:val="0"/>
              <w:snapToGrid w:val="0"/>
              <w:spacing w:before="0" w:beforeAutospacing="0" w:after="0" w:afterAutospacing="0"/>
              <w:rPr>
                <w:rFonts w:ascii="仿宋_GB2312" w:eastAsia="仿宋_GB2312" w:hAnsi="Times New Roman" w:cs="Times New Roman"/>
                <w:sz w:val="28"/>
                <w:szCs w:val="28"/>
              </w:rPr>
            </w:pPr>
            <w:r>
              <w:rPr>
                <w:rFonts w:ascii="仿宋_GB2312" w:eastAsia="仿宋_GB2312" w:hAnsi="Times New Roman" w:cs="Times New Roman"/>
                <w:sz w:val="28"/>
                <w:szCs w:val="28"/>
              </w:rPr>
              <w:t>P</w:t>
            </w:r>
            <w:r>
              <w:rPr>
                <w:rFonts w:ascii="仿宋_GB2312" w:eastAsia="仿宋_GB2312" w:hAnsi="Times New Roman" w:cs="Times New Roman" w:hint="eastAsia"/>
                <w:sz w:val="28"/>
                <w:szCs w:val="28"/>
              </w:rPr>
              <w:t>ython财务分析：工具与实战应用</w:t>
            </w:r>
          </w:p>
        </w:tc>
        <w:tc>
          <w:tcPr>
            <w:tcW w:w="1022" w:type="dxa"/>
            <w:vAlign w:val="center"/>
          </w:tcPr>
          <w:p w14:paraId="48BB6CCA" w14:textId="77777777" w:rsidR="00301349" w:rsidRDefault="003A248C">
            <w:pPr>
              <w:widowControl/>
              <w:adjustRightInd w:val="0"/>
              <w:snapToGrid w:val="0"/>
              <w:jc w:val="center"/>
              <w:rPr>
                <w:rFonts w:ascii="仿宋_GB2312" w:eastAsia="仿宋_GB2312" w:hAnsi="宋体" w:cs="Arial"/>
                <w:kern w:val="0"/>
                <w:sz w:val="28"/>
                <w:szCs w:val="28"/>
              </w:rPr>
            </w:pPr>
            <w:r>
              <w:rPr>
                <w:rFonts w:ascii="仿宋_GB2312" w:eastAsia="仿宋_GB2312" w:hAnsi="宋体" w:cs="Arial" w:hint="eastAsia"/>
                <w:kern w:val="0"/>
                <w:sz w:val="28"/>
                <w:szCs w:val="28"/>
              </w:rPr>
              <w:t>2</w:t>
            </w:r>
          </w:p>
        </w:tc>
        <w:tc>
          <w:tcPr>
            <w:tcW w:w="3593" w:type="dxa"/>
          </w:tcPr>
          <w:p w14:paraId="594954A0" w14:textId="77777777" w:rsidR="00301349" w:rsidRDefault="003A248C">
            <w:pPr>
              <w:adjustRightInd w:val="0"/>
              <w:snapToGrid w:val="0"/>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w:t>
            </w:r>
            <w:r>
              <w:rPr>
                <w:rFonts w:ascii="仿宋_GB2312" w:eastAsia="仿宋_GB2312" w:hAnsi="Times New Roman" w:cs="Times New Roman"/>
                <w:kern w:val="0"/>
                <w:sz w:val="28"/>
                <w:szCs w:val="28"/>
              </w:rPr>
              <w:t>5</w:t>
            </w:r>
            <w:r>
              <w:rPr>
                <w:rFonts w:ascii="仿宋_GB2312" w:eastAsia="仿宋_GB2312" w:hAnsi="Times New Roman" w:cs="Times New Roman" w:hint="eastAsia"/>
                <w:kern w:val="0"/>
                <w:sz w:val="28"/>
                <w:szCs w:val="28"/>
              </w:rPr>
              <w:t>—202</w:t>
            </w:r>
            <w:r>
              <w:rPr>
                <w:rFonts w:ascii="仿宋_GB2312" w:eastAsia="仿宋_GB2312" w:hAnsi="Times New Roman" w:cs="Times New Roman"/>
                <w:kern w:val="0"/>
                <w:sz w:val="28"/>
                <w:szCs w:val="28"/>
              </w:rPr>
              <w:t>6</w:t>
            </w:r>
            <w:r>
              <w:rPr>
                <w:rFonts w:ascii="仿宋_GB2312" w:eastAsia="仿宋_GB2312" w:hAnsi="Times New Roman" w:cs="Times New Roman" w:hint="eastAsia"/>
                <w:kern w:val="0"/>
                <w:sz w:val="28"/>
                <w:szCs w:val="28"/>
              </w:rPr>
              <w:t>学年第一学期</w:t>
            </w:r>
          </w:p>
        </w:tc>
      </w:tr>
      <w:tr w:rsidR="00301349" w14:paraId="6A20AEE5" w14:textId="77777777">
        <w:trPr>
          <w:jc w:val="center"/>
        </w:trPr>
        <w:tc>
          <w:tcPr>
            <w:tcW w:w="4537" w:type="dxa"/>
          </w:tcPr>
          <w:p w14:paraId="5D18DB3F" w14:textId="77777777" w:rsidR="00301349" w:rsidRDefault="003A248C">
            <w:pPr>
              <w:pStyle w:val="a6"/>
              <w:adjustRightInd w:val="0"/>
              <w:snapToGrid w:val="0"/>
              <w:spacing w:before="0" w:beforeAutospacing="0" w:after="0" w:afterAutospacing="0"/>
              <w:rPr>
                <w:rFonts w:ascii="仿宋_GB2312" w:eastAsia="仿宋_GB2312" w:hAnsi="Times New Roman" w:cs="Times New Roman"/>
                <w:sz w:val="28"/>
                <w:szCs w:val="28"/>
              </w:rPr>
            </w:pPr>
            <w:r>
              <w:rPr>
                <w:rFonts w:ascii="仿宋_GB2312" w:eastAsia="仿宋_GB2312" w:hAnsi="Times New Roman" w:cs="Times New Roman"/>
                <w:sz w:val="28"/>
                <w:szCs w:val="28"/>
              </w:rPr>
              <w:t>智能财务：系统化与未来趋势</w:t>
            </w:r>
          </w:p>
        </w:tc>
        <w:tc>
          <w:tcPr>
            <w:tcW w:w="1022" w:type="dxa"/>
            <w:vAlign w:val="center"/>
          </w:tcPr>
          <w:p w14:paraId="1D9FF9F3" w14:textId="77777777" w:rsidR="00301349" w:rsidRDefault="003A248C">
            <w:pPr>
              <w:widowControl/>
              <w:adjustRightInd w:val="0"/>
              <w:snapToGrid w:val="0"/>
              <w:jc w:val="center"/>
              <w:rPr>
                <w:rFonts w:ascii="仿宋_GB2312" w:eastAsia="仿宋_GB2312" w:hAnsi="宋体" w:cs="Arial"/>
                <w:kern w:val="0"/>
                <w:sz w:val="28"/>
                <w:szCs w:val="28"/>
              </w:rPr>
            </w:pPr>
            <w:r>
              <w:rPr>
                <w:rFonts w:ascii="仿宋_GB2312" w:eastAsia="仿宋_GB2312" w:hAnsi="宋体" w:cs="Arial" w:hint="eastAsia"/>
                <w:kern w:val="0"/>
                <w:sz w:val="28"/>
                <w:szCs w:val="28"/>
              </w:rPr>
              <w:t>2</w:t>
            </w:r>
          </w:p>
        </w:tc>
        <w:tc>
          <w:tcPr>
            <w:tcW w:w="3593" w:type="dxa"/>
          </w:tcPr>
          <w:p w14:paraId="1D448EA2" w14:textId="77777777" w:rsidR="00301349" w:rsidRDefault="003A248C">
            <w:pPr>
              <w:adjustRightInd w:val="0"/>
              <w:snapToGrid w:val="0"/>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w:t>
            </w:r>
            <w:r>
              <w:rPr>
                <w:rFonts w:ascii="仿宋_GB2312" w:eastAsia="仿宋_GB2312" w:hAnsi="Times New Roman" w:cs="Times New Roman"/>
                <w:kern w:val="0"/>
                <w:sz w:val="28"/>
                <w:szCs w:val="28"/>
              </w:rPr>
              <w:t>5</w:t>
            </w:r>
            <w:r>
              <w:rPr>
                <w:rFonts w:ascii="仿宋_GB2312" w:eastAsia="仿宋_GB2312" w:hAnsi="Times New Roman" w:cs="Times New Roman" w:hint="eastAsia"/>
                <w:kern w:val="0"/>
                <w:sz w:val="28"/>
                <w:szCs w:val="28"/>
              </w:rPr>
              <w:t>—202</w:t>
            </w:r>
            <w:r>
              <w:rPr>
                <w:rFonts w:ascii="仿宋_GB2312" w:eastAsia="仿宋_GB2312" w:hAnsi="Times New Roman" w:cs="Times New Roman"/>
                <w:kern w:val="0"/>
                <w:sz w:val="28"/>
                <w:szCs w:val="28"/>
              </w:rPr>
              <w:t>6</w:t>
            </w:r>
            <w:r>
              <w:rPr>
                <w:rFonts w:ascii="仿宋_GB2312" w:eastAsia="仿宋_GB2312" w:hAnsi="Times New Roman" w:cs="Times New Roman" w:hint="eastAsia"/>
                <w:kern w:val="0"/>
                <w:sz w:val="28"/>
                <w:szCs w:val="28"/>
              </w:rPr>
              <w:t>学年第一学期</w:t>
            </w:r>
          </w:p>
        </w:tc>
      </w:tr>
      <w:tr w:rsidR="00301349" w14:paraId="03D344D5" w14:textId="77777777">
        <w:trPr>
          <w:jc w:val="center"/>
        </w:trPr>
        <w:tc>
          <w:tcPr>
            <w:tcW w:w="4537" w:type="dxa"/>
          </w:tcPr>
          <w:p w14:paraId="02E2836D" w14:textId="77777777" w:rsidR="00301349" w:rsidRDefault="003A248C">
            <w:pPr>
              <w:pStyle w:val="a6"/>
              <w:adjustRightInd w:val="0"/>
              <w:snapToGrid w:val="0"/>
              <w:spacing w:before="0" w:beforeAutospacing="0" w:after="0" w:afterAutospacing="0"/>
              <w:rPr>
                <w:rFonts w:ascii="仿宋_GB2312" w:eastAsia="仿宋_GB2312" w:hAnsi="Times New Roman" w:cs="Times New Roman"/>
                <w:sz w:val="28"/>
                <w:szCs w:val="28"/>
              </w:rPr>
            </w:pPr>
            <w:r>
              <w:rPr>
                <w:rFonts w:ascii="仿宋_GB2312" w:eastAsia="仿宋_GB2312" w:hAnsi="Times New Roman" w:cs="Times New Roman" w:hint="eastAsia"/>
                <w:sz w:val="28"/>
                <w:szCs w:val="28"/>
              </w:rPr>
              <w:t>合计</w:t>
            </w:r>
          </w:p>
        </w:tc>
        <w:tc>
          <w:tcPr>
            <w:tcW w:w="1022" w:type="dxa"/>
            <w:vAlign w:val="center"/>
          </w:tcPr>
          <w:p w14:paraId="46D8A638" w14:textId="77777777" w:rsidR="00301349" w:rsidRDefault="003A248C">
            <w:pPr>
              <w:widowControl/>
              <w:adjustRightInd w:val="0"/>
              <w:snapToGrid w:val="0"/>
              <w:jc w:val="center"/>
              <w:rPr>
                <w:rFonts w:ascii="仿宋_GB2312" w:eastAsia="仿宋_GB2312" w:hAnsi="宋体" w:cs="Arial"/>
                <w:kern w:val="0"/>
                <w:sz w:val="28"/>
                <w:szCs w:val="28"/>
              </w:rPr>
            </w:pPr>
            <w:r>
              <w:rPr>
                <w:rFonts w:ascii="仿宋_GB2312" w:eastAsia="仿宋_GB2312" w:hAnsi="宋体" w:cs="Arial" w:hint="eastAsia"/>
                <w:kern w:val="0"/>
                <w:sz w:val="28"/>
                <w:szCs w:val="28"/>
              </w:rPr>
              <w:t>17</w:t>
            </w:r>
          </w:p>
        </w:tc>
        <w:tc>
          <w:tcPr>
            <w:tcW w:w="3593" w:type="dxa"/>
          </w:tcPr>
          <w:p w14:paraId="006D7FFA" w14:textId="77777777" w:rsidR="00301349" w:rsidRDefault="003A248C">
            <w:pPr>
              <w:adjustRightInd w:val="0"/>
              <w:snapToGrid w:val="0"/>
              <w:jc w:val="center"/>
              <w:rPr>
                <w:rFonts w:ascii="仿宋_GB2312" w:eastAsia="仿宋_GB2312" w:hAnsi="Times New Roman" w:cs="Times New Roman"/>
                <w:kern w:val="0"/>
                <w:sz w:val="28"/>
                <w:szCs w:val="28"/>
              </w:rPr>
            </w:pPr>
            <w:r>
              <w:rPr>
                <w:rFonts w:ascii="仿宋_GB2312" w:eastAsia="仿宋_GB2312" w:hAnsi="Times New Roman" w:cs="Times New Roman"/>
                <w:kern w:val="0"/>
                <w:sz w:val="28"/>
                <w:szCs w:val="28"/>
              </w:rPr>
              <w:t>-</w:t>
            </w:r>
          </w:p>
        </w:tc>
      </w:tr>
    </w:tbl>
    <w:p w14:paraId="5B045CE5" w14:textId="77777777" w:rsidR="00301349" w:rsidRDefault="003A248C" w:rsidP="003A248C">
      <w:pPr>
        <w:spacing w:line="460" w:lineRule="exact"/>
        <w:ind w:firstLineChars="200" w:firstLine="723"/>
        <w:jc w:val="left"/>
        <w:rPr>
          <w:rFonts w:ascii="仿宋_GB2312" w:eastAsia="仿宋_GB2312"/>
          <w:b/>
          <w:bCs/>
          <w:sz w:val="36"/>
          <w:szCs w:val="36"/>
        </w:rPr>
      </w:pPr>
      <w:r>
        <w:rPr>
          <w:rFonts w:ascii="仿宋_GB2312" w:eastAsia="仿宋_GB2312" w:hint="eastAsia"/>
          <w:b/>
          <w:bCs/>
          <w:sz w:val="36"/>
          <w:szCs w:val="36"/>
        </w:rPr>
        <w:t>（四）选拔条件</w:t>
      </w:r>
    </w:p>
    <w:p w14:paraId="516CA766" w14:textId="77777777" w:rsidR="00301349" w:rsidRDefault="003A248C">
      <w:pPr>
        <w:spacing w:line="4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面向2024、2023、2022级全日制本科生招生（非财务管理专业），学有余力者可报名，计划招生30人。</w:t>
      </w:r>
    </w:p>
    <w:p w14:paraId="505EC55A"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w:t>
      </w:r>
      <w:r>
        <w:rPr>
          <w:rFonts w:ascii="仿宋_GB2312" w:eastAsia="仿宋_GB2312" w:hint="eastAsia"/>
          <w:sz w:val="32"/>
          <w:szCs w:val="32"/>
        </w:rPr>
        <w:t>热爱祖国，具有良好的思想品德和政治素质；</w:t>
      </w:r>
    </w:p>
    <w:p w14:paraId="5EC5EA9B"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综合素质高，具有较强的沟通能力、学习能力及团队合作精神；</w:t>
      </w:r>
    </w:p>
    <w:p w14:paraId="69C61F23"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w:t>
      </w:r>
      <w:r>
        <w:rPr>
          <w:rFonts w:ascii="仿宋_GB2312" w:eastAsia="仿宋_GB2312" w:hint="eastAsia"/>
          <w:sz w:val="32"/>
          <w:szCs w:val="32"/>
        </w:rPr>
        <w:t>主修专业成绩良好，具备基本的数理基础。</w:t>
      </w:r>
    </w:p>
    <w:p w14:paraId="70A571F4" w14:textId="77777777" w:rsidR="00301349" w:rsidRDefault="00301349" w:rsidP="003A248C">
      <w:pPr>
        <w:spacing w:line="460" w:lineRule="exact"/>
        <w:ind w:firstLineChars="200" w:firstLine="723"/>
        <w:jc w:val="left"/>
        <w:rPr>
          <w:rFonts w:ascii="仿宋_GB2312" w:eastAsia="仿宋_GB2312"/>
          <w:b/>
          <w:bCs/>
          <w:sz w:val="36"/>
          <w:szCs w:val="36"/>
        </w:rPr>
      </w:pPr>
    </w:p>
    <w:p w14:paraId="6FED2781" w14:textId="77777777" w:rsidR="004C18E0" w:rsidRDefault="004C18E0" w:rsidP="003A248C">
      <w:pPr>
        <w:spacing w:line="460" w:lineRule="exact"/>
        <w:ind w:firstLineChars="200" w:firstLine="723"/>
        <w:jc w:val="left"/>
        <w:rPr>
          <w:rFonts w:ascii="仿宋_GB2312" w:eastAsia="仿宋_GB2312"/>
          <w:b/>
          <w:bCs/>
          <w:sz w:val="36"/>
          <w:szCs w:val="36"/>
        </w:rPr>
      </w:pPr>
    </w:p>
    <w:p w14:paraId="1611A198" w14:textId="77777777" w:rsidR="00301349" w:rsidRDefault="003A248C" w:rsidP="003A248C">
      <w:pPr>
        <w:spacing w:line="460" w:lineRule="exact"/>
        <w:ind w:firstLineChars="200" w:firstLine="723"/>
        <w:jc w:val="left"/>
        <w:rPr>
          <w:rFonts w:ascii="仿宋_GB2312" w:eastAsia="仿宋_GB2312"/>
          <w:b/>
          <w:bCs/>
          <w:sz w:val="36"/>
          <w:szCs w:val="36"/>
        </w:rPr>
      </w:pPr>
      <w:r>
        <w:rPr>
          <w:rFonts w:ascii="仿宋_GB2312" w:eastAsia="仿宋_GB2312" w:hint="eastAsia"/>
          <w:b/>
          <w:bCs/>
          <w:sz w:val="36"/>
          <w:szCs w:val="36"/>
        </w:rPr>
        <w:lastRenderedPageBreak/>
        <w:t>（五）报名方式</w:t>
      </w:r>
    </w:p>
    <w:p w14:paraId="3D70F2C0"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学生自愿填写《微专业报名申请表》（一式三份），于2025年1月6日</w:t>
      </w:r>
      <w:r>
        <w:rPr>
          <w:rFonts w:ascii="仿宋_GB2312" w:eastAsia="仿宋_GB2312"/>
          <w:sz w:val="32"/>
          <w:szCs w:val="32"/>
        </w:rPr>
        <w:t>前提交至经济学院。</w:t>
      </w:r>
    </w:p>
    <w:p w14:paraId="311D81DF"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sz w:val="32"/>
          <w:szCs w:val="32"/>
        </w:rPr>
        <w:tab/>
        <w:t>报名地址：福建师范大学旗山校区人文楼317室</w:t>
      </w:r>
    </w:p>
    <w:p w14:paraId="540C24D9"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sz w:val="32"/>
          <w:szCs w:val="32"/>
        </w:rPr>
        <w:tab/>
        <w:t>咨询电话：0591-22867930</w:t>
      </w:r>
    </w:p>
    <w:p w14:paraId="70EE74B1"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招生网址：</w:t>
      </w:r>
    </w:p>
    <w:p w14:paraId="06FF9EAB"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sz w:val="32"/>
          <w:szCs w:val="32"/>
        </w:rPr>
        <w:t>http://jjxy.fjnu.edu.cn/32/54/c16338a406100/page.htm</w:t>
      </w:r>
    </w:p>
    <w:p w14:paraId="1776BD0C"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或微信扫描二维码</w:t>
      </w:r>
    </w:p>
    <w:p w14:paraId="413F2E4E" w14:textId="77777777" w:rsidR="00301349" w:rsidRDefault="003A248C">
      <w:pPr>
        <w:spacing w:line="460" w:lineRule="exact"/>
        <w:ind w:firstLineChars="200" w:firstLine="420"/>
        <w:rPr>
          <w:rFonts w:ascii="仿宋_GB2312" w:eastAsia="仿宋_GB2312"/>
          <w:sz w:val="32"/>
          <w:szCs w:val="32"/>
        </w:rPr>
      </w:pPr>
      <w:r>
        <w:rPr>
          <w:noProof/>
        </w:rPr>
        <w:drawing>
          <wp:anchor distT="0" distB="0" distL="0" distR="0" simplePos="0" relativeHeight="251657216" behindDoc="1" locked="0" layoutInCell="1" allowOverlap="1" wp14:anchorId="7980468F" wp14:editId="491FD230">
            <wp:simplePos x="0" y="0"/>
            <wp:positionH relativeFrom="column">
              <wp:posOffset>1876425</wp:posOffset>
            </wp:positionH>
            <wp:positionV relativeFrom="paragraph">
              <wp:posOffset>33655</wp:posOffset>
            </wp:positionV>
            <wp:extent cx="1428750" cy="1428750"/>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1428750" cy="1428750"/>
                    </a:xfrm>
                    <a:prstGeom prst="rect">
                      <a:avLst/>
                    </a:prstGeom>
                    <a:noFill/>
                    <a:ln>
                      <a:noFill/>
                    </a:ln>
                  </pic:spPr>
                </pic:pic>
              </a:graphicData>
            </a:graphic>
          </wp:anchor>
        </w:drawing>
      </w:r>
    </w:p>
    <w:p w14:paraId="2FE041F9" w14:textId="77777777" w:rsidR="00301349" w:rsidRDefault="00301349" w:rsidP="003A248C">
      <w:pPr>
        <w:spacing w:line="460" w:lineRule="exact"/>
        <w:ind w:firstLineChars="200" w:firstLine="723"/>
        <w:jc w:val="center"/>
        <w:rPr>
          <w:rFonts w:ascii="仿宋_GB2312" w:eastAsia="仿宋_GB2312"/>
          <w:b/>
          <w:bCs/>
          <w:sz w:val="36"/>
          <w:szCs w:val="36"/>
        </w:rPr>
      </w:pPr>
    </w:p>
    <w:p w14:paraId="494FCCEA" w14:textId="77777777" w:rsidR="00301349" w:rsidRDefault="00301349" w:rsidP="003A248C">
      <w:pPr>
        <w:spacing w:line="460" w:lineRule="exact"/>
        <w:ind w:firstLineChars="200" w:firstLine="723"/>
        <w:jc w:val="center"/>
        <w:rPr>
          <w:rFonts w:ascii="仿宋_GB2312" w:eastAsia="仿宋_GB2312"/>
          <w:b/>
          <w:bCs/>
          <w:sz w:val="36"/>
          <w:szCs w:val="36"/>
        </w:rPr>
      </w:pPr>
    </w:p>
    <w:p w14:paraId="15751696" w14:textId="77777777" w:rsidR="00301349" w:rsidRDefault="00301349">
      <w:pPr>
        <w:spacing w:line="460" w:lineRule="exact"/>
        <w:rPr>
          <w:rFonts w:ascii="仿宋_GB2312" w:eastAsia="仿宋_GB2312"/>
          <w:b/>
          <w:bCs/>
          <w:sz w:val="36"/>
          <w:szCs w:val="36"/>
        </w:rPr>
      </w:pPr>
    </w:p>
    <w:p w14:paraId="47F02958" w14:textId="77777777" w:rsidR="00301349" w:rsidRDefault="00301349" w:rsidP="003A248C">
      <w:pPr>
        <w:spacing w:beforeLines="50" w:before="156" w:afterLines="50" w:after="156" w:line="460" w:lineRule="exact"/>
        <w:ind w:firstLineChars="200" w:firstLine="723"/>
        <w:jc w:val="center"/>
        <w:rPr>
          <w:rFonts w:ascii="仿宋_GB2312" w:eastAsia="仿宋_GB2312"/>
          <w:b/>
          <w:bCs/>
          <w:sz w:val="36"/>
          <w:szCs w:val="36"/>
        </w:rPr>
      </w:pPr>
    </w:p>
    <w:p w14:paraId="636EFF4A" w14:textId="77777777" w:rsidR="00301349" w:rsidRDefault="00301349">
      <w:pPr>
        <w:spacing w:beforeLines="50" w:before="156" w:afterLines="50" w:after="156" w:line="460" w:lineRule="exact"/>
        <w:jc w:val="center"/>
        <w:rPr>
          <w:rFonts w:ascii="仿宋_GB2312" w:eastAsia="仿宋_GB2312"/>
          <w:b/>
          <w:bCs/>
          <w:sz w:val="36"/>
          <w:szCs w:val="36"/>
        </w:rPr>
      </w:pPr>
    </w:p>
    <w:p w14:paraId="3444B06C" w14:textId="77777777" w:rsidR="00301349" w:rsidRDefault="003A248C">
      <w:pPr>
        <w:spacing w:beforeLines="50" w:before="156" w:afterLines="50" w:after="156" w:line="460" w:lineRule="exact"/>
        <w:jc w:val="center"/>
        <w:rPr>
          <w:rFonts w:ascii="仿宋_GB2312" w:eastAsia="仿宋_GB2312"/>
          <w:b/>
          <w:bCs/>
          <w:sz w:val="36"/>
          <w:szCs w:val="32"/>
        </w:rPr>
      </w:pPr>
      <w:r>
        <w:rPr>
          <w:rFonts w:ascii="仿宋_GB2312" w:eastAsia="仿宋_GB2312" w:hint="eastAsia"/>
          <w:b/>
          <w:bCs/>
          <w:sz w:val="36"/>
          <w:szCs w:val="36"/>
        </w:rPr>
        <w:t>智慧文旅与</w:t>
      </w:r>
      <w:r>
        <w:rPr>
          <w:rFonts w:ascii="仿宋_GB2312" w:eastAsia="仿宋_GB2312"/>
          <w:b/>
          <w:bCs/>
          <w:sz w:val="36"/>
          <w:szCs w:val="36"/>
        </w:rPr>
        <w:t>乡村振兴</w:t>
      </w:r>
    </w:p>
    <w:p w14:paraId="4A30E059"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（一）专业简介</w:t>
      </w:r>
    </w:p>
    <w:p w14:paraId="501B8A40"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实施乡村振兴战略是决胜全面建成小康社会、全面建设社会主义现代化国家的重大历史任务,如何通过发展智慧文旅推动乡村振兴战略的实施，是福建省文旅经济高质量发展的重要目标与使命。微专业旨在通过专业课程群的理论学习与“福礼乡伴”电商直播实践探索，让同学们了解并掌握乡村振兴“产业兴旺、生态宜居、乡风文明、治理有效、生活富裕”的内涵，建立智慧文旅推进城乡融合发展、促进乡村振兴和共同富裕的路径与模式。</w:t>
      </w:r>
    </w:p>
    <w:p w14:paraId="4B93A3DF"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（二）培养目标</w:t>
      </w:r>
    </w:p>
    <w:p w14:paraId="7A028E0E" w14:textId="77777777" w:rsidR="00301349" w:rsidRDefault="003A248C">
      <w:pPr>
        <w:spacing w:line="460" w:lineRule="exact"/>
        <w:ind w:firstLineChars="200" w:firstLine="640"/>
        <w:rPr>
          <w:rFonts w:ascii="仿宋_GB2312" w:eastAsia="仿宋_GB2312"/>
          <w:b/>
          <w:bCs/>
          <w:sz w:val="36"/>
          <w:szCs w:val="36"/>
        </w:rPr>
      </w:pPr>
      <w:r>
        <w:rPr>
          <w:rFonts w:ascii="仿宋_GB2312" w:eastAsia="仿宋_GB2312" w:hint="eastAsia"/>
          <w:sz w:val="32"/>
          <w:szCs w:val="32"/>
        </w:rPr>
        <w:t>本专业以乡村振兴产业、人才、文化、生态、组织振兴总目标为指引，以智慧文旅技术为支撑，以“福礼乡伴”电</w:t>
      </w:r>
      <w:r>
        <w:rPr>
          <w:rFonts w:ascii="仿宋_GB2312" w:eastAsia="仿宋_GB2312" w:hint="eastAsia"/>
          <w:sz w:val="32"/>
          <w:szCs w:val="32"/>
        </w:rPr>
        <w:lastRenderedPageBreak/>
        <w:t>商直播为平台，通过跨学校、跨专业联合培养的模式，培养适应并引领乡村振兴战略规划、设计、组织、实施、评价的高素质复合型人才。</w:t>
      </w:r>
    </w:p>
    <w:p w14:paraId="4F10AC71"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（三）课程设置</w:t>
      </w:r>
    </w:p>
    <w:tbl>
      <w:tblPr>
        <w:tblStyle w:val="a7"/>
        <w:tblW w:w="8544" w:type="dxa"/>
        <w:jc w:val="center"/>
        <w:tblLayout w:type="fixed"/>
        <w:tblLook w:val="04A0" w:firstRow="1" w:lastRow="0" w:firstColumn="1" w:lastColumn="0" w:noHBand="0" w:noVBand="1"/>
      </w:tblPr>
      <w:tblGrid>
        <w:gridCol w:w="4220"/>
        <w:gridCol w:w="1010"/>
        <w:gridCol w:w="3314"/>
      </w:tblGrid>
      <w:tr w:rsidR="00301349" w14:paraId="6926884A" w14:textId="77777777">
        <w:trPr>
          <w:jc w:val="center"/>
        </w:trPr>
        <w:tc>
          <w:tcPr>
            <w:tcW w:w="4220" w:type="dxa"/>
          </w:tcPr>
          <w:p w14:paraId="4DB4408B" w14:textId="77777777" w:rsidR="00301349" w:rsidRDefault="003A248C">
            <w:pPr>
              <w:spacing w:line="460" w:lineRule="exact"/>
              <w:ind w:firstLine="320"/>
              <w:jc w:val="center"/>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课程名称</w:t>
            </w:r>
          </w:p>
        </w:tc>
        <w:tc>
          <w:tcPr>
            <w:tcW w:w="1010" w:type="dxa"/>
          </w:tcPr>
          <w:p w14:paraId="171CF801" w14:textId="77777777" w:rsidR="00301349" w:rsidRDefault="003A248C">
            <w:pPr>
              <w:spacing w:line="460" w:lineRule="exact"/>
              <w:jc w:val="center"/>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学分</w:t>
            </w:r>
          </w:p>
        </w:tc>
        <w:tc>
          <w:tcPr>
            <w:tcW w:w="3314" w:type="dxa"/>
          </w:tcPr>
          <w:p w14:paraId="4D62FA3B" w14:textId="77777777" w:rsidR="00301349" w:rsidRDefault="003A248C">
            <w:pPr>
              <w:spacing w:line="460" w:lineRule="exact"/>
              <w:ind w:firstLineChars="300" w:firstLine="960"/>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开课时间</w:t>
            </w:r>
          </w:p>
        </w:tc>
      </w:tr>
      <w:tr w:rsidR="00301349" w14:paraId="4F6F02A5" w14:textId="77777777">
        <w:trPr>
          <w:jc w:val="center"/>
        </w:trPr>
        <w:tc>
          <w:tcPr>
            <w:tcW w:w="4220" w:type="dxa"/>
            <w:vAlign w:val="center"/>
          </w:tcPr>
          <w:p w14:paraId="06477D71"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乡村产业振兴</w:t>
            </w:r>
          </w:p>
        </w:tc>
        <w:tc>
          <w:tcPr>
            <w:tcW w:w="1010" w:type="dxa"/>
            <w:vAlign w:val="center"/>
          </w:tcPr>
          <w:p w14:paraId="7FA40381"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3</w:t>
            </w:r>
          </w:p>
        </w:tc>
        <w:tc>
          <w:tcPr>
            <w:tcW w:w="3314" w:type="dxa"/>
          </w:tcPr>
          <w:p w14:paraId="5227798D"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2024-2025学年第二学期</w:t>
            </w:r>
          </w:p>
        </w:tc>
      </w:tr>
      <w:tr w:rsidR="00301349" w14:paraId="12503F25" w14:textId="77777777">
        <w:trPr>
          <w:jc w:val="center"/>
        </w:trPr>
        <w:tc>
          <w:tcPr>
            <w:tcW w:w="4220" w:type="dxa"/>
            <w:vAlign w:val="center"/>
          </w:tcPr>
          <w:p w14:paraId="70C54769"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乡村智慧文旅</w:t>
            </w:r>
          </w:p>
        </w:tc>
        <w:tc>
          <w:tcPr>
            <w:tcW w:w="1010" w:type="dxa"/>
            <w:vAlign w:val="center"/>
          </w:tcPr>
          <w:p w14:paraId="5B516E52"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3</w:t>
            </w:r>
          </w:p>
        </w:tc>
        <w:tc>
          <w:tcPr>
            <w:tcW w:w="3314" w:type="dxa"/>
          </w:tcPr>
          <w:p w14:paraId="5E021E46"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2024-2025学年第二学期</w:t>
            </w:r>
          </w:p>
        </w:tc>
      </w:tr>
      <w:tr w:rsidR="00301349" w14:paraId="45521F41" w14:textId="77777777">
        <w:trPr>
          <w:jc w:val="center"/>
        </w:trPr>
        <w:tc>
          <w:tcPr>
            <w:tcW w:w="4220" w:type="dxa"/>
            <w:vAlign w:val="center"/>
          </w:tcPr>
          <w:p w14:paraId="2B932E82"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乡村人力资源管理</w:t>
            </w:r>
          </w:p>
        </w:tc>
        <w:tc>
          <w:tcPr>
            <w:tcW w:w="1010" w:type="dxa"/>
            <w:vAlign w:val="center"/>
          </w:tcPr>
          <w:p w14:paraId="486BF051"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3</w:t>
            </w:r>
          </w:p>
        </w:tc>
        <w:tc>
          <w:tcPr>
            <w:tcW w:w="3314" w:type="dxa"/>
          </w:tcPr>
          <w:p w14:paraId="6FEF2B04"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2024-2025学年第二学期</w:t>
            </w:r>
          </w:p>
        </w:tc>
      </w:tr>
      <w:tr w:rsidR="00301349" w14:paraId="2F48B595" w14:textId="77777777">
        <w:trPr>
          <w:jc w:val="center"/>
        </w:trPr>
        <w:tc>
          <w:tcPr>
            <w:tcW w:w="4220" w:type="dxa"/>
            <w:vAlign w:val="center"/>
          </w:tcPr>
          <w:p w14:paraId="7A85E28B"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乡村文化振兴</w:t>
            </w:r>
          </w:p>
        </w:tc>
        <w:tc>
          <w:tcPr>
            <w:tcW w:w="1010" w:type="dxa"/>
            <w:vAlign w:val="center"/>
          </w:tcPr>
          <w:p w14:paraId="7D50D7D8"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3</w:t>
            </w:r>
          </w:p>
        </w:tc>
        <w:tc>
          <w:tcPr>
            <w:tcW w:w="3314" w:type="dxa"/>
          </w:tcPr>
          <w:p w14:paraId="2175624C"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2025-2026学年第一学期</w:t>
            </w:r>
          </w:p>
        </w:tc>
      </w:tr>
      <w:tr w:rsidR="00301349" w14:paraId="455F35CC" w14:textId="77777777">
        <w:trPr>
          <w:jc w:val="center"/>
        </w:trPr>
        <w:tc>
          <w:tcPr>
            <w:tcW w:w="4220" w:type="dxa"/>
            <w:vAlign w:val="center"/>
          </w:tcPr>
          <w:p w14:paraId="136AE2E8"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乡村基层治理</w:t>
            </w:r>
          </w:p>
        </w:tc>
        <w:tc>
          <w:tcPr>
            <w:tcW w:w="1010" w:type="dxa"/>
            <w:vAlign w:val="center"/>
          </w:tcPr>
          <w:p w14:paraId="068FA697"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3</w:t>
            </w:r>
          </w:p>
        </w:tc>
        <w:tc>
          <w:tcPr>
            <w:tcW w:w="3314" w:type="dxa"/>
          </w:tcPr>
          <w:p w14:paraId="4FF6AD32"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2025-2026学年第一学期</w:t>
            </w:r>
          </w:p>
        </w:tc>
      </w:tr>
      <w:tr w:rsidR="00301349" w14:paraId="709B6EFF" w14:textId="77777777">
        <w:trPr>
          <w:jc w:val="center"/>
        </w:trPr>
        <w:tc>
          <w:tcPr>
            <w:tcW w:w="4220" w:type="dxa"/>
            <w:vAlign w:val="center"/>
          </w:tcPr>
          <w:p w14:paraId="709FBCC1"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乡村生态环境保育</w:t>
            </w:r>
          </w:p>
        </w:tc>
        <w:tc>
          <w:tcPr>
            <w:tcW w:w="1010" w:type="dxa"/>
            <w:vAlign w:val="center"/>
          </w:tcPr>
          <w:p w14:paraId="3B193CA9"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3</w:t>
            </w:r>
          </w:p>
        </w:tc>
        <w:tc>
          <w:tcPr>
            <w:tcW w:w="3314" w:type="dxa"/>
          </w:tcPr>
          <w:p w14:paraId="523905AC"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2025-2026学年第一学期</w:t>
            </w:r>
          </w:p>
        </w:tc>
      </w:tr>
      <w:tr w:rsidR="00301349" w14:paraId="56808DE9" w14:textId="77777777">
        <w:trPr>
          <w:jc w:val="center"/>
        </w:trPr>
        <w:tc>
          <w:tcPr>
            <w:tcW w:w="4220" w:type="dxa"/>
            <w:vAlign w:val="center"/>
          </w:tcPr>
          <w:p w14:paraId="15FE32D6" w14:textId="77777777" w:rsidR="00301349" w:rsidRDefault="003A248C">
            <w:pPr>
              <w:jc w:val="center"/>
              <w:rPr>
                <w:rFonts w:ascii="仿宋_GB2312" w:eastAsia="仿宋_GB2312" w:hAnsi="Times New Roman" w:cs="Times New Roman"/>
                <w:kern w:val="0"/>
                <w:sz w:val="28"/>
                <w:szCs w:val="28"/>
              </w:rPr>
            </w:pPr>
            <w:r>
              <w:rPr>
                <w:rFonts w:ascii="仿宋_GB2312" w:eastAsia="仿宋_GB2312"/>
                <w:sz w:val="28"/>
                <w:szCs w:val="28"/>
              </w:rPr>
              <w:t>合计</w:t>
            </w:r>
          </w:p>
        </w:tc>
        <w:tc>
          <w:tcPr>
            <w:tcW w:w="1010" w:type="dxa"/>
            <w:vAlign w:val="center"/>
          </w:tcPr>
          <w:p w14:paraId="53F0FB81"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18</w:t>
            </w:r>
          </w:p>
        </w:tc>
        <w:tc>
          <w:tcPr>
            <w:tcW w:w="3314" w:type="dxa"/>
          </w:tcPr>
          <w:p w14:paraId="5EED73CE" w14:textId="77777777" w:rsidR="00301349" w:rsidRDefault="00301349">
            <w:pPr>
              <w:jc w:val="center"/>
              <w:rPr>
                <w:rFonts w:ascii="仿宋_GB2312" w:eastAsia="仿宋_GB2312" w:hAnsi="Times New Roman" w:cs="Times New Roman"/>
                <w:kern w:val="0"/>
                <w:sz w:val="28"/>
                <w:szCs w:val="28"/>
              </w:rPr>
            </w:pPr>
          </w:p>
        </w:tc>
      </w:tr>
    </w:tbl>
    <w:p w14:paraId="1CD108F3"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（四）选拔条件</w:t>
      </w:r>
    </w:p>
    <w:p w14:paraId="1A511BEF"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面向2024、2023、2022级全日制本科生招生，学有余力者可报名，计划招生50人。</w:t>
      </w:r>
    </w:p>
    <w:p w14:paraId="34A96881"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1.热爱祖国，具有良好的思想品德和政治素质；</w:t>
      </w:r>
    </w:p>
    <w:p w14:paraId="621AFE0B"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2.综合素质高，具有较强的沟通能力、学习能力及团队合作精神；</w:t>
      </w:r>
    </w:p>
    <w:p w14:paraId="4090DC64"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3.主修专业成绩良好，对乡村振兴理论与实践具有浓厚的兴趣。</w:t>
      </w:r>
    </w:p>
    <w:p w14:paraId="1063AD7D"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（五）报名方式</w:t>
      </w:r>
    </w:p>
    <w:p w14:paraId="5B0360FC"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学生自愿填写《福建师范大学文化旅游与公共管理学院乡村振兴微专业报名申请表》，于2025年1月10日前提交至所在文化旅游与公共管理学院。</w:t>
      </w:r>
    </w:p>
    <w:p w14:paraId="2BAC95D0" w14:textId="77777777" w:rsidR="00301349" w:rsidRDefault="003A248C">
      <w:pPr>
        <w:spacing w:line="460" w:lineRule="exact"/>
        <w:ind w:firstLineChars="200" w:firstLine="640"/>
        <w:rPr>
          <w:rFonts w:ascii="仿宋_GB2312" w:eastAsia="仿宋_GB2312"/>
          <w:b/>
          <w:bCs/>
          <w:sz w:val="36"/>
          <w:szCs w:val="36"/>
        </w:rPr>
      </w:pPr>
      <w:r>
        <w:rPr>
          <w:rFonts w:ascii="仿宋_GB2312" w:eastAsia="仿宋_GB2312" w:hint="eastAsia"/>
          <w:sz w:val="32"/>
          <w:szCs w:val="32"/>
        </w:rPr>
        <w:t>联系人：查老师，联系方式：rbzha@fjnu.edu.cn。</w:t>
      </w:r>
    </w:p>
    <w:p w14:paraId="16FC267B" w14:textId="77777777" w:rsidR="00301349" w:rsidRDefault="00301349">
      <w:pPr>
        <w:spacing w:line="460" w:lineRule="exact"/>
        <w:jc w:val="center"/>
        <w:rPr>
          <w:rFonts w:ascii="仿宋_GB2312" w:eastAsia="仿宋_GB2312"/>
          <w:b/>
          <w:bCs/>
          <w:sz w:val="36"/>
          <w:szCs w:val="36"/>
        </w:rPr>
      </w:pPr>
    </w:p>
    <w:p w14:paraId="7811842F" w14:textId="77777777" w:rsidR="004C18E0" w:rsidRDefault="004C18E0">
      <w:pPr>
        <w:spacing w:line="460" w:lineRule="exact"/>
        <w:jc w:val="center"/>
        <w:rPr>
          <w:rFonts w:ascii="仿宋_GB2312" w:eastAsia="仿宋_GB2312" w:hint="eastAsia"/>
          <w:b/>
          <w:bCs/>
          <w:sz w:val="36"/>
          <w:szCs w:val="36"/>
        </w:rPr>
      </w:pPr>
    </w:p>
    <w:p w14:paraId="625CEEF5" w14:textId="77777777" w:rsidR="00301349" w:rsidRDefault="003A248C">
      <w:pPr>
        <w:spacing w:line="460" w:lineRule="exact"/>
        <w:jc w:val="center"/>
        <w:rPr>
          <w:rFonts w:ascii="仿宋_GB2312" w:eastAsia="仿宋_GB2312"/>
          <w:b/>
          <w:bCs/>
          <w:sz w:val="36"/>
          <w:szCs w:val="36"/>
        </w:rPr>
      </w:pPr>
      <w:r>
        <w:rPr>
          <w:rFonts w:ascii="仿宋_GB2312" w:eastAsia="仿宋_GB2312" w:hint="eastAsia"/>
          <w:b/>
          <w:bCs/>
          <w:sz w:val="36"/>
          <w:szCs w:val="36"/>
        </w:rPr>
        <w:lastRenderedPageBreak/>
        <w:t>公务员能力与素养</w:t>
      </w:r>
    </w:p>
    <w:p w14:paraId="224828A3" w14:textId="77777777" w:rsidR="00301349" w:rsidRDefault="003A248C" w:rsidP="003A248C">
      <w:pPr>
        <w:spacing w:line="460" w:lineRule="exact"/>
        <w:ind w:firstLineChars="200" w:firstLine="723"/>
        <w:jc w:val="left"/>
        <w:rPr>
          <w:rFonts w:ascii="仿宋_GB2312" w:eastAsia="仿宋_GB2312"/>
          <w:b/>
          <w:bCs/>
          <w:sz w:val="36"/>
          <w:szCs w:val="36"/>
        </w:rPr>
      </w:pPr>
      <w:r>
        <w:rPr>
          <w:rFonts w:ascii="仿宋_GB2312" w:eastAsia="仿宋_GB2312" w:hint="eastAsia"/>
          <w:b/>
          <w:bCs/>
          <w:sz w:val="36"/>
          <w:szCs w:val="36"/>
        </w:rPr>
        <w:t>（一）专业简介</w:t>
      </w:r>
    </w:p>
    <w:p w14:paraId="454BC3D1"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近年来，公务员考试竞争日益激烈，对考生的专业能力和综合素质要求越来越高。单纯局限于专业课程，而不提前进行有针对性地基础知识学习、行政能力和面试素养提升，很难日益激烈的公务员考试竞争中脱颖而出。此外，新入职的公务员往往也面临着行政技能不足、工作适应困难等问题。该微专业面向有意从事公务员职业的大学生，可以满足其提前熟悉与备考、提前入场和进行职业技能、公务员行政能力储备等需求，培养符合时代需求的公务人才，填补社会及用人单位对高胜任力公务员人才的需求缺口。</w:t>
      </w:r>
    </w:p>
    <w:p w14:paraId="06A3F129" w14:textId="77777777" w:rsidR="00301349" w:rsidRDefault="003A248C" w:rsidP="003A248C">
      <w:pPr>
        <w:spacing w:line="460" w:lineRule="exact"/>
        <w:ind w:firstLineChars="200" w:firstLine="723"/>
        <w:jc w:val="left"/>
        <w:rPr>
          <w:rFonts w:ascii="仿宋_GB2312" w:eastAsia="仿宋_GB2312"/>
          <w:b/>
          <w:bCs/>
          <w:sz w:val="36"/>
          <w:szCs w:val="36"/>
        </w:rPr>
      </w:pPr>
      <w:r>
        <w:rPr>
          <w:rFonts w:ascii="仿宋_GB2312" w:eastAsia="仿宋_GB2312" w:hint="eastAsia"/>
          <w:b/>
          <w:bCs/>
          <w:sz w:val="36"/>
          <w:szCs w:val="36"/>
        </w:rPr>
        <w:t>（二）培养目标</w:t>
      </w:r>
    </w:p>
    <w:p w14:paraId="5A676944"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sz w:val="32"/>
          <w:szCs w:val="32"/>
        </w:rPr>
        <w:t>本专业</w:t>
      </w:r>
      <w:r>
        <w:rPr>
          <w:rFonts w:ascii="仿宋_GB2312" w:eastAsia="仿宋_GB2312" w:hint="eastAsia"/>
          <w:sz w:val="32"/>
          <w:szCs w:val="32"/>
        </w:rPr>
        <w:t>致力于培养学生在公务员职业领域所需的专业知识、行政能力和实践技能，使其能够熟练掌握公职考试、面试的必备知识和技能，以及在公共服务中运用这些知识解决实际问题的能力。</w:t>
      </w:r>
    </w:p>
    <w:p w14:paraId="4C3E3875" w14:textId="77777777" w:rsidR="00301349" w:rsidRDefault="003A248C" w:rsidP="003A248C">
      <w:pPr>
        <w:spacing w:line="460" w:lineRule="exact"/>
        <w:ind w:firstLineChars="200" w:firstLine="723"/>
        <w:jc w:val="left"/>
        <w:rPr>
          <w:rFonts w:ascii="仿宋_GB2312" w:eastAsia="仿宋_GB2312"/>
          <w:b/>
          <w:bCs/>
          <w:sz w:val="36"/>
          <w:szCs w:val="36"/>
        </w:rPr>
      </w:pPr>
      <w:r>
        <w:rPr>
          <w:rFonts w:ascii="仿宋_GB2312" w:eastAsia="仿宋_GB2312" w:hint="eastAsia"/>
          <w:b/>
          <w:bCs/>
          <w:sz w:val="36"/>
          <w:szCs w:val="36"/>
        </w:rPr>
        <w:t>（三）课程设置</w:t>
      </w:r>
    </w:p>
    <w:tbl>
      <w:tblPr>
        <w:tblStyle w:val="a7"/>
        <w:tblW w:w="0" w:type="auto"/>
        <w:tblLayout w:type="fixed"/>
        <w:tblLook w:val="04A0" w:firstRow="1" w:lastRow="0" w:firstColumn="1" w:lastColumn="0" w:noHBand="0" w:noVBand="1"/>
      </w:tblPr>
      <w:tblGrid>
        <w:gridCol w:w="3681"/>
        <w:gridCol w:w="1022"/>
        <w:gridCol w:w="3593"/>
      </w:tblGrid>
      <w:tr w:rsidR="00301349" w14:paraId="37DE2917" w14:textId="77777777">
        <w:tc>
          <w:tcPr>
            <w:tcW w:w="3681" w:type="dxa"/>
          </w:tcPr>
          <w:p w14:paraId="0A08C9C8" w14:textId="77777777" w:rsidR="00301349" w:rsidRDefault="003A248C">
            <w:pPr>
              <w:spacing w:line="460" w:lineRule="exact"/>
              <w:ind w:firstLineChars="400" w:firstLine="1280"/>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课程名称</w:t>
            </w:r>
          </w:p>
        </w:tc>
        <w:tc>
          <w:tcPr>
            <w:tcW w:w="1022" w:type="dxa"/>
          </w:tcPr>
          <w:p w14:paraId="0E31B901" w14:textId="77777777" w:rsidR="00301349" w:rsidRDefault="003A248C">
            <w:pPr>
              <w:spacing w:line="460" w:lineRule="exact"/>
              <w:ind w:firstLineChars="50" w:firstLine="160"/>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学分</w:t>
            </w:r>
          </w:p>
        </w:tc>
        <w:tc>
          <w:tcPr>
            <w:tcW w:w="3593" w:type="dxa"/>
          </w:tcPr>
          <w:p w14:paraId="24930972" w14:textId="77777777" w:rsidR="00301349" w:rsidRDefault="003A248C">
            <w:pPr>
              <w:spacing w:line="460" w:lineRule="exact"/>
              <w:ind w:firstLineChars="300" w:firstLine="960"/>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开课时间</w:t>
            </w:r>
          </w:p>
        </w:tc>
      </w:tr>
      <w:tr w:rsidR="00301349" w14:paraId="08C5C4CA" w14:textId="77777777">
        <w:tc>
          <w:tcPr>
            <w:tcW w:w="3681" w:type="dxa"/>
          </w:tcPr>
          <w:p w14:paraId="60DB268E" w14:textId="77777777" w:rsidR="00301349" w:rsidRDefault="003A248C">
            <w:pPr>
              <w:widowControl/>
              <w:spacing w:line="460" w:lineRule="exact"/>
              <w:ind w:firstLineChars="350" w:firstLine="980"/>
              <w:rPr>
                <w:rFonts w:ascii="仿宋_GB2312" w:eastAsia="仿宋_GB2312" w:hAnsi="宋体" w:cs="Arial"/>
                <w:kern w:val="0"/>
                <w:sz w:val="28"/>
                <w:szCs w:val="28"/>
              </w:rPr>
            </w:pPr>
            <w:r>
              <w:rPr>
                <w:rFonts w:ascii="仿宋_GB2312" w:eastAsia="仿宋_GB2312" w:hAnsi="宋体" w:cs="Arial" w:hint="eastAsia"/>
                <w:kern w:val="0"/>
                <w:sz w:val="28"/>
                <w:szCs w:val="28"/>
              </w:rPr>
              <w:t>行政管理基础</w:t>
            </w:r>
          </w:p>
        </w:tc>
        <w:tc>
          <w:tcPr>
            <w:tcW w:w="1022" w:type="dxa"/>
          </w:tcPr>
          <w:p w14:paraId="5262EF33" w14:textId="77777777" w:rsidR="00301349" w:rsidRDefault="003A248C">
            <w:pPr>
              <w:widowControl/>
              <w:spacing w:line="460" w:lineRule="exact"/>
              <w:ind w:firstLineChars="100" w:firstLine="280"/>
              <w:rPr>
                <w:rFonts w:ascii="仿宋_GB2312" w:eastAsia="仿宋_GB2312" w:hAnsi="宋体" w:cs="Arial"/>
                <w:kern w:val="0"/>
                <w:sz w:val="28"/>
                <w:szCs w:val="28"/>
              </w:rPr>
            </w:pPr>
            <w:r>
              <w:rPr>
                <w:rFonts w:ascii="仿宋_GB2312" w:eastAsia="仿宋_GB2312" w:hAnsi="宋体" w:cs="Arial"/>
                <w:kern w:val="0"/>
                <w:sz w:val="28"/>
                <w:szCs w:val="28"/>
              </w:rPr>
              <w:t>2</w:t>
            </w:r>
          </w:p>
        </w:tc>
        <w:tc>
          <w:tcPr>
            <w:tcW w:w="3593" w:type="dxa"/>
          </w:tcPr>
          <w:p w14:paraId="387F5AA9"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2024—2025学年第二学期</w:t>
            </w:r>
          </w:p>
        </w:tc>
      </w:tr>
      <w:tr w:rsidR="00301349" w14:paraId="6867B980" w14:textId="77777777">
        <w:tc>
          <w:tcPr>
            <w:tcW w:w="3681" w:type="dxa"/>
          </w:tcPr>
          <w:p w14:paraId="261B201F" w14:textId="77777777" w:rsidR="00301349" w:rsidRDefault="003A248C">
            <w:pPr>
              <w:widowControl/>
              <w:spacing w:line="460" w:lineRule="exact"/>
              <w:ind w:firstLineChars="400" w:firstLine="1120"/>
              <w:rPr>
                <w:rFonts w:ascii="仿宋_GB2312" w:eastAsia="仿宋_GB2312" w:hAnsi="宋体" w:cs="Arial"/>
                <w:kern w:val="0"/>
                <w:sz w:val="28"/>
                <w:szCs w:val="28"/>
              </w:rPr>
            </w:pPr>
            <w:r>
              <w:rPr>
                <w:rFonts w:ascii="仿宋_GB2312" w:eastAsia="仿宋_GB2312" w:hAnsi="宋体" w:cs="Arial" w:hint="eastAsia"/>
                <w:kern w:val="0"/>
                <w:sz w:val="28"/>
                <w:szCs w:val="28"/>
              </w:rPr>
              <w:t>申论写作</w:t>
            </w:r>
          </w:p>
        </w:tc>
        <w:tc>
          <w:tcPr>
            <w:tcW w:w="1022" w:type="dxa"/>
          </w:tcPr>
          <w:p w14:paraId="79AC1B93" w14:textId="77777777" w:rsidR="00301349" w:rsidRDefault="003A248C">
            <w:pPr>
              <w:widowControl/>
              <w:spacing w:line="460" w:lineRule="exact"/>
              <w:ind w:firstLineChars="100" w:firstLine="280"/>
              <w:rPr>
                <w:rFonts w:ascii="仿宋_GB2312" w:eastAsia="仿宋_GB2312" w:hAnsi="宋体" w:cs="Arial"/>
                <w:kern w:val="0"/>
                <w:sz w:val="28"/>
                <w:szCs w:val="28"/>
              </w:rPr>
            </w:pPr>
            <w:r>
              <w:rPr>
                <w:rFonts w:ascii="仿宋_GB2312" w:eastAsia="仿宋_GB2312" w:hAnsi="宋体" w:cs="Arial"/>
                <w:kern w:val="0"/>
                <w:sz w:val="28"/>
                <w:szCs w:val="28"/>
              </w:rPr>
              <w:t>2</w:t>
            </w:r>
          </w:p>
        </w:tc>
        <w:tc>
          <w:tcPr>
            <w:tcW w:w="3593" w:type="dxa"/>
          </w:tcPr>
          <w:p w14:paraId="5AAAE032"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2024—2025学年第二学期</w:t>
            </w:r>
          </w:p>
        </w:tc>
      </w:tr>
      <w:tr w:rsidR="00301349" w14:paraId="353DA1C4" w14:textId="77777777">
        <w:tc>
          <w:tcPr>
            <w:tcW w:w="3681" w:type="dxa"/>
          </w:tcPr>
          <w:p w14:paraId="6E444D72" w14:textId="77777777" w:rsidR="00301349" w:rsidRDefault="003A248C">
            <w:pPr>
              <w:widowControl/>
              <w:spacing w:line="460" w:lineRule="exact"/>
              <w:ind w:firstLineChars="200" w:firstLine="560"/>
              <w:rPr>
                <w:rFonts w:ascii="仿宋_GB2312" w:eastAsia="仿宋_GB2312" w:hAnsi="宋体" w:cs="Arial"/>
                <w:kern w:val="0"/>
                <w:sz w:val="28"/>
                <w:szCs w:val="28"/>
              </w:rPr>
            </w:pPr>
            <w:r>
              <w:rPr>
                <w:rFonts w:ascii="仿宋_GB2312" w:eastAsia="仿宋_GB2312" w:hAnsi="宋体" w:cs="Arial" w:hint="eastAsia"/>
                <w:kern w:val="0"/>
                <w:sz w:val="28"/>
                <w:szCs w:val="28"/>
              </w:rPr>
              <w:t>行政职业能力测试（上）</w:t>
            </w:r>
          </w:p>
        </w:tc>
        <w:tc>
          <w:tcPr>
            <w:tcW w:w="1022" w:type="dxa"/>
          </w:tcPr>
          <w:p w14:paraId="4D5C0879" w14:textId="77777777" w:rsidR="00301349" w:rsidRDefault="003A248C">
            <w:pPr>
              <w:widowControl/>
              <w:spacing w:line="460" w:lineRule="exact"/>
              <w:ind w:firstLineChars="100" w:firstLine="280"/>
              <w:rPr>
                <w:rFonts w:ascii="仿宋_GB2312" w:eastAsia="仿宋_GB2312" w:hAnsi="宋体" w:cs="Arial"/>
                <w:kern w:val="0"/>
                <w:sz w:val="28"/>
                <w:szCs w:val="28"/>
              </w:rPr>
            </w:pPr>
            <w:r>
              <w:rPr>
                <w:rFonts w:ascii="仿宋_GB2312" w:eastAsia="仿宋_GB2312" w:hAnsi="宋体" w:cs="Arial" w:hint="eastAsia"/>
                <w:kern w:val="0"/>
                <w:sz w:val="28"/>
                <w:szCs w:val="28"/>
              </w:rPr>
              <w:t>2</w:t>
            </w:r>
          </w:p>
        </w:tc>
        <w:tc>
          <w:tcPr>
            <w:tcW w:w="3593" w:type="dxa"/>
          </w:tcPr>
          <w:p w14:paraId="5EBDDFC0"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2024—2025学年第二学期</w:t>
            </w:r>
          </w:p>
        </w:tc>
      </w:tr>
      <w:tr w:rsidR="00301349" w14:paraId="61878BEA" w14:textId="77777777">
        <w:tc>
          <w:tcPr>
            <w:tcW w:w="3681" w:type="dxa"/>
          </w:tcPr>
          <w:p w14:paraId="1873ADF4" w14:textId="77777777" w:rsidR="00301349" w:rsidRDefault="003A248C">
            <w:pPr>
              <w:widowControl/>
              <w:spacing w:line="460" w:lineRule="exact"/>
              <w:ind w:firstLine="560"/>
              <w:rPr>
                <w:rFonts w:ascii="仿宋_GB2312" w:eastAsia="仿宋_GB2312" w:hAnsi="宋体" w:cs="Arial"/>
                <w:kern w:val="0"/>
                <w:sz w:val="28"/>
                <w:szCs w:val="28"/>
              </w:rPr>
            </w:pPr>
            <w:r>
              <w:rPr>
                <w:rFonts w:ascii="仿宋_GB2312" w:eastAsia="仿宋_GB2312" w:hAnsi="宋体" w:cs="Arial" w:hint="eastAsia"/>
                <w:kern w:val="0"/>
                <w:sz w:val="28"/>
                <w:szCs w:val="28"/>
              </w:rPr>
              <w:t>行政职业能力测试（下）</w:t>
            </w:r>
          </w:p>
        </w:tc>
        <w:tc>
          <w:tcPr>
            <w:tcW w:w="1022" w:type="dxa"/>
          </w:tcPr>
          <w:p w14:paraId="28E523A3" w14:textId="77777777" w:rsidR="00301349" w:rsidRDefault="003A248C">
            <w:pPr>
              <w:widowControl/>
              <w:spacing w:line="460" w:lineRule="exact"/>
              <w:ind w:firstLineChars="100" w:firstLine="280"/>
              <w:rPr>
                <w:rFonts w:ascii="仿宋_GB2312" w:eastAsia="仿宋_GB2312" w:hAnsi="宋体" w:cs="Arial"/>
                <w:kern w:val="0"/>
                <w:sz w:val="28"/>
                <w:szCs w:val="28"/>
              </w:rPr>
            </w:pPr>
            <w:r>
              <w:rPr>
                <w:rFonts w:ascii="仿宋_GB2312" w:eastAsia="仿宋_GB2312" w:hAnsi="宋体" w:cs="Arial" w:hint="eastAsia"/>
                <w:kern w:val="0"/>
                <w:sz w:val="28"/>
                <w:szCs w:val="28"/>
              </w:rPr>
              <w:t>2</w:t>
            </w:r>
          </w:p>
        </w:tc>
        <w:tc>
          <w:tcPr>
            <w:tcW w:w="3593" w:type="dxa"/>
          </w:tcPr>
          <w:p w14:paraId="7994EE51"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2025—2026学年第一学期</w:t>
            </w:r>
          </w:p>
        </w:tc>
      </w:tr>
      <w:tr w:rsidR="00301349" w14:paraId="2E7E8DB0" w14:textId="77777777">
        <w:tc>
          <w:tcPr>
            <w:tcW w:w="3681" w:type="dxa"/>
          </w:tcPr>
          <w:p w14:paraId="280F7ED4" w14:textId="77777777" w:rsidR="00301349" w:rsidRDefault="003A248C">
            <w:pPr>
              <w:widowControl/>
              <w:spacing w:line="460" w:lineRule="exact"/>
              <w:ind w:firstLineChars="400" w:firstLine="1120"/>
              <w:rPr>
                <w:rFonts w:ascii="仿宋_GB2312" w:eastAsia="仿宋_GB2312" w:hAnsi="宋体" w:cs="Arial"/>
                <w:kern w:val="0"/>
                <w:sz w:val="28"/>
                <w:szCs w:val="28"/>
              </w:rPr>
            </w:pPr>
            <w:r>
              <w:rPr>
                <w:rFonts w:ascii="仿宋_GB2312" w:eastAsia="仿宋_GB2312" w:hAnsi="宋体" w:cs="Arial" w:hint="eastAsia"/>
                <w:kern w:val="0"/>
                <w:sz w:val="28"/>
                <w:szCs w:val="28"/>
              </w:rPr>
              <w:t>面试技巧</w:t>
            </w:r>
          </w:p>
        </w:tc>
        <w:tc>
          <w:tcPr>
            <w:tcW w:w="1022" w:type="dxa"/>
          </w:tcPr>
          <w:p w14:paraId="7581574A" w14:textId="77777777" w:rsidR="00301349" w:rsidRDefault="003A248C">
            <w:pPr>
              <w:widowControl/>
              <w:spacing w:line="460" w:lineRule="exact"/>
              <w:ind w:firstLineChars="100" w:firstLine="280"/>
              <w:rPr>
                <w:rFonts w:ascii="仿宋_GB2312" w:eastAsia="仿宋_GB2312" w:hAnsi="宋体" w:cs="Arial"/>
                <w:kern w:val="0"/>
                <w:sz w:val="28"/>
                <w:szCs w:val="28"/>
              </w:rPr>
            </w:pPr>
            <w:r>
              <w:rPr>
                <w:rFonts w:ascii="仿宋_GB2312" w:eastAsia="仿宋_GB2312" w:hAnsi="宋体" w:cs="Arial" w:hint="eastAsia"/>
                <w:kern w:val="0"/>
                <w:sz w:val="28"/>
                <w:szCs w:val="28"/>
              </w:rPr>
              <w:t>2</w:t>
            </w:r>
          </w:p>
        </w:tc>
        <w:tc>
          <w:tcPr>
            <w:tcW w:w="3593" w:type="dxa"/>
          </w:tcPr>
          <w:p w14:paraId="7DFEAEA3"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2025—2026学年第一学期</w:t>
            </w:r>
          </w:p>
        </w:tc>
      </w:tr>
      <w:tr w:rsidR="00301349" w14:paraId="35701D53" w14:textId="77777777">
        <w:tc>
          <w:tcPr>
            <w:tcW w:w="3681" w:type="dxa"/>
          </w:tcPr>
          <w:p w14:paraId="480E771F" w14:textId="77777777" w:rsidR="00301349" w:rsidRDefault="003A248C">
            <w:pPr>
              <w:widowControl/>
              <w:spacing w:line="460" w:lineRule="exact"/>
              <w:ind w:firstLineChars="300" w:firstLine="840"/>
              <w:rPr>
                <w:rFonts w:ascii="仿宋_GB2312" w:eastAsia="仿宋_GB2312" w:hAnsi="宋体" w:cs="Arial"/>
                <w:kern w:val="0"/>
                <w:sz w:val="28"/>
                <w:szCs w:val="28"/>
              </w:rPr>
            </w:pPr>
            <w:r>
              <w:rPr>
                <w:rFonts w:ascii="仿宋_GB2312" w:eastAsia="仿宋_GB2312" w:hAnsi="宋体" w:cs="Arial" w:hint="eastAsia"/>
                <w:kern w:val="0"/>
                <w:sz w:val="28"/>
                <w:szCs w:val="28"/>
              </w:rPr>
              <w:t>公务沟通与礼仪</w:t>
            </w:r>
          </w:p>
        </w:tc>
        <w:tc>
          <w:tcPr>
            <w:tcW w:w="1022" w:type="dxa"/>
          </w:tcPr>
          <w:p w14:paraId="6DFCC676" w14:textId="77777777" w:rsidR="00301349" w:rsidRDefault="003A248C">
            <w:pPr>
              <w:widowControl/>
              <w:spacing w:line="460" w:lineRule="exact"/>
              <w:ind w:firstLineChars="100" w:firstLine="280"/>
              <w:rPr>
                <w:rFonts w:ascii="仿宋_GB2312" w:eastAsia="仿宋_GB2312" w:hAnsi="宋体" w:cs="Arial"/>
                <w:kern w:val="0"/>
                <w:sz w:val="28"/>
                <w:szCs w:val="28"/>
              </w:rPr>
            </w:pPr>
            <w:r>
              <w:rPr>
                <w:rFonts w:ascii="仿宋_GB2312" w:eastAsia="仿宋_GB2312" w:hAnsi="宋体" w:cs="Arial" w:hint="eastAsia"/>
                <w:kern w:val="0"/>
                <w:sz w:val="28"/>
                <w:szCs w:val="28"/>
              </w:rPr>
              <w:t>2</w:t>
            </w:r>
          </w:p>
        </w:tc>
        <w:tc>
          <w:tcPr>
            <w:tcW w:w="3593" w:type="dxa"/>
          </w:tcPr>
          <w:p w14:paraId="155693C8"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2025—2026学年第一学期</w:t>
            </w:r>
          </w:p>
        </w:tc>
      </w:tr>
      <w:tr w:rsidR="00301349" w14:paraId="033905A5" w14:textId="77777777">
        <w:tc>
          <w:tcPr>
            <w:tcW w:w="3681" w:type="dxa"/>
          </w:tcPr>
          <w:p w14:paraId="2921BF70" w14:textId="77777777" w:rsidR="00301349" w:rsidRDefault="003A248C">
            <w:pPr>
              <w:widowControl/>
              <w:spacing w:line="460" w:lineRule="exact"/>
              <w:ind w:firstLineChars="400" w:firstLine="1120"/>
              <w:rPr>
                <w:rFonts w:ascii="仿宋_GB2312" w:eastAsia="仿宋_GB2312" w:hAnsi="宋体" w:cs="Arial"/>
                <w:kern w:val="0"/>
                <w:sz w:val="28"/>
                <w:szCs w:val="28"/>
              </w:rPr>
            </w:pPr>
            <w:r>
              <w:rPr>
                <w:rFonts w:ascii="仿宋_GB2312" w:eastAsia="仿宋_GB2312" w:hAnsi="宋体" w:cs="Arial" w:hint="eastAsia"/>
                <w:kern w:val="0"/>
                <w:sz w:val="28"/>
                <w:szCs w:val="28"/>
              </w:rPr>
              <w:t>公文写作</w:t>
            </w:r>
          </w:p>
        </w:tc>
        <w:tc>
          <w:tcPr>
            <w:tcW w:w="1022" w:type="dxa"/>
          </w:tcPr>
          <w:p w14:paraId="0EB9EDB4" w14:textId="77777777" w:rsidR="00301349" w:rsidRDefault="003A248C">
            <w:pPr>
              <w:widowControl/>
              <w:spacing w:line="460" w:lineRule="exact"/>
              <w:ind w:firstLineChars="100" w:firstLine="280"/>
              <w:rPr>
                <w:rFonts w:ascii="仿宋_GB2312" w:eastAsia="仿宋_GB2312" w:hAnsi="宋体" w:cs="Arial"/>
                <w:kern w:val="0"/>
                <w:sz w:val="28"/>
                <w:szCs w:val="28"/>
              </w:rPr>
            </w:pPr>
            <w:r>
              <w:rPr>
                <w:rFonts w:ascii="仿宋_GB2312" w:eastAsia="仿宋_GB2312" w:hAnsi="宋体" w:cs="Arial" w:hint="eastAsia"/>
                <w:kern w:val="0"/>
                <w:sz w:val="28"/>
                <w:szCs w:val="28"/>
              </w:rPr>
              <w:t>2</w:t>
            </w:r>
          </w:p>
        </w:tc>
        <w:tc>
          <w:tcPr>
            <w:tcW w:w="3593" w:type="dxa"/>
          </w:tcPr>
          <w:p w14:paraId="0DE0C6D8"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2025—2026学年第一学期</w:t>
            </w:r>
          </w:p>
        </w:tc>
      </w:tr>
      <w:tr w:rsidR="00301349" w14:paraId="534A099C" w14:textId="77777777">
        <w:tc>
          <w:tcPr>
            <w:tcW w:w="3681" w:type="dxa"/>
          </w:tcPr>
          <w:p w14:paraId="3D9A2EC2" w14:textId="77777777" w:rsidR="00301349" w:rsidRDefault="003A248C">
            <w:pPr>
              <w:widowControl/>
              <w:spacing w:line="460" w:lineRule="exact"/>
              <w:ind w:firstLineChars="100" w:firstLine="280"/>
              <w:rPr>
                <w:rFonts w:ascii="仿宋_GB2312" w:eastAsia="仿宋_GB2312" w:hAnsi="宋体" w:cs="Arial"/>
                <w:kern w:val="0"/>
                <w:sz w:val="28"/>
                <w:szCs w:val="28"/>
              </w:rPr>
            </w:pPr>
            <w:r>
              <w:rPr>
                <w:rFonts w:ascii="仿宋_GB2312" w:eastAsia="仿宋_GB2312" w:hAnsi="宋体" w:cs="Arial" w:hint="eastAsia"/>
                <w:kern w:val="0"/>
                <w:sz w:val="28"/>
                <w:szCs w:val="28"/>
              </w:rPr>
              <w:t>公共治理前沿理论与实践</w:t>
            </w:r>
          </w:p>
        </w:tc>
        <w:tc>
          <w:tcPr>
            <w:tcW w:w="1022" w:type="dxa"/>
          </w:tcPr>
          <w:p w14:paraId="5F009B93" w14:textId="77777777" w:rsidR="00301349" w:rsidRDefault="003A248C">
            <w:pPr>
              <w:widowControl/>
              <w:spacing w:line="460" w:lineRule="exact"/>
              <w:ind w:firstLineChars="100" w:firstLine="280"/>
              <w:rPr>
                <w:rFonts w:ascii="仿宋_GB2312" w:eastAsia="仿宋_GB2312" w:hAnsi="宋体" w:cs="Arial"/>
                <w:kern w:val="0"/>
                <w:sz w:val="28"/>
                <w:szCs w:val="28"/>
              </w:rPr>
            </w:pPr>
            <w:r>
              <w:rPr>
                <w:rFonts w:ascii="仿宋_GB2312" w:eastAsia="仿宋_GB2312" w:hAnsi="宋体" w:cs="Arial" w:hint="eastAsia"/>
                <w:kern w:val="0"/>
                <w:sz w:val="28"/>
                <w:szCs w:val="28"/>
              </w:rPr>
              <w:t>2</w:t>
            </w:r>
          </w:p>
        </w:tc>
        <w:tc>
          <w:tcPr>
            <w:tcW w:w="3593" w:type="dxa"/>
          </w:tcPr>
          <w:p w14:paraId="355D31BE"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2025—2026学年第一学期</w:t>
            </w:r>
          </w:p>
        </w:tc>
      </w:tr>
      <w:tr w:rsidR="00301349" w14:paraId="64306088" w14:textId="77777777">
        <w:tc>
          <w:tcPr>
            <w:tcW w:w="3681" w:type="dxa"/>
          </w:tcPr>
          <w:p w14:paraId="5A5F795E" w14:textId="77777777" w:rsidR="00301349" w:rsidRDefault="003A248C">
            <w:pPr>
              <w:widowControl/>
              <w:spacing w:line="460" w:lineRule="exact"/>
              <w:ind w:firstLine="560"/>
              <w:jc w:val="center"/>
              <w:rPr>
                <w:rFonts w:ascii="仿宋_GB2312" w:eastAsia="仿宋_GB2312" w:hAnsi="宋体" w:cs="Arial"/>
                <w:kern w:val="0"/>
                <w:sz w:val="28"/>
                <w:szCs w:val="28"/>
              </w:rPr>
            </w:pPr>
            <w:r>
              <w:rPr>
                <w:rFonts w:ascii="仿宋_GB2312" w:eastAsia="仿宋_GB2312" w:hAnsi="宋体" w:cs="Arial" w:hint="eastAsia"/>
                <w:kern w:val="0"/>
                <w:sz w:val="28"/>
                <w:szCs w:val="28"/>
              </w:rPr>
              <w:t>合计</w:t>
            </w:r>
          </w:p>
        </w:tc>
        <w:tc>
          <w:tcPr>
            <w:tcW w:w="1022" w:type="dxa"/>
          </w:tcPr>
          <w:p w14:paraId="1BBFE0DE" w14:textId="77777777" w:rsidR="00301349" w:rsidRDefault="003A248C">
            <w:pPr>
              <w:widowControl/>
              <w:spacing w:line="460" w:lineRule="exact"/>
              <w:ind w:firstLineChars="100" w:firstLine="280"/>
              <w:rPr>
                <w:rFonts w:ascii="仿宋_GB2312" w:eastAsia="仿宋_GB2312" w:hAnsi="宋体" w:cs="Arial"/>
                <w:kern w:val="0"/>
                <w:sz w:val="28"/>
                <w:szCs w:val="28"/>
              </w:rPr>
            </w:pPr>
            <w:r>
              <w:rPr>
                <w:rFonts w:ascii="仿宋_GB2312" w:eastAsia="仿宋_GB2312" w:hAnsi="宋体" w:cs="Arial"/>
                <w:kern w:val="0"/>
                <w:sz w:val="28"/>
                <w:szCs w:val="28"/>
              </w:rPr>
              <w:t>1</w:t>
            </w:r>
            <w:r>
              <w:rPr>
                <w:rFonts w:ascii="仿宋_GB2312" w:eastAsia="仿宋_GB2312" w:hAnsi="宋体" w:cs="Arial" w:hint="eastAsia"/>
                <w:kern w:val="0"/>
                <w:sz w:val="28"/>
                <w:szCs w:val="28"/>
              </w:rPr>
              <w:t>6</w:t>
            </w:r>
          </w:p>
        </w:tc>
        <w:tc>
          <w:tcPr>
            <w:tcW w:w="3593" w:type="dxa"/>
          </w:tcPr>
          <w:p w14:paraId="2B2276B2" w14:textId="77777777" w:rsidR="00301349" w:rsidRDefault="003A248C">
            <w:pPr>
              <w:widowControl/>
              <w:spacing w:line="460" w:lineRule="exact"/>
              <w:ind w:firstLine="560"/>
              <w:jc w:val="center"/>
              <w:rPr>
                <w:rFonts w:ascii="仿宋_GB2312" w:eastAsia="仿宋_GB2312" w:hAnsi="宋体" w:cs="Arial"/>
                <w:kern w:val="0"/>
                <w:sz w:val="28"/>
                <w:szCs w:val="28"/>
              </w:rPr>
            </w:pPr>
            <w:r>
              <w:rPr>
                <w:rFonts w:ascii="仿宋_GB2312" w:eastAsia="仿宋_GB2312" w:hAnsi="宋体" w:cs="Arial" w:hint="eastAsia"/>
                <w:kern w:val="0"/>
                <w:sz w:val="28"/>
                <w:szCs w:val="28"/>
              </w:rPr>
              <w:t>-</w:t>
            </w:r>
          </w:p>
        </w:tc>
      </w:tr>
    </w:tbl>
    <w:p w14:paraId="2EF42164" w14:textId="77777777" w:rsidR="00301349" w:rsidRDefault="00301349">
      <w:pPr>
        <w:spacing w:line="460" w:lineRule="exact"/>
        <w:jc w:val="left"/>
        <w:rPr>
          <w:rFonts w:ascii="仿宋_GB2312" w:eastAsia="仿宋_GB2312"/>
          <w:b/>
          <w:bCs/>
          <w:sz w:val="36"/>
          <w:szCs w:val="36"/>
        </w:rPr>
      </w:pPr>
    </w:p>
    <w:p w14:paraId="66B1C6F4" w14:textId="77777777" w:rsidR="00301349" w:rsidRDefault="00301349">
      <w:pPr>
        <w:spacing w:line="460" w:lineRule="exact"/>
        <w:jc w:val="left"/>
        <w:rPr>
          <w:rFonts w:ascii="仿宋_GB2312" w:eastAsia="仿宋_GB2312"/>
          <w:b/>
          <w:bCs/>
          <w:sz w:val="36"/>
          <w:szCs w:val="36"/>
        </w:rPr>
      </w:pPr>
    </w:p>
    <w:p w14:paraId="4D2A5F5F" w14:textId="77777777" w:rsidR="00301349" w:rsidRDefault="00301349">
      <w:pPr>
        <w:spacing w:line="460" w:lineRule="exact"/>
        <w:jc w:val="left"/>
        <w:rPr>
          <w:rFonts w:ascii="仿宋_GB2312" w:eastAsia="仿宋_GB2312"/>
          <w:b/>
          <w:bCs/>
          <w:sz w:val="36"/>
          <w:szCs w:val="36"/>
        </w:rPr>
      </w:pPr>
    </w:p>
    <w:p w14:paraId="6D99AC74"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lastRenderedPageBreak/>
        <w:t>（四）选拔条件</w:t>
      </w:r>
    </w:p>
    <w:p w14:paraId="3B79E264"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1.选拔对象</w:t>
      </w:r>
    </w:p>
    <w:p w14:paraId="4DEEE0BB" w14:textId="77777777" w:rsidR="00301349" w:rsidRDefault="003A248C">
      <w:pPr>
        <w:spacing w:line="460" w:lineRule="exact"/>
        <w:ind w:firstLineChars="200" w:firstLine="640"/>
        <w:jc w:val="left"/>
        <w:rPr>
          <w:rFonts w:ascii="仿宋_GB2312" w:eastAsia="仿宋_GB2312"/>
          <w:color w:val="FF0000"/>
          <w:sz w:val="32"/>
          <w:szCs w:val="32"/>
        </w:rPr>
      </w:pPr>
      <w:r>
        <w:rPr>
          <w:rFonts w:ascii="仿宋_GB2312" w:eastAsia="仿宋_GB2312" w:hint="eastAsia"/>
          <w:sz w:val="32"/>
          <w:szCs w:val="32"/>
        </w:rPr>
        <w:t>本微专业面向大二、大三全日制本科生，择优录取。</w:t>
      </w:r>
    </w:p>
    <w:p w14:paraId="60304DEF"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2.选拔条件</w:t>
      </w:r>
    </w:p>
    <w:p w14:paraId="382AA829"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（1）热爱祖国，具有良好的思想品德和政治素质；</w:t>
      </w:r>
    </w:p>
    <w:p w14:paraId="5781FAAB"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（2）综合素质高，具有较强的沟通能力、学习能力及团队合作精神；</w:t>
      </w:r>
    </w:p>
    <w:p w14:paraId="307A60CB"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（3）主修专业成绩良好，对公务员职业技能提升、行政管理、公共服务具有浓厚的兴趣。</w:t>
      </w:r>
    </w:p>
    <w:p w14:paraId="61E00A16"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（五）报名方式</w:t>
      </w:r>
    </w:p>
    <w:p w14:paraId="6AEFCCA0"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学生自愿填写《公务员能力与素养微专业报名申请表》（电子版），发到42386839@qq.com，或是微信扫描下方二维码，直接在线报名。</w:t>
      </w:r>
    </w:p>
    <w:p w14:paraId="0C89FFC7"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noProof/>
          <w:sz w:val="32"/>
          <w:szCs w:val="32"/>
        </w:rPr>
        <w:drawing>
          <wp:anchor distT="0" distB="0" distL="114300" distR="114300" simplePos="0" relativeHeight="251658240" behindDoc="0" locked="0" layoutInCell="1" allowOverlap="1" wp14:anchorId="64CF4730" wp14:editId="7EEAEEC6">
            <wp:simplePos x="0" y="0"/>
            <wp:positionH relativeFrom="column">
              <wp:posOffset>1737360</wp:posOffset>
            </wp:positionH>
            <wp:positionV relativeFrom="paragraph">
              <wp:posOffset>88265</wp:posOffset>
            </wp:positionV>
            <wp:extent cx="1861820" cy="1861820"/>
            <wp:effectExtent l="0" t="0" r="5080" b="5080"/>
            <wp:wrapNone/>
            <wp:docPr id="21222526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252611" name="图片 2"/>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61820" cy="1861820"/>
                    </a:xfrm>
                    <a:prstGeom prst="rect">
                      <a:avLst/>
                    </a:prstGeom>
                  </pic:spPr>
                </pic:pic>
              </a:graphicData>
            </a:graphic>
          </wp:anchor>
        </w:drawing>
      </w:r>
    </w:p>
    <w:p w14:paraId="25262D44" w14:textId="77777777" w:rsidR="00301349" w:rsidRDefault="00301349">
      <w:pPr>
        <w:spacing w:line="460" w:lineRule="exact"/>
        <w:ind w:firstLineChars="200" w:firstLine="640"/>
        <w:rPr>
          <w:rFonts w:ascii="仿宋_GB2312" w:eastAsia="仿宋_GB2312"/>
          <w:sz w:val="32"/>
          <w:szCs w:val="32"/>
        </w:rPr>
      </w:pPr>
    </w:p>
    <w:p w14:paraId="44A3577B" w14:textId="77777777" w:rsidR="00301349" w:rsidRDefault="00301349">
      <w:pPr>
        <w:spacing w:line="460" w:lineRule="exact"/>
        <w:ind w:firstLineChars="200" w:firstLine="640"/>
        <w:rPr>
          <w:rFonts w:ascii="仿宋_GB2312" w:eastAsia="仿宋_GB2312"/>
          <w:sz w:val="32"/>
          <w:szCs w:val="32"/>
        </w:rPr>
      </w:pPr>
    </w:p>
    <w:p w14:paraId="495FD1FD" w14:textId="77777777" w:rsidR="00301349" w:rsidRDefault="00301349">
      <w:pPr>
        <w:spacing w:line="460" w:lineRule="exact"/>
        <w:ind w:firstLineChars="200" w:firstLine="640"/>
        <w:rPr>
          <w:rFonts w:ascii="仿宋_GB2312" w:eastAsia="仿宋_GB2312"/>
          <w:sz w:val="32"/>
          <w:szCs w:val="32"/>
        </w:rPr>
      </w:pPr>
    </w:p>
    <w:p w14:paraId="7C07BB9C" w14:textId="77777777" w:rsidR="00301349" w:rsidRDefault="00301349">
      <w:pPr>
        <w:spacing w:line="460" w:lineRule="exact"/>
        <w:ind w:firstLineChars="200" w:firstLine="640"/>
        <w:rPr>
          <w:rFonts w:ascii="仿宋_GB2312" w:eastAsia="仿宋_GB2312"/>
          <w:sz w:val="32"/>
          <w:szCs w:val="32"/>
        </w:rPr>
      </w:pPr>
    </w:p>
    <w:p w14:paraId="4FB554AB" w14:textId="77777777" w:rsidR="00301349" w:rsidRDefault="00301349">
      <w:pPr>
        <w:spacing w:line="460" w:lineRule="exact"/>
        <w:ind w:firstLineChars="200" w:firstLine="640"/>
        <w:rPr>
          <w:rFonts w:ascii="仿宋_GB2312" w:eastAsia="仿宋_GB2312"/>
          <w:sz w:val="32"/>
          <w:szCs w:val="32"/>
        </w:rPr>
      </w:pPr>
    </w:p>
    <w:p w14:paraId="7A7E0DD7" w14:textId="77777777" w:rsidR="00301349" w:rsidRDefault="00301349">
      <w:pPr>
        <w:spacing w:line="460" w:lineRule="exact"/>
        <w:ind w:firstLineChars="200" w:firstLine="640"/>
        <w:rPr>
          <w:rFonts w:ascii="仿宋_GB2312" w:eastAsia="仿宋_GB2312"/>
          <w:sz w:val="32"/>
          <w:szCs w:val="32"/>
        </w:rPr>
      </w:pPr>
    </w:p>
    <w:p w14:paraId="50E5FC9F" w14:textId="77777777" w:rsidR="00301349" w:rsidRDefault="003A248C">
      <w:pPr>
        <w:spacing w:line="460" w:lineRule="exact"/>
        <w:ind w:firstLineChars="200" w:firstLine="640"/>
        <w:rPr>
          <w:rFonts w:ascii="仿宋_GB2312" w:eastAsia="仿宋_GB2312"/>
          <w:b/>
          <w:bCs/>
          <w:sz w:val="36"/>
          <w:szCs w:val="36"/>
        </w:rPr>
      </w:pPr>
      <w:r>
        <w:rPr>
          <w:rFonts w:ascii="仿宋_GB2312" w:eastAsia="仿宋_GB2312" w:hint="eastAsia"/>
          <w:sz w:val="32"/>
          <w:szCs w:val="32"/>
        </w:rPr>
        <w:t>招生咨询QQ群：1012835869。</w:t>
      </w:r>
    </w:p>
    <w:p w14:paraId="221941FF" w14:textId="77777777" w:rsidR="00301349" w:rsidRDefault="00301349">
      <w:pPr>
        <w:spacing w:line="460" w:lineRule="exact"/>
        <w:rPr>
          <w:rFonts w:ascii="仿宋_GB2312" w:eastAsia="仿宋_GB2312"/>
          <w:b/>
          <w:bCs/>
          <w:sz w:val="36"/>
          <w:szCs w:val="36"/>
        </w:rPr>
      </w:pPr>
    </w:p>
    <w:p w14:paraId="3E058C22" w14:textId="77777777" w:rsidR="00301349" w:rsidRDefault="003A248C">
      <w:pPr>
        <w:spacing w:line="460" w:lineRule="exact"/>
        <w:jc w:val="center"/>
        <w:rPr>
          <w:rFonts w:ascii="仿宋_GB2312" w:eastAsia="仿宋_GB2312"/>
          <w:b/>
          <w:bCs/>
          <w:sz w:val="36"/>
          <w:szCs w:val="36"/>
        </w:rPr>
      </w:pPr>
      <w:r>
        <w:rPr>
          <w:rFonts w:ascii="仿宋_GB2312" w:eastAsia="仿宋_GB2312" w:hAnsi="仿宋_GB2312" w:cs="仿宋_GB2312" w:hint="eastAsia"/>
          <w:b/>
          <w:bCs/>
          <w:kern w:val="0"/>
          <w:sz w:val="36"/>
          <w:szCs w:val="36"/>
          <w:lang w:bidi="ar"/>
        </w:rPr>
        <w:t>旅游短视频直播与电商包装CAD设计</w:t>
      </w:r>
    </w:p>
    <w:p w14:paraId="75DDCC8A" w14:textId="77777777" w:rsidR="00301349" w:rsidRDefault="003A248C" w:rsidP="003A248C">
      <w:pPr>
        <w:spacing w:line="460" w:lineRule="exact"/>
        <w:ind w:firstLineChars="200" w:firstLine="723"/>
        <w:jc w:val="left"/>
        <w:rPr>
          <w:rFonts w:ascii="仿宋_GB2312" w:eastAsia="仿宋_GB2312"/>
          <w:b/>
          <w:bCs/>
          <w:sz w:val="36"/>
          <w:szCs w:val="36"/>
        </w:rPr>
      </w:pPr>
      <w:r>
        <w:rPr>
          <w:rFonts w:ascii="仿宋_GB2312" w:eastAsia="仿宋_GB2312" w:hint="eastAsia"/>
          <w:b/>
          <w:bCs/>
          <w:sz w:val="36"/>
          <w:szCs w:val="36"/>
        </w:rPr>
        <w:t>（一）专业简介</w:t>
      </w:r>
    </w:p>
    <w:p w14:paraId="58FCC251"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本微专业旨在通过专业课程群的理论学习与电商直播实践，让同学们掌握旅游短视频直播与电商包装CAD设计知识和技能，为旅游新媒体和电商从业打下良好的基础。</w:t>
      </w:r>
    </w:p>
    <w:p w14:paraId="73B784C0" w14:textId="77777777" w:rsidR="00301349" w:rsidRDefault="003A248C" w:rsidP="003A248C">
      <w:pPr>
        <w:spacing w:line="460" w:lineRule="exact"/>
        <w:ind w:firstLineChars="200" w:firstLine="723"/>
        <w:jc w:val="left"/>
        <w:rPr>
          <w:rFonts w:ascii="仿宋_GB2312" w:eastAsia="仿宋_GB2312"/>
          <w:b/>
          <w:bCs/>
          <w:sz w:val="36"/>
          <w:szCs w:val="36"/>
        </w:rPr>
      </w:pPr>
      <w:r>
        <w:rPr>
          <w:rFonts w:ascii="仿宋_GB2312" w:eastAsia="仿宋_GB2312" w:hint="eastAsia"/>
          <w:b/>
          <w:bCs/>
          <w:sz w:val="36"/>
          <w:szCs w:val="36"/>
        </w:rPr>
        <w:t>（二）培养目标</w:t>
      </w:r>
    </w:p>
    <w:p w14:paraId="626CA618"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本专业围绕旅游新媒体与电商领域核心素养，提炼开设一组核心课程，掌握旅游短视频直播与电商包装CAD设计知</w:t>
      </w:r>
      <w:r>
        <w:rPr>
          <w:rFonts w:ascii="仿宋_GB2312" w:eastAsia="仿宋_GB2312" w:hint="eastAsia"/>
          <w:sz w:val="32"/>
          <w:szCs w:val="32"/>
        </w:rPr>
        <w:lastRenderedPageBreak/>
        <w:t>识和技能，使学习者能够具备旅游行业从业能力，通过跨学校、跨专业联合培养的模式，培养高素质复合型人才。</w:t>
      </w:r>
    </w:p>
    <w:p w14:paraId="7D2CD9BB" w14:textId="77777777" w:rsidR="00301349" w:rsidRDefault="003A248C" w:rsidP="003A248C">
      <w:pPr>
        <w:spacing w:line="460" w:lineRule="exact"/>
        <w:ind w:firstLineChars="200" w:firstLine="723"/>
        <w:jc w:val="left"/>
        <w:rPr>
          <w:rFonts w:ascii="仿宋_GB2312" w:eastAsia="仿宋_GB2312"/>
          <w:b/>
          <w:bCs/>
          <w:sz w:val="36"/>
          <w:szCs w:val="36"/>
        </w:rPr>
      </w:pPr>
      <w:r>
        <w:rPr>
          <w:rFonts w:ascii="仿宋_GB2312" w:eastAsia="仿宋_GB2312" w:hint="eastAsia"/>
          <w:b/>
          <w:bCs/>
          <w:sz w:val="36"/>
          <w:szCs w:val="36"/>
        </w:rPr>
        <w:t>（三）课程设置</w:t>
      </w:r>
    </w:p>
    <w:tbl>
      <w:tblPr>
        <w:tblStyle w:val="a7"/>
        <w:tblW w:w="0" w:type="auto"/>
        <w:tblLayout w:type="fixed"/>
        <w:tblLook w:val="04A0" w:firstRow="1" w:lastRow="0" w:firstColumn="1" w:lastColumn="0" w:noHBand="0" w:noVBand="1"/>
      </w:tblPr>
      <w:tblGrid>
        <w:gridCol w:w="3681"/>
        <w:gridCol w:w="1022"/>
        <w:gridCol w:w="3593"/>
      </w:tblGrid>
      <w:tr w:rsidR="00301349" w14:paraId="245E8C36" w14:textId="77777777">
        <w:tc>
          <w:tcPr>
            <w:tcW w:w="3681" w:type="dxa"/>
          </w:tcPr>
          <w:p w14:paraId="3CA9D42B" w14:textId="77777777" w:rsidR="00301349" w:rsidRDefault="003A248C">
            <w:pPr>
              <w:spacing w:line="460" w:lineRule="exact"/>
              <w:ind w:firstLineChars="400" w:firstLine="1280"/>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课程名称</w:t>
            </w:r>
          </w:p>
        </w:tc>
        <w:tc>
          <w:tcPr>
            <w:tcW w:w="1022" w:type="dxa"/>
          </w:tcPr>
          <w:p w14:paraId="5A3D4B90" w14:textId="77777777" w:rsidR="00301349" w:rsidRDefault="003A248C">
            <w:pPr>
              <w:spacing w:line="460" w:lineRule="exact"/>
              <w:ind w:firstLineChars="50" w:firstLine="160"/>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学分</w:t>
            </w:r>
          </w:p>
        </w:tc>
        <w:tc>
          <w:tcPr>
            <w:tcW w:w="3593" w:type="dxa"/>
          </w:tcPr>
          <w:p w14:paraId="7C88BA43" w14:textId="77777777" w:rsidR="00301349" w:rsidRDefault="003A248C">
            <w:pPr>
              <w:spacing w:line="460" w:lineRule="exact"/>
              <w:ind w:firstLineChars="300" w:firstLine="960"/>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开课时间</w:t>
            </w:r>
          </w:p>
        </w:tc>
      </w:tr>
      <w:tr w:rsidR="00301349" w14:paraId="14EED375" w14:textId="77777777">
        <w:tc>
          <w:tcPr>
            <w:tcW w:w="3681" w:type="dxa"/>
          </w:tcPr>
          <w:p w14:paraId="5A35AE6F" w14:textId="77777777" w:rsidR="00301349" w:rsidRDefault="003A248C">
            <w:pPr>
              <w:widowControl/>
              <w:spacing w:line="460" w:lineRule="exact"/>
              <w:jc w:val="center"/>
              <w:rPr>
                <w:rFonts w:ascii="仿宋_GB2312" w:eastAsia="仿宋_GB2312" w:hAnsi="宋体" w:cs="Arial"/>
                <w:kern w:val="0"/>
                <w:sz w:val="28"/>
                <w:szCs w:val="28"/>
              </w:rPr>
            </w:pPr>
            <w:r>
              <w:rPr>
                <w:rFonts w:ascii="仿宋_GB2312" w:eastAsia="仿宋_GB2312" w:hAnsi="宋体" w:cs="Arial" w:hint="eastAsia"/>
                <w:kern w:val="0"/>
                <w:sz w:val="28"/>
                <w:szCs w:val="28"/>
              </w:rPr>
              <w:t>旅游短视频编辑制作</w:t>
            </w:r>
          </w:p>
        </w:tc>
        <w:tc>
          <w:tcPr>
            <w:tcW w:w="1022" w:type="dxa"/>
          </w:tcPr>
          <w:p w14:paraId="5871C8B7" w14:textId="77777777" w:rsidR="00301349" w:rsidRDefault="003A248C">
            <w:pPr>
              <w:widowControl/>
              <w:spacing w:line="460" w:lineRule="exact"/>
              <w:ind w:firstLineChars="100" w:firstLine="280"/>
              <w:rPr>
                <w:rFonts w:ascii="仿宋_GB2312" w:eastAsia="仿宋_GB2312" w:hAnsi="宋体" w:cs="Arial"/>
                <w:kern w:val="0"/>
                <w:sz w:val="28"/>
                <w:szCs w:val="28"/>
              </w:rPr>
            </w:pPr>
            <w:r>
              <w:rPr>
                <w:rFonts w:ascii="仿宋_GB2312" w:eastAsia="仿宋_GB2312" w:hAnsi="宋体" w:cs="Arial"/>
                <w:kern w:val="0"/>
                <w:sz w:val="28"/>
                <w:szCs w:val="28"/>
              </w:rPr>
              <w:t>2</w:t>
            </w:r>
          </w:p>
        </w:tc>
        <w:tc>
          <w:tcPr>
            <w:tcW w:w="3593" w:type="dxa"/>
          </w:tcPr>
          <w:p w14:paraId="202E0001"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2024—2025学年第二学期</w:t>
            </w:r>
          </w:p>
          <w:p w14:paraId="1FC2F2F1"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2025—2026学年第一学期</w:t>
            </w:r>
          </w:p>
        </w:tc>
      </w:tr>
      <w:tr w:rsidR="00301349" w14:paraId="27B37210" w14:textId="77777777">
        <w:tc>
          <w:tcPr>
            <w:tcW w:w="3681" w:type="dxa"/>
          </w:tcPr>
          <w:p w14:paraId="2932E30E" w14:textId="77777777" w:rsidR="00301349" w:rsidRDefault="003A248C">
            <w:pPr>
              <w:widowControl/>
              <w:spacing w:line="460" w:lineRule="exact"/>
              <w:ind w:firstLineChars="400" w:firstLine="1120"/>
              <w:rPr>
                <w:rFonts w:ascii="仿宋_GB2312" w:eastAsia="仿宋_GB2312" w:hAnsi="宋体" w:cs="Arial"/>
                <w:kern w:val="0"/>
                <w:sz w:val="28"/>
                <w:szCs w:val="28"/>
              </w:rPr>
            </w:pPr>
            <w:r>
              <w:rPr>
                <w:rFonts w:ascii="仿宋_GB2312" w:eastAsia="仿宋_GB2312" w:hAnsi="宋体" w:cs="Arial" w:hint="eastAsia"/>
                <w:kern w:val="0"/>
                <w:sz w:val="28"/>
                <w:szCs w:val="28"/>
              </w:rPr>
              <w:t>抖音直播</w:t>
            </w:r>
          </w:p>
        </w:tc>
        <w:tc>
          <w:tcPr>
            <w:tcW w:w="1022" w:type="dxa"/>
          </w:tcPr>
          <w:p w14:paraId="203D68BA" w14:textId="77777777" w:rsidR="00301349" w:rsidRDefault="003A248C">
            <w:pPr>
              <w:widowControl/>
              <w:spacing w:line="460" w:lineRule="exact"/>
              <w:ind w:firstLineChars="100" w:firstLine="280"/>
              <w:rPr>
                <w:rFonts w:ascii="仿宋_GB2312" w:eastAsia="仿宋_GB2312" w:hAnsi="宋体" w:cs="Arial"/>
                <w:kern w:val="0"/>
                <w:sz w:val="28"/>
                <w:szCs w:val="28"/>
              </w:rPr>
            </w:pPr>
            <w:r>
              <w:rPr>
                <w:rFonts w:ascii="仿宋_GB2312" w:eastAsia="仿宋_GB2312" w:hAnsi="宋体" w:cs="Arial"/>
                <w:kern w:val="0"/>
                <w:sz w:val="28"/>
                <w:szCs w:val="28"/>
              </w:rPr>
              <w:t>2</w:t>
            </w:r>
          </w:p>
        </w:tc>
        <w:tc>
          <w:tcPr>
            <w:tcW w:w="3593" w:type="dxa"/>
          </w:tcPr>
          <w:p w14:paraId="6EE77CD6"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2024—2025学年第二学期</w:t>
            </w:r>
          </w:p>
          <w:p w14:paraId="41AD12B5"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2025—2026学年第一学期</w:t>
            </w:r>
          </w:p>
        </w:tc>
      </w:tr>
      <w:tr w:rsidR="00301349" w14:paraId="4F0740B1" w14:textId="77777777">
        <w:tc>
          <w:tcPr>
            <w:tcW w:w="3681" w:type="dxa"/>
          </w:tcPr>
          <w:p w14:paraId="2A2B8E28" w14:textId="77777777" w:rsidR="00301349" w:rsidRDefault="003A248C">
            <w:pPr>
              <w:widowControl/>
              <w:spacing w:line="460" w:lineRule="exact"/>
              <w:ind w:firstLineChars="200" w:firstLine="560"/>
              <w:rPr>
                <w:rFonts w:ascii="仿宋_GB2312" w:eastAsia="仿宋_GB2312" w:hAnsi="宋体" w:cs="Arial"/>
                <w:kern w:val="0"/>
                <w:sz w:val="28"/>
                <w:szCs w:val="28"/>
              </w:rPr>
            </w:pPr>
            <w:r>
              <w:rPr>
                <w:rFonts w:ascii="仿宋_GB2312" w:eastAsia="仿宋_GB2312" w:hAnsi="宋体" w:cs="Arial" w:hint="eastAsia"/>
                <w:kern w:val="0"/>
                <w:sz w:val="28"/>
                <w:szCs w:val="28"/>
              </w:rPr>
              <w:t>旅游多媒体解说设计</w:t>
            </w:r>
          </w:p>
        </w:tc>
        <w:tc>
          <w:tcPr>
            <w:tcW w:w="1022" w:type="dxa"/>
          </w:tcPr>
          <w:p w14:paraId="63F94CCD" w14:textId="77777777" w:rsidR="00301349" w:rsidRDefault="003A248C">
            <w:pPr>
              <w:widowControl/>
              <w:spacing w:line="460" w:lineRule="exact"/>
              <w:ind w:firstLineChars="100" w:firstLine="280"/>
              <w:rPr>
                <w:rFonts w:ascii="仿宋_GB2312" w:eastAsia="仿宋_GB2312" w:hAnsi="宋体" w:cs="Arial"/>
                <w:kern w:val="0"/>
                <w:sz w:val="28"/>
                <w:szCs w:val="28"/>
              </w:rPr>
            </w:pPr>
            <w:r>
              <w:rPr>
                <w:rFonts w:ascii="仿宋_GB2312" w:eastAsia="仿宋_GB2312" w:hAnsi="宋体" w:cs="Arial" w:hint="eastAsia"/>
                <w:kern w:val="0"/>
                <w:sz w:val="28"/>
                <w:szCs w:val="28"/>
              </w:rPr>
              <w:t>3</w:t>
            </w:r>
          </w:p>
        </w:tc>
        <w:tc>
          <w:tcPr>
            <w:tcW w:w="3593" w:type="dxa"/>
          </w:tcPr>
          <w:p w14:paraId="6E043E1E"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2024—2025学年第二学期</w:t>
            </w:r>
          </w:p>
          <w:p w14:paraId="33D00973"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2025—2026学年第一学期</w:t>
            </w:r>
          </w:p>
        </w:tc>
      </w:tr>
      <w:tr w:rsidR="00301349" w14:paraId="48EA3364" w14:textId="77777777">
        <w:tc>
          <w:tcPr>
            <w:tcW w:w="3681" w:type="dxa"/>
          </w:tcPr>
          <w:p w14:paraId="64499DD1" w14:textId="77777777" w:rsidR="00301349" w:rsidRDefault="003A248C">
            <w:pPr>
              <w:widowControl/>
              <w:spacing w:line="460" w:lineRule="exact"/>
              <w:ind w:firstLine="560"/>
              <w:rPr>
                <w:rFonts w:ascii="仿宋_GB2312" w:eastAsia="仿宋_GB2312" w:hAnsi="宋体" w:cs="Arial"/>
                <w:kern w:val="0"/>
                <w:sz w:val="28"/>
                <w:szCs w:val="28"/>
              </w:rPr>
            </w:pPr>
            <w:r>
              <w:rPr>
                <w:rFonts w:ascii="仿宋_GB2312" w:eastAsia="仿宋_GB2312" w:hAnsi="宋体" w:cs="Arial" w:hint="eastAsia"/>
                <w:kern w:val="0"/>
                <w:sz w:val="28"/>
                <w:szCs w:val="28"/>
              </w:rPr>
              <w:t>旅游导游实务</w:t>
            </w:r>
          </w:p>
        </w:tc>
        <w:tc>
          <w:tcPr>
            <w:tcW w:w="1022" w:type="dxa"/>
          </w:tcPr>
          <w:p w14:paraId="77383AC2" w14:textId="77777777" w:rsidR="00301349" w:rsidRDefault="003A248C">
            <w:pPr>
              <w:widowControl/>
              <w:spacing w:line="460" w:lineRule="exact"/>
              <w:ind w:firstLineChars="100" w:firstLine="280"/>
              <w:rPr>
                <w:rFonts w:ascii="仿宋_GB2312" w:eastAsia="仿宋_GB2312" w:hAnsi="宋体" w:cs="Arial"/>
                <w:kern w:val="0"/>
                <w:sz w:val="28"/>
                <w:szCs w:val="28"/>
              </w:rPr>
            </w:pPr>
            <w:r>
              <w:rPr>
                <w:rFonts w:ascii="仿宋_GB2312" w:eastAsia="仿宋_GB2312" w:hAnsi="宋体" w:cs="Arial" w:hint="eastAsia"/>
                <w:kern w:val="0"/>
                <w:sz w:val="28"/>
                <w:szCs w:val="28"/>
              </w:rPr>
              <w:t>2</w:t>
            </w:r>
          </w:p>
        </w:tc>
        <w:tc>
          <w:tcPr>
            <w:tcW w:w="3593" w:type="dxa"/>
          </w:tcPr>
          <w:p w14:paraId="43330A87"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2024—2025学年第二学期</w:t>
            </w:r>
          </w:p>
          <w:p w14:paraId="1827C62C"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2025—2026学年第一学期</w:t>
            </w:r>
          </w:p>
        </w:tc>
      </w:tr>
      <w:tr w:rsidR="00301349" w14:paraId="7C3EA3D2" w14:textId="77777777">
        <w:tc>
          <w:tcPr>
            <w:tcW w:w="3681" w:type="dxa"/>
          </w:tcPr>
          <w:p w14:paraId="5BC26003" w14:textId="77777777" w:rsidR="00301349" w:rsidRDefault="003A248C">
            <w:pPr>
              <w:widowControl/>
              <w:spacing w:line="460" w:lineRule="exact"/>
              <w:ind w:firstLineChars="400" w:firstLine="1120"/>
              <w:rPr>
                <w:rFonts w:ascii="仿宋_GB2312" w:eastAsia="仿宋_GB2312" w:hAnsi="宋体" w:cs="Arial"/>
                <w:kern w:val="0"/>
                <w:sz w:val="28"/>
                <w:szCs w:val="28"/>
              </w:rPr>
            </w:pPr>
            <w:r>
              <w:rPr>
                <w:rFonts w:ascii="仿宋_GB2312" w:eastAsia="仿宋_GB2312" w:hAnsi="宋体" w:cs="Arial" w:hint="eastAsia"/>
                <w:kern w:val="0"/>
                <w:sz w:val="28"/>
                <w:szCs w:val="28"/>
              </w:rPr>
              <w:t>旅游电商文案写作</w:t>
            </w:r>
          </w:p>
        </w:tc>
        <w:tc>
          <w:tcPr>
            <w:tcW w:w="1022" w:type="dxa"/>
          </w:tcPr>
          <w:p w14:paraId="4AEA4761" w14:textId="77777777" w:rsidR="00301349" w:rsidRDefault="003A248C">
            <w:pPr>
              <w:widowControl/>
              <w:spacing w:line="460" w:lineRule="exact"/>
              <w:ind w:firstLineChars="100" w:firstLine="280"/>
              <w:rPr>
                <w:rFonts w:ascii="仿宋_GB2312" w:eastAsia="仿宋_GB2312" w:hAnsi="宋体" w:cs="Arial"/>
                <w:kern w:val="0"/>
                <w:sz w:val="28"/>
                <w:szCs w:val="28"/>
              </w:rPr>
            </w:pPr>
            <w:r>
              <w:rPr>
                <w:rFonts w:ascii="仿宋_GB2312" w:eastAsia="仿宋_GB2312" w:hAnsi="宋体" w:cs="Arial" w:hint="eastAsia"/>
                <w:kern w:val="0"/>
                <w:sz w:val="28"/>
                <w:szCs w:val="28"/>
              </w:rPr>
              <w:t>2</w:t>
            </w:r>
          </w:p>
        </w:tc>
        <w:tc>
          <w:tcPr>
            <w:tcW w:w="3593" w:type="dxa"/>
          </w:tcPr>
          <w:p w14:paraId="18C12A7C"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2024—2025学年第二学期</w:t>
            </w:r>
          </w:p>
          <w:p w14:paraId="45878D25"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2025—2026学年第一学期</w:t>
            </w:r>
          </w:p>
        </w:tc>
      </w:tr>
      <w:tr w:rsidR="00301349" w14:paraId="2A16748E" w14:textId="77777777">
        <w:tc>
          <w:tcPr>
            <w:tcW w:w="3681" w:type="dxa"/>
          </w:tcPr>
          <w:p w14:paraId="0A1FB843" w14:textId="77777777" w:rsidR="00301349" w:rsidRDefault="003A248C">
            <w:pPr>
              <w:widowControl/>
              <w:spacing w:line="460" w:lineRule="exact"/>
              <w:ind w:firstLineChars="300" w:firstLine="840"/>
              <w:rPr>
                <w:rFonts w:ascii="仿宋_GB2312" w:eastAsia="仿宋_GB2312" w:hAnsi="宋体" w:cs="Arial"/>
                <w:kern w:val="0"/>
                <w:sz w:val="28"/>
                <w:szCs w:val="28"/>
              </w:rPr>
            </w:pPr>
            <w:r>
              <w:rPr>
                <w:rFonts w:ascii="仿宋_GB2312" w:eastAsia="仿宋_GB2312" w:hAnsi="宋体" w:cs="Arial" w:hint="eastAsia"/>
                <w:kern w:val="0"/>
                <w:sz w:val="28"/>
                <w:szCs w:val="28"/>
              </w:rPr>
              <w:t>商品包装CAD设计</w:t>
            </w:r>
          </w:p>
        </w:tc>
        <w:tc>
          <w:tcPr>
            <w:tcW w:w="1022" w:type="dxa"/>
          </w:tcPr>
          <w:p w14:paraId="7DEC9750" w14:textId="77777777" w:rsidR="00301349" w:rsidRDefault="003A248C">
            <w:pPr>
              <w:widowControl/>
              <w:spacing w:line="460" w:lineRule="exact"/>
              <w:ind w:firstLineChars="100" w:firstLine="280"/>
              <w:rPr>
                <w:rFonts w:ascii="仿宋_GB2312" w:eastAsia="仿宋_GB2312" w:hAnsi="宋体" w:cs="Arial"/>
                <w:kern w:val="0"/>
                <w:sz w:val="28"/>
                <w:szCs w:val="28"/>
              </w:rPr>
            </w:pPr>
            <w:r>
              <w:rPr>
                <w:rFonts w:ascii="仿宋_GB2312" w:eastAsia="仿宋_GB2312" w:hAnsi="宋体" w:cs="Arial" w:hint="eastAsia"/>
                <w:kern w:val="0"/>
                <w:sz w:val="28"/>
                <w:szCs w:val="28"/>
              </w:rPr>
              <w:t>3</w:t>
            </w:r>
          </w:p>
        </w:tc>
        <w:tc>
          <w:tcPr>
            <w:tcW w:w="3593" w:type="dxa"/>
          </w:tcPr>
          <w:p w14:paraId="7875C202"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2024—2025学年第二学期</w:t>
            </w:r>
          </w:p>
          <w:p w14:paraId="58A0C0EF"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2025—2026学年第一学期</w:t>
            </w:r>
          </w:p>
        </w:tc>
      </w:tr>
      <w:tr w:rsidR="00301349" w14:paraId="06BAD633" w14:textId="77777777">
        <w:tc>
          <w:tcPr>
            <w:tcW w:w="3681" w:type="dxa"/>
          </w:tcPr>
          <w:p w14:paraId="3A823C5C" w14:textId="77777777" w:rsidR="00301349" w:rsidRDefault="003A248C">
            <w:pPr>
              <w:widowControl/>
              <w:spacing w:line="460" w:lineRule="exact"/>
              <w:ind w:firstLine="560"/>
              <w:jc w:val="center"/>
              <w:rPr>
                <w:rFonts w:ascii="仿宋_GB2312" w:eastAsia="仿宋_GB2312" w:hAnsi="宋体" w:cs="Arial"/>
                <w:kern w:val="0"/>
                <w:sz w:val="28"/>
                <w:szCs w:val="28"/>
              </w:rPr>
            </w:pPr>
            <w:r>
              <w:rPr>
                <w:rFonts w:ascii="仿宋_GB2312" w:eastAsia="仿宋_GB2312" w:hAnsi="宋体" w:cs="Arial" w:hint="eastAsia"/>
                <w:kern w:val="0"/>
                <w:sz w:val="28"/>
                <w:szCs w:val="28"/>
              </w:rPr>
              <w:t>合计</w:t>
            </w:r>
          </w:p>
        </w:tc>
        <w:tc>
          <w:tcPr>
            <w:tcW w:w="1022" w:type="dxa"/>
          </w:tcPr>
          <w:p w14:paraId="315267EB" w14:textId="77777777" w:rsidR="00301349" w:rsidRDefault="003A248C">
            <w:pPr>
              <w:widowControl/>
              <w:spacing w:line="460" w:lineRule="exact"/>
              <w:ind w:firstLineChars="100" w:firstLine="280"/>
              <w:rPr>
                <w:rFonts w:ascii="仿宋_GB2312" w:eastAsia="仿宋_GB2312" w:hAnsi="宋体" w:cs="Arial"/>
                <w:kern w:val="0"/>
                <w:sz w:val="28"/>
                <w:szCs w:val="28"/>
              </w:rPr>
            </w:pPr>
            <w:r>
              <w:rPr>
                <w:rFonts w:ascii="仿宋_GB2312" w:eastAsia="仿宋_GB2312" w:hAnsi="宋体" w:cs="Arial"/>
                <w:kern w:val="0"/>
                <w:sz w:val="28"/>
                <w:szCs w:val="28"/>
              </w:rPr>
              <w:t>1</w:t>
            </w:r>
            <w:r>
              <w:rPr>
                <w:rFonts w:ascii="仿宋_GB2312" w:eastAsia="仿宋_GB2312" w:hAnsi="宋体" w:cs="Arial" w:hint="eastAsia"/>
                <w:kern w:val="0"/>
                <w:sz w:val="28"/>
                <w:szCs w:val="28"/>
              </w:rPr>
              <w:t>4</w:t>
            </w:r>
          </w:p>
        </w:tc>
        <w:tc>
          <w:tcPr>
            <w:tcW w:w="3593" w:type="dxa"/>
          </w:tcPr>
          <w:p w14:paraId="41697BB0" w14:textId="77777777" w:rsidR="00301349" w:rsidRDefault="003A248C">
            <w:pPr>
              <w:widowControl/>
              <w:spacing w:line="460" w:lineRule="exact"/>
              <w:ind w:firstLine="560"/>
              <w:jc w:val="center"/>
              <w:rPr>
                <w:rFonts w:ascii="仿宋_GB2312" w:eastAsia="仿宋_GB2312" w:hAnsi="宋体" w:cs="Arial"/>
                <w:kern w:val="0"/>
                <w:sz w:val="28"/>
                <w:szCs w:val="28"/>
              </w:rPr>
            </w:pPr>
            <w:r>
              <w:rPr>
                <w:rFonts w:ascii="仿宋_GB2312" w:eastAsia="仿宋_GB2312" w:hAnsi="宋体" w:cs="Arial" w:hint="eastAsia"/>
                <w:kern w:val="0"/>
                <w:sz w:val="28"/>
                <w:szCs w:val="28"/>
              </w:rPr>
              <w:t>-</w:t>
            </w:r>
          </w:p>
        </w:tc>
      </w:tr>
    </w:tbl>
    <w:p w14:paraId="48B80C0A"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（四）选拔条件</w:t>
      </w:r>
    </w:p>
    <w:p w14:paraId="57B2A73C"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面向大一、大二、大三全日制本科生招生，完成主修专业学习任务、学有余力者可报名，计划招生50人。</w:t>
      </w:r>
    </w:p>
    <w:p w14:paraId="7BC68D33"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（五）报名方式</w:t>
      </w:r>
    </w:p>
    <w:p w14:paraId="0B23C6A8"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学生自愿填写《福建师范大学微专业报名申请表》于2025年1月10日前提交至所在文化旅游与公共管理学院林绍华主任，</w:t>
      </w:r>
      <w:hyperlink r:id="rId12" w:history="1">
        <w:r>
          <w:rPr>
            <w:rFonts w:ascii="仿宋_GB2312" w:eastAsia="仿宋_GB2312" w:hint="eastAsia"/>
            <w:sz w:val="32"/>
            <w:szCs w:val="32"/>
          </w:rPr>
          <w:t>914362149@qq.com</w:t>
        </w:r>
      </w:hyperlink>
      <w:r>
        <w:rPr>
          <w:rFonts w:ascii="仿宋_GB2312" w:eastAsia="仿宋_GB2312" w:hint="eastAsia"/>
          <w:sz w:val="32"/>
          <w:szCs w:val="32"/>
        </w:rPr>
        <w:t>。</w:t>
      </w:r>
    </w:p>
    <w:p w14:paraId="7688C882" w14:textId="77777777" w:rsidR="00301349" w:rsidRDefault="00301349">
      <w:pPr>
        <w:spacing w:line="460" w:lineRule="exact"/>
        <w:ind w:firstLineChars="200" w:firstLine="640"/>
        <w:rPr>
          <w:rFonts w:ascii="仿宋_GB2312" w:eastAsia="仿宋_GB2312"/>
          <w:sz w:val="32"/>
          <w:szCs w:val="32"/>
        </w:rPr>
      </w:pPr>
    </w:p>
    <w:p w14:paraId="78812D3E" w14:textId="77777777" w:rsidR="00301349" w:rsidRDefault="003A248C">
      <w:pPr>
        <w:spacing w:line="460" w:lineRule="exact"/>
        <w:jc w:val="center"/>
        <w:rPr>
          <w:rFonts w:ascii="仿宋_GB2312" w:eastAsia="仿宋_GB2312"/>
          <w:b/>
          <w:bCs/>
          <w:sz w:val="36"/>
          <w:szCs w:val="36"/>
        </w:rPr>
      </w:pPr>
      <w:r>
        <w:rPr>
          <w:rFonts w:ascii="仿宋_GB2312" w:eastAsia="仿宋_GB2312" w:hint="eastAsia"/>
          <w:b/>
          <w:bCs/>
          <w:sz w:val="36"/>
          <w:szCs w:val="36"/>
        </w:rPr>
        <w:t>数据科学</w:t>
      </w:r>
      <w:r>
        <w:rPr>
          <w:rFonts w:ascii="仿宋_GB2312" w:eastAsia="仿宋_GB2312"/>
          <w:b/>
          <w:bCs/>
          <w:sz w:val="36"/>
          <w:szCs w:val="36"/>
        </w:rPr>
        <w:t>与智能技术</w:t>
      </w:r>
    </w:p>
    <w:p w14:paraId="0EB193D8" w14:textId="77777777" w:rsidR="00301349" w:rsidRDefault="003A248C" w:rsidP="003A248C">
      <w:pPr>
        <w:spacing w:line="460" w:lineRule="exact"/>
        <w:ind w:firstLineChars="200" w:firstLine="723"/>
        <w:jc w:val="left"/>
        <w:rPr>
          <w:rFonts w:ascii="仿宋_GB2312" w:eastAsia="仿宋_GB2312"/>
          <w:b/>
          <w:bCs/>
          <w:sz w:val="36"/>
          <w:szCs w:val="36"/>
        </w:rPr>
      </w:pPr>
      <w:r>
        <w:rPr>
          <w:rFonts w:ascii="仿宋_GB2312" w:eastAsia="仿宋_GB2312" w:hint="eastAsia"/>
          <w:b/>
          <w:bCs/>
          <w:sz w:val="36"/>
          <w:szCs w:val="36"/>
        </w:rPr>
        <w:t>（一）专业简介</w:t>
      </w:r>
    </w:p>
    <w:p w14:paraId="4D8183BC"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数据科学与智能技术微专业涵盖“数据科学与大数据”、“统计学”和“人工智能”本科专业的重要主体课程，围绕大数据的分析、统计和挖掘的理论与应用，介绍人工智能、</w:t>
      </w:r>
      <w:r>
        <w:rPr>
          <w:rFonts w:ascii="仿宋_GB2312" w:eastAsia="仿宋_GB2312" w:hint="eastAsia"/>
          <w:sz w:val="32"/>
          <w:szCs w:val="32"/>
        </w:rPr>
        <w:lastRenderedPageBreak/>
        <w:t>应用统计基础与经典算法，搭配实验、实践环节，提升面向海量行业大数据统计、分析和智能挖掘的应用能力。本微专业招收我校具有大数据分析和挖掘兴趣、良好学习能力的跨学科学生，旨在培养具有泛工科学科背景的复合型数据科学与智能技术人才。</w:t>
      </w:r>
    </w:p>
    <w:p w14:paraId="7CA79AF6" w14:textId="77777777" w:rsidR="00301349" w:rsidRDefault="003A248C" w:rsidP="003A248C">
      <w:pPr>
        <w:spacing w:line="460" w:lineRule="exact"/>
        <w:ind w:firstLineChars="200" w:firstLine="723"/>
        <w:jc w:val="left"/>
        <w:rPr>
          <w:rFonts w:ascii="仿宋_GB2312" w:eastAsia="仿宋_GB2312"/>
          <w:b/>
          <w:bCs/>
          <w:sz w:val="36"/>
          <w:szCs w:val="36"/>
        </w:rPr>
      </w:pPr>
      <w:r>
        <w:rPr>
          <w:rFonts w:ascii="仿宋_GB2312" w:eastAsia="仿宋_GB2312" w:hint="eastAsia"/>
          <w:b/>
          <w:bCs/>
          <w:sz w:val="36"/>
          <w:szCs w:val="36"/>
        </w:rPr>
        <w:t>（二）培养目标</w:t>
      </w:r>
    </w:p>
    <w:p w14:paraId="44F0BD23" w14:textId="77777777" w:rsidR="00301349" w:rsidRDefault="003A248C">
      <w:pPr>
        <w:spacing w:line="460" w:lineRule="exact"/>
        <w:ind w:firstLineChars="200" w:firstLine="640"/>
        <w:jc w:val="left"/>
        <w:rPr>
          <w:rFonts w:ascii="仿宋_GB2312" w:eastAsia="仿宋_GB2312"/>
          <w:b/>
          <w:bCs/>
          <w:sz w:val="36"/>
          <w:szCs w:val="36"/>
        </w:rPr>
      </w:pPr>
      <w:r>
        <w:rPr>
          <w:rFonts w:ascii="仿宋_GB2312" w:eastAsia="仿宋_GB2312" w:hint="eastAsia"/>
          <w:sz w:val="32"/>
          <w:szCs w:val="32"/>
        </w:rPr>
        <w:t>培养</w:t>
      </w:r>
      <w:r>
        <w:rPr>
          <w:rFonts w:ascii="仿宋_GB2312" w:eastAsia="仿宋_GB2312"/>
          <w:sz w:val="32"/>
          <w:szCs w:val="32"/>
        </w:rPr>
        <w:t>综合运用人工智能技术、统计学习方法，具有大数据处理和分析能力、数据挖掘和算法设计能力。掌握大数据分析和人工智能等相关技术，能够协助开发大数据及人工智能领域的复杂应用系统工程，具有良好的沟通、协调、竞争与合作能力</w:t>
      </w:r>
      <w:r>
        <w:rPr>
          <w:rFonts w:ascii="仿宋_GB2312" w:eastAsia="仿宋_GB2312" w:hint="eastAsia"/>
          <w:sz w:val="32"/>
          <w:szCs w:val="32"/>
        </w:rPr>
        <w:t>。</w:t>
      </w:r>
    </w:p>
    <w:p w14:paraId="6294C599" w14:textId="77777777" w:rsidR="00301349" w:rsidRDefault="003A248C" w:rsidP="003A248C">
      <w:pPr>
        <w:spacing w:line="460" w:lineRule="exact"/>
        <w:ind w:firstLineChars="200" w:firstLine="723"/>
        <w:jc w:val="left"/>
        <w:rPr>
          <w:rFonts w:ascii="仿宋_GB2312" w:eastAsia="仿宋_GB2312"/>
          <w:b/>
          <w:bCs/>
          <w:sz w:val="36"/>
          <w:szCs w:val="36"/>
        </w:rPr>
      </w:pPr>
      <w:r>
        <w:rPr>
          <w:rFonts w:ascii="仿宋_GB2312" w:eastAsia="仿宋_GB2312" w:hint="eastAsia"/>
          <w:b/>
          <w:bCs/>
          <w:sz w:val="36"/>
          <w:szCs w:val="36"/>
        </w:rPr>
        <w:t>（三）课程设置</w:t>
      </w:r>
    </w:p>
    <w:tbl>
      <w:tblPr>
        <w:tblStyle w:val="a7"/>
        <w:tblW w:w="0" w:type="auto"/>
        <w:tblInd w:w="128" w:type="dxa"/>
        <w:tblLayout w:type="fixed"/>
        <w:tblLook w:val="04A0" w:firstRow="1" w:lastRow="0" w:firstColumn="1" w:lastColumn="0" w:noHBand="0" w:noVBand="1"/>
      </w:tblPr>
      <w:tblGrid>
        <w:gridCol w:w="3473"/>
        <w:gridCol w:w="1347"/>
        <w:gridCol w:w="3348"/>
      </w:tblGrid>
      <w:tr w:rsidR="00301349" w14:paraId="2453EF0E" w14:textId="77777777">
        <w:tc>
          <w:tcPr>
            <w:tcW w:w="3473" w:type="dxa"/>
          </w:tcPr>
          <w:p w14:paraId="006D6F47" w14:textId="77777777" w:rsidR="00301349" w:rsidRDefault="003A248C">
            <w:pPr>
              <w:spacing w:line="460" w:lineRule="exact"/>
              <w:ind w:firstLine="320"/>
              <w:jc w:val="center"/>
              <w:rPr>
                <w:rFonts w:ascii="仿宋_GB2312" w:eastAsia="仿宋_GB2312" w:hAnsi="Times New Roman" w:cs="Times New Roman"/>
                <w:kern w:val="0"/>
                <w:sz w:val="32"/>
                <w:szCs w:val="36"/>
              </w:rPr>
            </w:pPr>
            <w:r>
              <w:rPr>
                <w:rFonts w:ascii="仿宋_GB2312" w:eastAsia="仿宋_GB2312" w:hAnsi="Times New Roman" w:cs="Times New Roman" w:hint="eastAsia"/>
                <w:kern w:val="0"/>
                <w:sz w:val="32"/>
                <w:szCs w:val="36"/>
              </w:rPr>
              <w:t>课程名称</w:t>
            </w:r>
          </w:p>
        </w:tc>
        <w:tc>
          <w:tcPr>
            <w:tcW w:w="1347" w:type="dxa"/>
          </w:tcPr>
          <w:p w14:paraId="0152B177" w14:textId="77777777" w:rsidR="00301349" w:rsidRDefault="003A248C">
            <w:pPr>
              <w:spacing w:line="460" w:lineRule="exact"/>
              <w:jc w:val="center"/>
              <w:rPr>
                <w:rFonts w:ascii="仿宋_GB2312" w:eastAsia="仿宋_GB2312" w:hAnsi="Times New Roman" w:cs="Times New Roman"/>
                <w:kern w:val="0"/>
                <w:sz w:val="32"/>
                <w:szCs w:val="36"/>
              </w:rPr>
            </w:pPr>
            <w:r>
              <w:rPr>
                <w:rFonts w:ascii="仿宋_GB2312" w:eastAsia="仿宋_GB2312" w:hAnsi="Times New Roman" w:cs="Times New Roman" w:hint="eastAsia"/>
                <w:kern w:val="0"/>
                <w:sz w:val="32"/>
                <w:szCs w:val="36"/>
              </w:rPr>
              <w:t>学分</w:t>
            </w:r>
          </w:p>
        </w:tc>
        <w:tc>
          <w:tcPr>
            <w:tcW w:w="3348" w:type="dxa"/>
          </w:tcPr>
          <w:p w14:paraId="5C6EDE53" w14:textId="77777777" w:rsidR="00301349" w:rsidRDefault="003A248C">
            <w:pPr>
              <w:spacing w:line="460" w:lineRule="exact"/>
              <w:ind w:firstLine="320"/>
              <w:jc w:val="center"/>
              <w:rPr>
                <w:rFonts w:ascii="仿宋_GB2312" w:eastAsia="仿宋_GB2312" w:hAnsi="Times New Roman" w:cs="Times New Roman"/>
                <w:kern w:val="0"/>
                <w:sz w:val="32"/>
                <w:szCs w:val="36"/>
              </w:rPr>
            </w:pPr>
            <w:r>
              <w:rPr>
                <w:rFonts w:ascii="仿宋_GB2312" w:eastAsia="仿宋_GB2312" w:hAnsi="Times New Roman" w:cs="Times New Roman" w:hint="eastAsia"/>
                <w:kern w:val="0"/>
                <w:sz w:val="32"/>
                <w:szCs w:val="36"/>
              </w:rPr>
              <w:t>开课时间</w:t>
            </w:r>
          </w:p>
        </w:tc>
      </w:tr>
      <w:tr w:rsidR="00301349" w14:paraId="5771E4E1" w14:textId="77777777">
        <w:tc>
          <w:tcPr>
            <w:tcW w:w="3473" w:type="dxa"/>
            <w:vAlign w:val="center"/>
          </w:tcPr>
          <w:p w14:paraId="4306AF99" w14:textId="77777777" w:rsidR="00301349" w:rsidRDefault="003A248C">
            <w:pPr>
              <w:jc w:val="center"/>
              <w:rPr>
                <w:rFonts w:ascii="仿宋_GB2312" w:eastAsia="仿宋_GB2312"/>
                <w:sz w:val="28"/>
                <w:szCs w:val="28"/>
              </w:rPr>
            </w:pPr>
            <w:r>
              <w:rPr>
                <w:rFonts w:ascii="仿宋_GB2312" w:eastAsia="仿宋_GB2312" w:hint="eastAsia"/>
                <w:sz w:val="28"/>
                <w:szCs w:val="28"/>
              </w:rPr>
              <w:t>人工智能基础</w:t>
            </w:r>
          </w:p>
        </w:tc>
        <w:tc>
          <w:tcPr>
            <w:tcW w:w="1347" w:type="dxa"/>
            <w:vAlign w:val="center"/>
          </w:tcPr>
          <w:p w14:paraId="728B4D4E"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348" w:type="dxa"/>
          </w:tcPr>
          <w:p w14:paraId="6521A989" w14:textId="77777777" w:rsidR="00301349" w:rsidRDefault="003A248C">
            <w:pPr>
              <w:jc w:val="center"/>
              <w:rPr>
                <w:rFonts w:ascii="仿宋_GB2312" w:eastAsia="仿宋_GB2312"/>
                <w:sz w:val="28"/>
                <w:szCs w:val="28"/>
              </w:rPr>
            </w:pPr>
            <w:r>
              <w:rPr>
                <w:rFonts w:ascii="仿宋_GB2312" w:eastAsia="仿宋_GB2312" w:hint="eastAsia"/>
                <w:sz w:val="28"/>
                <w:szCs w:val="28"/>
              </w:rPr>
              <w:t>2024-2025学年第二学期</w:t>
            </w:r>
          </w:p>
        </w:tc>
      </w:tr>
      <w:tr w:rsidR="00301349" w14:paraId="02741923" w14:textId="77777777">
        <w:tc>
          <w:tcPr>
            <w:tcW w:w="3473" w:type="dxa"/>
            <w:vAlign w:val="center"/>
          </w:tcPr>
          <w:p w14:paraId="47666C19" w14:textId="77777777" w:rsidR="00301349" w:rsidRDefault="003A248C">
            <w:pPr>
              <w:jc w:val="center"/>
              <w:rPr>
                <w:rFonts w:ascii="仿宋_GB2312" w:eastAsia="仿宋_GB2312"/>
                <w:sz w:val="28"/>
                <w:szCs w:val="28"/>
              </w:rPr>
            </w:pPr>
            <w:r>
              <w:rPr>
                <w:rFonts w:ascii="仿宋_GB2312" w:eastAsia="仿宋_GB2312" w:hint="eastAsia"/>
                <w:sz w:val="28"/>
                <w:szCs w:val="28"/>
              </w:rPr>
              <w:t>时间序列分析</w:t>
            </w:r>
          </w:p>
        </w:tc>
        <w:tc>
          <w:tcPr>
            <w:tcW w:w="1347" w:type="dxa"/>
            <w:vAlign w:val="center"/>
          </w:tcPr>
          <w:p w14:paraId="3F4DC530"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348" w:type="dxa"/>
          </w:tcPr>
          <w:p w14:paraId="25928E91" w14:textId="77777777" w:rsidR="00301349" w:rsidRDefault="003A248C">
            <w:pPr>
              <w:jc w:val="center"/>
              <w:rPr>
                <w:rFonts w:ascii="仿宋_GB2312" w:eastAsia="仿宋_GB2312"/>
                <w:sz w:val="28"/>
                <w:szCs w:val="28"/>
              </w:rPr>
            </w:pPr>
            <w:r>
              <w:rPr>
                <w:rFonts w:ascii="仿宋_GB2312" w:eastAsia="仿宋_GB2312" w:hint="eastAsia"/>
                <w:sz w:val="28"/>
                <w:szCs w:val="28"/>
              </w:rPr>
              <w:t>2025-2026学年第一学期</w:t>
            </w:r>
          </w:p>
        </w:tc>
      </w:tr>
      <w:tr w:rsidR="00301349" w14:paraId="7D9C9B58" w14:textId="77777777">
        <w:tc>
          <w:tcPr>
            <w:tcW w:w="3473" w:type="dxa"/>
            <w:vAlign w:val="center"/>
          </w:tcPr>
          <w:p w14:paraId="3AF4F9A1" w14:textId="77777777" w:rsidR="00301349" w:rsidRDefault="003A248C">
            <w:pPr>
              <w:jc w:val="center"/>
              <w:rPr>
                <w:rFonts w:ascii="仿宋_GB2312" w:eastAsia="仿宋_GB2312"/>
                <w:sz w:val="28"/>
                <w:szCs w:val="28"/>
              </w:rPr>
            </w:pPr>
            <w:r>
              <w:rPr>
                <w:rFonts w:ascii="仿宋_GB2312" w:eastAsia="仿宋_GB2312" w:hint="eastAsia"/>
                <w:sz w:val="28"/>
                <w:szCs w:val="28"/>
              </w:rPr>
              <w:t>Python机器学习</w:t>
            </w:r>
          </w:p>
          <w:p w14:paraId="63196BE2" w14:textId="77777777" w:rsidR="00301349" w:rsidRDefault="003A248C">
            <w:pPr>
              <w:jc w:val="center"/>
              <w:rPr>
                <w:rFonts w:ascii="仿宋_GB2312" w:eastAsia="仿宋_GB2312"/>
                <w:sz w:val="28"/>
                <w:szCs w:val="28"/>
              </w:rPr>
            </w:pPr>
            <w:r>
              <w:rPr>
                <w:rFonts w:ascii="仿宋_GB2312" w:eastAsia="仿宋_GB2312" w:hint="eastAsia"/>
                <w:sz w:val="28"/>
                <w:szCs w:val="28"/>
              </w:rPr>
              <w:t>基础</w:t>
            </w:r>
          </w:p>
        </w:tc>
        <w:tc>
          <w:tcPr>
            <w:tcW w:w="1347" w:type="dxa"/>
            <w:vAlign w:val="center"/>
          </w:tcPr>
          <w:p w14:paraId="614C9823"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348" w:type="dxa"/>
          </w:tcPr>
          <w:p w14:paraId="52756B27" w14:textId="77777777" w:rsidR="00301349" w:rsidRDefault="003A248C">
            <w:pPr>
              <w:jc w:val="center"/>
              <w:rPr>
                <w:rFonts w:ascii="仿宋_GB2312" w:eastAsia="仿宋_GB2312"/>
                <w:sz w:val="28"/>
                <w:szCs w:val="28"/>
              </w:rPr>
            </w:pPr>
            <w:r>
              <w:rPr>
                <w:rFonts w:ascii="仿宋_GB2312" w:eastAsia="仿宋_GB2312" w:hint="eastAsia"/>
                <w:sz w:val="28"/>
                <w:szCs w:val="28"/>
              </w:rPr>
              <w:t>2024-2025学年第二学期</w:t>
            </w:r>
          </w:p>
        </w:tc>
      </w:tr>
      <w:tr w:rsidR="00301349" w14:paraId="0F757820" w14:textId="77777777">
        <w:tc>
          <w:tcPr>
            <w:tcW w:w="3473" w:type="dxa"/>
            <w:vAlign w:val="center"/>
          </w:tcPr>
          <w:p w14:paraId="7C00798C" w14:textId="77777777" w:rsidR="00301349" w:rsidRDefault="003A248C">
            <w:pPr>
              <w:jc w:val="center"/>
              <w:rPr>
                <w:rFonts w:ascii="仿宋_GB2312" w:eastAsia="仿宋_GB2312"/>
                <w:sz w:val="28"/>
                <w:szCs w:val="28"/>
              </w:rPr>
            </w:pPr>
            <w:r>
              <w:rPr>
                <w:rFonts w:ascii="仿宋_GB2312" w:eastAsia="仿宋_GB2312" w:hint="eastAsia"/>
                <w:sz w:val="28"/>
                <w:szCs w:val="28"/>
              </w:rPr>
              <w:t>大数据应用回归分析</w:t>
            </w:r>
          </w:p>
        </w:tc>
        <w:tc>
          <w:tcPr>
            <w:tcW w:w="1347" w:type="dxa"/>
            <w:vAlign w:val="center"/>
          </w:tcPr>
          <w:p w14:paraId="3943F65B"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348" w:type="dxa"/>
          </w:tcPr>
          <w:p w14:paraId="7F4EDCB1" w14:textId="77777777" w:rsidR="00301349" w:rsidRDefault="003A248C">
            <w:pPr>
              <w:jc w:val="center"/>
              <w:rPr>
                <w:rFonts w:ascii="仿宋_GB2312" w:eastAsia="仿宋_GB2312"/>
                <w:sz w:val="28"/>
                <w:szCs w:val="28"/>
              </w:rPr>
            </w:pPr>
            <w:r>
              <w:rPr>
                <w:rFonts w:ascii="仿宋_GB2312" w:eastAsia="仿宋_GB2312" w:hint="eastAsia"/>
                <w:sz w:val="28"/>
                <w:szCs w:val="28"/>
              </w:rPr>
              <w:t>2025-2026学年第一学期</w:t>
            </w:r>
          </w:p>
        </w:tc>
      </w:tr>
      <w:tr w:rsidR="00301349" w14:paraId="20A06A2C" w14:textId="77777777">
        <w:tc>
          <w:tcPr>
            <w:tcW w:w="3473" w:type="dxa"/>
            <w:vAlign w:val="center"/>
          </w:tcPr>
          <w:p w14:paraId="288E26FD" w14:textId="77777777" w:rsidR="00301349" w:rsidRDefault="003A248C">
            <w:pPr>
              <w:jc w:val="center"/>
              <w:rPr>
                <w:rFonts w:ascii="仿宋_GB2312" w:eastAsia="仿宋_GB2312"/>
                <w:sz w:val="28"/>
                <w:szCs w:val="28"/>
              </w:rPr>
            </w:pPr>
            <w:r>
              <w:rPr>
                <w:rFonts w:ascii="仿宋_GB2312" w:eastAsia="仿宋_GB2312" w:hint="eastAsia"/>
                <w:sz w:val="28"/>
                <w:szCs w:val="28"/>
              </w:rPr>
              <w:t>网络爬虫与文本挖掘</w:t>
            </w:r>
          </w:p>
        </w:tc>
        <w:tc>
          <w:tcPr>
            <w:tcW w:w="1347" w:type="dxa"/>
            <w:vAlign w:val="center"/>
          </w:tcPr>
          <w:p w14:paraId="707A76B3"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348" w:type="dxa"/>
          </w:tcPr>
          <w:p w14:paraId="2528931C" w14:textId="77777777" w:rsidR="00301349" w:rsidRDefault="003A248C">
            <w:pPr>
              <w:jc w:val="center"/>
              <w:rPr>
                <w:rFonts w:ascii="仿宋_GB2312" w:eastAsia="仿宋_GB2312"/>
                <w:sz w:val="28"/>
                <w:szCs w:val="28"/>
              </w:rPr>
            </w:pPr>
            <w:r>
              <w:rPr>
                <w:rFonts w:ascii="仿宋_GB2312" w:eastAsia="仿宋_GB2312" w:hint="eastAsia"/>
                <w:sz w:val="28"/>
                <w:szCs w:val="28"/>
              </w:rPr>
              <w:t>2025-2026学年第一学期</w:t>
            </w:r>
          </w:p>
        </w:tc>
      </w:tr>
      <w:tr w:rsidR="00301349" w14:paraId="6D5523C1" w14:textId="77777777">
        <w:tc>
          <w:tcPr>
            <w:tcW w:w="3473" w:type="dxa"/>
            <w:vAlign w:val="center"/>
          </w:tcPr>
          <w:p w14:paraId="4515DB06" w14:textId="77777777" w:rsidR="00301349" w:rsidRDefault="003A248C">
            <w:pPr>
              <w:jc w:val="center"/>
              <w:rPr>
                <w:rFonts w:ascii="仿宋_GB2312" w:eastAsia="仿宋_GB2312"/>
                <w:sz w:val="28"/>
                <w:szCs w:val="28"/>
              </w:rPr>
            </w:pPr>
            <w:r>
              <w:rPr>
                <w:rFonts w:ascii="仿宋_GB2312" w:eastAsia="仿宋_GB2312" w:hint="eastAsia"/>
                <w:sz w:val="28"/>
                <w:szCs w:val="28"/>
              </w:rPr>
              <w:t>深度学习与图像识别</w:t>
            </w:r>
          </w:p>
        </w:tc>
        <w:tc>
          <w:tcPr>
            <w:tcW w:w="1347" w:type="dxa"/>
            <w:vAlign w:val="center"/>
          </w:tcPr>
          <w:p w14:paraId="72804221"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348" w:type="dxa"/>
          </w:tcPr>
          <w:p w14:paraId="3D75DABC" w14:textId="77777777" w:rsidR="00301349" w:rsidRDefault="003A248C">
            <w:pPr>
              <w:jc w:val="center"/>
              <w:rPr>
                <w:rFonts w:ascii="仿宋_GB2312" w:eastAsia="仿宋_GB2312"/>
                <w:sz w:val="28"/>
                <w:szCs w:val="28"/>
              </w:rPr>
            </w:pPr>
            <w:r>
              <w:rPr>
                <w:rFonts w:ascii="仿宋_GB2312" w:eastAsia="仿宋_GB2312" w:hint="eastAsia"/>
                <w:sz w:val="28"/>
                <w:szCs w:val="28"/>
              </w:rPr>
              <w:t>2024-2025学年第二学期</w:t>
            </w:r>
          </w:p>
        </w:tc>
      </w:tr>
      <w:tr w:rsidR="00301349" w14:paraId="5C0817A1" w14:textId="77777777">
        <w:tc>
          <w:tcPr>
            <w:tcW w:w="3473" w:type="dxa"/>
            <w:vAlign w:val="center"/>
          </w:tcPr>
          <w:p w14:paraId="76498B8F" w14:textId="77777777" w:rsidR="00301349" w:rsidRDefault="003A248C">
            <w:pPr>
              <w:jc w:val="center"/>
              <w:rPr>
                <w:rFonts w:ascii="仿宋_GB2312" w:eastAsia="仿宋_GB2312"/>
                <w:sz w:val="28"/>
                <w:szCs w:val="28"/>
              </w:rPr>
            </w:pPr>
            <w:r>
              <w:rPr>
                <w:rFonts w:ascii="仿宋_GB2312" w:eastAsia="仿宋_GB2312" w:hint="eastAsia"/>
                <w:sz w:val="28"/>
                <w:szCs w:val="28"/>
              </w:rPr>
              <w:t>大数据挖掘技术</w:t>
            </w:r>
          </w:p>
        </w:tc>
        <w:tc>
          <w:tcPr>
            <w:tcW w:w="1347" w:type="dxa"/>
            <w:vAlign w:val="center"/>
          </w:tcPr>
          <w:p w14:paraId="7E7BF53E"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348" w:type="dxa"/>
          </w:tcPr>
          <w:p w14:paraId="747C34F2" w14:textId="77777777" w:rsidR="00301349" w:rsidRDefault="003A248C">
            <w:pPr>
              <w:jc w:val="center"/>
              <w:rPr>
                <w:rFonts w:ascii="仿宋_GB2312" w:eastAsia="仿宋_GB2312"/>
                <w:sz w:val="28"/>
                <w:szCs w:val="28"/>
              </w:rPr>
            </w:pPr>
            <w:r>
              <w:rPr>
                <w:rFonts w:ascii="仿宋_GB2312" w:eastAsia="仿宋_GB2312" w:hint="eastAsia"/>
                <w:sz w:val="28"/>
                <w:szCs w:val="28"/>
              </w:rPr>
              <w:t>2024-2025学年第二学期</w:t>
            </w:r>
          </w:p>
        </w:tc>
      </w:tr>
      <w:tr w:rsidR="00301349" w14:paraId="3EF45C37" w14:textId="77777777">
        <w:tc>
          <w:tcPr>
            <w:tcW w:w="3473" w:type="dxa"/>
            <w:vAlign w:val="center"/>
          </w:tcPr>
          <w:p w14:paraId="3D7F7519" w14:textId="77777777" w:rsidR="00301349" w:rsidRDefault="003A248C">
            <w:pPr>
              <w:jc w:val="center"/>
              <w:rPr>
                <w:rFonts w:ascii="仿宋_GB2312" w:eastAsia="仿宋_GB2312"/>
                <w:sz w:val="28"/>
                <w:szCs w:val="28"/>
              </w:rPr>
            </w:pPr>
            <w:r>
              <w:rPr>
                <w:rFonts w:ascii="仿宋_GB2312" w:eastAsia="仿宋_GB2312" w:hint="eastAsia"/>
                <w:sz w:val="28"/>
                <w:szCs w:val="28"/>
              </w:rPr>
              <w:t>智能数据分析综合实践</w:t>
            </w:r>
          </w:p>
        </w:tc>
        <w:tc>
          <w:tcPr>
            <w:tcW w:w="1347" w:type="dxa"/>
            <w:vAlign w:val="center"/>
          </w:tcPr>
          <w:p w14:paraId="5DBC125A"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348" w:type="dxa"/>
          </w:tcPr>
          <w:p w14:paraId="1318F179" w14:textId="77777777" w:rsidR="00301349" w:rsidRDefault="003A248C">
            <w:pPr>
              <w:jc w:val="center"/>
              <w:rPr>
                <w:rFonts w:ascii="仿宋_GB2312" w:eastAsia="仿宋_GB2312"/>
                <w:sz w:val="28"/>
                <w:szCs w:val="28"/>
              </w:rPr>
            </w:pPr>
            <w:r>
              <w:rPr>
                <w:rFonts w:ascii="仿宋_GB2312" w:eastAsia="仿宋_GB2312" w:hint="eastAsia"/>
                <w:sz w:val="28"/>
                <w:szCs w:val="28"/>
              </w:rPr>
              <w:t>2025-2026学年第一学期</w:t>
            </w:r>
          </w:p>
        </w:tc>
      </w:tr>
      <w:tr w:rsidR="00301349" w14:paraId="20AD80B2" w14:textId="77777777">
        <w:tc>
          <w:tcPr>
            <w:tcW w:w="3473" w:type="dxa"/>
            <w:vAlign w:val="center"/>
          </w:tcPr>
          <w:p w14:paraId="3F8278BB" w14:textId="77777777" w:rsidR="00301349" w:rsidRDefault="003A248C">
            <w:pPr>
              <w:jc w:val="center"/>
              <w:rPr>
                <w:rFonts w:ascii="仿宋_GB2312" w:eastAsia="仿宋_GB2312"/>
                <w:sz w:val="28"/>
                <w:szCs w:val="28"/>
              </w:rPr>
            </w:pPr>
            <w:r>
              <w:rPr>
                <w:rFonts w:ascii="仿宋_GB2312" w:eastAsia="仿宋_GB2312" w:hint="eastAsia"/>
                <w:sz w:val="28"/>
                <w:szCs w:val="28"/>
              </w:rPr>
              <w:t>合计</w:t>
            </w:r>
          </w:p>
        </w:tc>
        <w:tc>
          <w:tcPr>
            <w:tcW w:w="1347" w:type="dxa"/>
            <w:vAlign w:val="center"/>
          </w:tcPr>
          <w:p w14:paraId="0B5E741B" w14:textId="77777777" w:rsidR="00301349" w:rsidRDefault="003A248C">
            <w:pPr>
              <w:jc w:val="center"/>
              <w:rPr>
                <w:rFonts w:ascii="仿宋_GB2312" w:eastAsia="仿宋_GB2312"/>
                <w:sz w:val="28"/>
                <w:szCs w:val="28"/>
              </w:rPr>
            </w:pPr>
            <w:r>
              <w:rPr>
                <w:rFonts w:ascii="仿宋_GB2312" w:eastAsia="仿宋_GB2312" w:hint="eastAsia"/>
                <w:sz w:val="28"/>
                <w:szCs w:val="28"/>
              </w:rPr>
              <w:t>16</w:t>
            </w:r>
          </w:p>
        </w:tc>
        <w:tc>
          <w:tcPr>
            <w:tcW w:w="3348" w:type="dxa"/>
            <w:vAlign w:val="center"/>
          </w:tcPr>
          <w:p w14:paraId="4198DEF0" w14:textId="77777777" w:rsidR="00301349" w:rsidRDefault="003A248C">
            <w:pPr>
              <w:jc w:val="center"/>
              <w:rPr>
                <w:rFonts w:ascii="仿宋_GB2312" w:eastAsia="仿宋_GB2312"/>
                <w:sz w:val="28"/>
                <w:szCs w:val="28"/>
              </w:rPr>
            </w:pPr>
            <w:r>
              <w:rPr>
                <w:rFonts w:ascii="仿宋_GB2312" w:eastAsia="仿宋_GB2312" w:hint="eastAsia"/>
                <w:sz w:val="28"/>
                <w:szCs w:val="28"/>
              </w:rPr>
              <w:t>-</w:t>
            </w:r>
          </w:p>
        </w:tc>
      </w:tr>
    </w:tbl>
    <w:p w14:paraId="3B2EE888"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（四）选拔条件</w:t>
      </w:r>
    </w:p>
    <w:p w14:paraId="119B8845"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1.年级要求：大二、大三全日制本科生招生；</w:t>
      </w:r>
    </w:p>
    <w:p w14:paraId="16C770E6"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2.专业要求：不限，理工科专业为佳；</w:t>
      </w:r>
    </w:p>
    <w:p w14:paraId="7C42D302"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sz w:val="32"/>
          <w:szCs w:val="32"/>
        </w:rPr>
        <w:lastRenderedPageBreak/>
        <w:t>3.</w:t>
      </w:r>
      <w:r>
        <w:rPr>
          <w:rFonts w:ascii="仿宋_GB2312" w:eastAsia="仿宋_GB2312" w:hint="eastAsia"/>
          <w:sz w:val="32"/>
          <w:szCs w:val="32"/>
        </w:rPr>
        <w:t>学生要求：完成主修专业学习任务，学有余力者可报名，要求综合平均绩点3.0及以上；</w:t>
      </w:r>
    </w:p>
    <w:p w14:paraId="2AA6016B"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4.数量要求：计划招生40-60人。</w:t>
      </w:r>
    </w:p>
    <w:p w14:paraId="3D912BEE"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（五）报名方式</w:t>
      </w:r>
    </w:p>
    <w:p w14:paraId="054F1CEF"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招生通知连接：</w:t>
      </w:r>
    </w:p>
    <w:p w14:paraId="4715BDA3" w14:textId="77777777" w:rsidR="00301349" w:rsidRDefault="004C18E0">
      <w:pPr>
        <w:spacing w:line="460" w:lineRule="exact"/>
        <w:ind w:firstLineChars="200" w:firstLine="420"/>
        <w:rPr>
          <w:rFonts w:ascii="仿宋_GB2312" w:eastAsia="仿宋_GB2312"/>
          <w:sz w:val="32"/>
          <w:szCs w:val="32"/>
        </w:rPr>
      </w:pPr>
      <w:hyperlink r:id="rId13" w:history="1">
        <w:r w:rsidR="003A248C">
          <w:rPr>
            <w:rFonts w:ascii="仿宋_GB2312" w:eastAsia="仿宋_GB2312" w:hint="eastAsia"/>
            <w:sz w:val="32"/>
            <w:szCs w:val="32"/>
          </w:rPr>
          <w:t>https://ccs.fjnu.edu.cn/42/3e/c15013a344638/page.htm</w:t>
        </w:r>
      </w:hyperlink>
    </w:p>
    <w:p w14:paraId="2818F4A0"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下载报名申请表，发送至本微专业招生指定邮箱：</w:t>
      </w:r>
      <w:hyperlink r:id="rId14" w:history="1">
        <w:r>
          <w:rPr>
            <w:rFonts w:ascii="仿宋_GB2312" w:eastAsia="仿宋_GB2312" w:hint="eastAsia"/>
            <w:sz w:val="32"/>
            <w:szCs w:val="32"/>
          </w:rPr>
          <w:t>weizhuanye_dsit@163.com</w:t>
        </w:r>
      </w:hyperlink>
      <w:r>
        <w:rPr>
          <w:rFonts w:ascii="仿宋_GB2312" w:eastAsia="仿宋_GB2312" w:hint="eastAsia"/>
          <w:sz w:val="32"/>
          <w:szCs w:val="32"/>
        </w:rPr>
        <w:t>。邮件主题以“姓名+学院+数据科学与智能技术微专业”命名。</w:t>
      </w:r>
    </w:p>
    <w:p w14:paraId="606D72DE"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咨询电话：0591-83513177（官老师）。</w:t>
      </w:r>
    </w:p>
    <w:p w14:paraId="61DC9932" w14:textId="77777777" w:rsidR="00301349" w:rsidRDefault="00301349">
      <w:pPr>
        <w:spacing w:line="460" w:lineRule="exact"/>
        <w:ind w:firstLineChars="200" w:firstLine="640"/>
        <w:jc w:val="left"/>
        <w:rPr>
          <w:rFonts w:ascii="仿宋_GB2312" w:eastAsia="仿宋_GB2312"/>
          <w:sz w:val="32"/>
          <w:szCs w:val="32"/>
        </w:rPr>
      </w:pPr>
    </w:p>
    <w:p w14:paraId="66EDF83E" w14:textId="77777777" w:rsidR="00301349" w:rsidRDefault="003A248C">
      <w:pPr>
        <w:spacing w:line="460" w:lineRule="exact"/>
        <w:jc w:val="center"/>
        <w:rPr>
          <w:rFonts w:ascii="仿宋_GB2312" w:eastAsia="仿宋_GB2312"/>
          <w:b/>
          <w:bCs/>
          <w:sz w:val="36"/>
          <w:szCs w:val="36"/>
        </w:rPr>
      </w:pPr>
      <w:r>
        <w:rPr>
          <w:rFonts w:ascii="仿宋_GB2312" w:eastAsia="仿宋_GB2312" w:hint="eastAsia"/>
          <w:b/>
          <w:bCs/>
          <w:sz w:val="36"/>
          <w:szCs w:val="36"/>
        </w:rPr>
        <w:t>生活健康</w:t>
      </w:r>
      <w:r>
        <w:rPr>
          <w:rFonts w:ascii="仿宋_GB2312" w:eastAsia="仿宋_GB2312"/>
          <w:b/>
          <w:bCs/>
          <w:sz w:val="36"/>
          <w:szCs w:val="36"/>
        </w:rPr>
        <w:t>化学</w:t>
      </w:r>
    </w:p>
    <w:p w14:paraId="52593DA3" w14:textId="77777777" w:rsidR="00301349" w:rsidRDefault="003A248C" w:rsidP="003A248C">
      <w:pPr>
        <w:spacing w:line="460" w:lineRule="exact"/>
        <w:ind w:firstLineChars="200" w:firstLine="723"/>
        <w:jc w:val="left"/>
        <w:rPr>
          <w:rFonts w:ascii="仿宋_GB2312" w:eastAsia="仿宋_GB2312"/>
          <w:b/>
          <w:bCs/>
          <w:sz w:val="36"/>
          <w:szCs w:val="36"/>
        </w:rPr>
      </w:pPr>
      <w:r>
        <w:rPr>
          <w:rFonts w:ascii="仿宋_GB2312" w:eastAsia="仿宋_GB2312" w:hint="eastAsia"/>
          <w:b/>
          <w:bCs/>
          <w:sz w:val="36"/>
          <w:szCs w:val="36"/>
        </w:rPr>
        <w:t>（一）专业简介</w:t>
      </w:r>
    </w:p>
    <w:p w14:paraId="449E6B42"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生活健康化学微专业综合了化学、生物、药学与食品学的前沿交叉学科，课程运用生活中与化学相连的知识，从学生的吃、住、穿、保健等日常生活来取材教学，并依托老师的产学研项目，为学习者提供实践场所，让理论与实践有机结合起来，激发学习兴趣。学会用科学发展的眼光来看待日常生活事务，学会运用化学知识更好地为生活健康服务。</w:t>
      </w:r>
    </w:p>
    <w:p w14:paraId="0C85A30A" w14:textId="77777777" w:rsidR="00301349" w:rsidRDefault="003A248C" w:rsidP="003A248C">
      <w:pPr>
        <w:spacing w:line="460" w:lineRule="exact"/>
        <w:ind w:firstLineChars="200" w:firstLine="723"/>
        <w:jc w:val="left"/>
        <w:rPr>
          <w:rFonts w:ascii="仿宋_GB2312" w:eastAsia="仿宋_GB2312"/>
          <w:b/>
          <w:bCs/>
          <w:sz w:val="36"/>
          <w:szCs w:val="36"/>
        </w:rPr>
      </w:pPr>
      <w:r>
        <w:rPr>
          <w:rFonts w:ascii="仿宋_GB2312" w:eastAsia="仿宋_GB2312" w:hint="eastAsia"/>
          <w:b/>
          <w:bCs/>
          <w:sz w:val="36"/>
          <w:szCs w:val="36"/>
        </w:rPr>
        <w:t>（二）培养目标</w:t>
      </w:r>
    </w:p>
    <w:p w14:paraId="7DCC64DC" w14:textId="77777777" w:rsidR="00301349" w:rsidRDefault="003A248C">
      <w:pPr>
        <w:spacing w:line="4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本专业以培养适应新技术、新经济、新业态的学科交叉型的新型人才为培养目标，开辟“跨界培养”与“产教融合”的双向培养体系。旨在拓展学习视野，提高科学素养，为学生普及健康的科学知识。</w:t>
      </w:r>
    </w:p>
    <w:p w14:paraId="25464EE6" w14:textId="77777777" w:rsidR="00301349" w:rsidRDefault="003A248C" w:rsidP="003A248C">
      <w:pPr>
        <w:spacing w:line="460" w:lineRule="exact"/>
        <w:ind w:firstLineChars="200" w:firstLine="723"/>
        <w:jc w:val="left"/>
        <w:rPr>
          <w:rFonts w:ascii="仿宋_GB2312" w:eastAsia="仿宋_GB2312"/>
          <w:b/>
          <w:bCs/>
          <w:sz w:val="36"/>
          <w:szCs w:val="36"/>
        </w:rPr>
      </w:pPr>
      <w:r>
        <w:rPr>
          <w:rFonts w:ascii="仿宋_GB2312" w:eastAsia="仿宋_GB2312" w:hint="eastAsia"/>
          <w:b/>
          <w:bCs/>
          <w:sz w:val="36"/>
          <w:szCs w:val="36"/>
        </w:rPr>
        <w:t>（三）课程设置</w:t>
      </w:r>
    </w:p>
    <w:tbl>
      <w:tblPr>
        <w:tblStyle w:val="a7"/>
        <w:tblW w:w="0" w:type="auto"/>
        <w:tblInd w:w="128" w:type="dxa"/>
        <w:tblLook w:val="04A0" w:firstRow="1" w:lastRow="0" w:firstColumn="1" w:lastColumn="0" w:noHBand="0" w:noVBand="1"/>
      </w:tblPr>
      <w:tblGrid>
        <w:gridCol w:w="3373"/>
        <w:gridCol w:w="1427"/>
        <w:gridCol w:w="3368"/>
      </w:tblGrid>
      <w:tr w:rsidR="00301349" w14:paraId="60987579" w14:textId="77777777">
        <w:trPr>
          <w:trHeight w:val="515"/>
        </w:trPr>
        <w:tc>
          <w:tcPr>
            <w:tcW w:w="3373" w:type="dxa"/>
          </w:tcPr>
          <w:p w14:paraId="154D9484" w14:textId="77777777" w:rsidR="00301349" w:rsidRDefault="003A248C">
            <w:pPr>
              <w:spacing w:line="460" w:lineRule="exact"/>
              <w:ind w:firstLine="320"/>
              <w:jc w:val="center"/>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课程名称</w:t>
            </w:r>
          </w:p>
        </w:tc>
        <w:tc>
          <w:tcPr>
            <w:tcW w:w="1427" w:type="dxa"/>
          </w:tcPr>
          <w:p w14:paraId="5C473FF4" w14:textId="77777777" w:rsidR="00301349" w:rsidRDefault="003A248C">
            <w:pPr>
              <w:spacing w:line="460" w:lineRule="exact"/>
              <w:ind w:firstLine="320"/>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学分</w:t>
            </w:r>
          </w:p>
        </w:tc>
        <w:tc>
          <w:tcPr>
            <w:tcW w:w="3368" w:type="dxa"/>
          </w:tcPr>
          <w:p w14:paraId="346D4FBB" w14:textId="77777777" w:rsidR="00301349" w:rsidRDefault="003A248C">
            <w:pPr>
              <w:spacing w:line="460" w:lineRule="exact"/>
              <w:ind w:firstLine="320"/>
              <w:jc w:val="center"/>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开课时间</w:t>
            </w:r>
          </w:p>
        </w:tc>
      </w:tr>
      <w:tr w:rsidR="00301349" w14:paraId="0C08DB13" w14:textId="77777777">
        <w:trPr>
          <w:trHeight w:val="515"/>
        </w:trPr>
        <w:tc>
          <w:tcPr>
            <w:tcW w:w="3373" w:type="dxa"/>
            <w:vAlign w:val="center"/>
          </w:tcPr>
          <w:p w14:paraId="53DF9A2B" w14:textId="77777777" w:rsidR="00301349" w:rsidRDefault="003A248C">
            <w:pPr>
              <w:spacing w:line="60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化妆品化学</w:t>
            </w:r>
          </w:p>
        </w:tc>
        <w:tc>
          <w:tcPr>
            <w:tcW w:w="1427" w:type="dxa"/>
            <w:vAlign w:val="center"/>
          </w:tcPr>
          <w:p w14:paraId="442A3D16" w14:textId="77777777" w:rsidR="00301349" w:rsidRDefault="003A248C">
            <w:pPr>
              <w:spacing w:line="60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w:t>
            </w:r>
          </w:p>
        </w:tc>
        <w:tc>
          <w:tcPr>
            <w:tcW w:w="3368" w:type="dxa"/>
            <w:vAlign w:val="center"/>
          </w:tcPr>
          <w:p w14:paraId="23764A30" w14:textId="77777777" w:rsidR="00301349" w:rsidRDefault="003A248C">
            <w:pPr>
              <w:spacing w:line="60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2025-2026学年第一学期</w:t>
            </w:r>
          </w:p>
        </w:tc>
      </w:tr>
      <w:tr w:rsidR="00301349" w14:paraId="34C927FF" w14:textId="77777777">
        <w:trPr>
          <w:trHeight w:val="515"/>
        </w:trPr>
        <w:tc>
          <w:tcPr>
            <w:tcW w:w="3373" w:type="dxa"/>
            <w:vAlign w:val="center"/>
          </w:tcPr>
          <w:p w14:paraId="4AC90DE4" w14:textId="77777777" w:rsidR="00301349" w:rsidRDefault="003A248C">
            <w:pPr>
              <w:spacing w:line="60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家居化学</w:t>
            </w:r>
          </w:p>
        </w:tc>
        <w:tc>
          <w:tcPr>
            <w:tcW w:w="1427" w:type="dxa"/>
            <w:vAlign w:val="center"/>
          </w:tcPr>
          <w:p w14:paraId="1E26C131" w14:textId="77777777" w:rsidR="00301349" w:rsidRDefault="003A248C">
            <w:pPr>
              <w:spacing w:line="60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w:t>
            </w:r>
          </w:p>
        </w:tc>
        <w:tc>
          <w:tcPr>
            <w:tcW w:w="3368" w:type="dxa"/>
            <w:vAlign w:val="center"/>
          </w:tcPr>
          <w:p w14:paraId="4FCE34B7" w14:textId="77777777" w:rsidR="00301349" w:rsidRDefault="003A248C">
            <w:pPr>
              <w:spacing w:line="60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2024-2025学年第二学期</w:t>
            </w:r>
          </w:p>
        </w:tc>
      </w:tr>
      <w:tr w:rsidR="00301349" w14:paraId="7E5CC533" w14:textId="77777777">
        <w:trPr>
          <w:trHeight w:val="515"/>
        </w:trPr>
        <w:tc>
          <w:tcPr>
            <w:tcW w:w="3373" w:type="dxa"/>
            <w:vAlign w:val="center"/>
          </w:tcPr>
          <w:p w14:paraId="24104179" w14:textId="77777777" w:rsidR="00301349" w:rsidRDefault="003A248C">
            <w:pPr>
              <w:spacing w:line="60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lastRenderedPageBreak/>
              <w:t>风味食品化学</w:t>
            </w:r>
          </w:p>
        </w:tc>
        <w:tc>
          <w:tcPr>
            <w:tcW w:w="1427" w:type="dxa"/>
            <w:vAlign w:val="center"/>
          </w:tcPr>
          <w:p w14:paraId="1EAC7EA6" w14:textId="77777777" w:rsidR="00301349" w:rsidRDefault="003A248C">
            <w:pPr>
              <w:spacing w:line="60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w:t>
            </w:r>
          </w:p>
        </w:tc>
        <w:tc>
          <w:tcPr>
            <w:tcW w:w="3368" w:type="dxa"/>
            <w:vAlign w:val="center"/>
          </w:tcPr>
          <w:p w14:paraId="5A8368EA" w14:textId="77777777" w:rsidR="00301349" w:rsidRDefault="003A248C">
            <w:pPr>
              <w:spacing w:line="60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2024-2025学年第二学期</w:t>
            </w:r>
          </w:p>
        </w:tc>
      </w:tr>
      <w:tr w:rsidR="00301349" w14:paraId="7BCC2826" w14:textId="77777777">
        <w:trPr>
          <w:trHeight w:val="515"/>
        </w:trPr>
        <w:tc>
          <w:tcPr>
            <w:tcW w:w="3373" w:type="dxa"/>
            <w:vAlign w:val="center"/>
          </w:tcPr>
          <w:p w14:paraId="480640D2" w14:textId="77777777" w:rsidR="00301349" w:rsidRDefault="003A248C">
            <w:pPr>
              <w:spacing w:line="60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化妆品实践</w:t>
            </w:r>
          </w:p>
        </w:tc>
        <w:tc>
          <w:tcPr>
            <w:tcW w:w="1427" w:type="dxa"/>
            <w:vAlign w:val="center"/>
          </w:tcPr>
          <w:p w14:paraId="32F1858B" w14:textId="77777777" w:rsidR="00301349" w:rsidRDefault="003A248C">
            <w:pPr>
              <w:spacing w:line="60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w:t>
            </w:r>
          </w:p>
        </w:tc>
        <w:tc>
          <w:tcPr>
            <w:tcW w:w="3368" w:type="dxa"/>
            <w:vAlign w:val="center"/>
          </w:tcPr>
          <w:p w14:paraId="769CE362" w14:textId="77777777" w:rsidR="00301349" w:rsidRDefault="003A248C">
            <w:pPr>
              <w:spacing w:line="60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2025-2026学年第一学期</w:t>
            </w:r>
          </w:p>
        </w:tc>
      </w:tr>
      <w:tr w:rsidR="00301349" w14:paraId="4F3EBD9D" w14:textId="77777777">
        <w:tc>
          <w:tcPr>
            <w:tcW w:w="3373" w:type="dxa"/>
            <w:vAlign w:val="center"/>
          </w:tcPr>
          <w:p w14:paraId="622D3C41" w14:textId="77777777" w:rsidR="00301349" w:rsidRDefault="003A248C">
            <w:pPr>
              <w:spacing w:line="60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食品实践</w:t>
            </w:r>
          </w:p>
        </w:tc>
        <w:tc>
          <w:tcPr>
            <w:tcW w:w="1427" w:type="dxa"/>
            <w:vAlign w:val="center"/>
          </w:tcPr>
          <w:p w14:paraId="7C6D6C97" w14:textId="77777777" w:rsidR="00301349" w:rsidRDefault="003A248C">
            <w:pPr>
              <w:spacing w:line="60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w:t>
            </w:r>
          </w:p>
        </w:tc>
        <w:tc>
          <w:tcPr>
            <w:tcW w:w="3368" w:type="dxa"/>
            <w:vAlign w:val="center"/>
          </w:tcPr>
          <w:p w14:paraId="0CEBDB0A" w14:textId="77777777" w:rsidR="00301349" w:rsidRDefault="003A248C">
            <w:pPr>
              <w:spacing w:line="60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2024-2025学年第二学期</w:t>
            </w:r>
          </w:p>
        </w:tc>
      </w:tr>
      <w:tr w:rsidR="00301349" w14:paraId="7677916A" w14:textId="77777777">
        <w:tc>
          <w:tcPr>
            <w:tcW w:w="3373" w:type="dxa"/>
            <w:vAlign w:val="center"/>
          </w:tcPr>
          <w:p w14:paraId="34FD059B" w14:textId="77777777" w:rsidR="00301349" w:rsidRDefault="003A248C">
            <w:pPr>
              <w:spacing w:line="60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芳香化学实践</w:t>
            </w:r>
          </w:p>
        </w:tc>
        <w:tc>
          <w:tcPr>
            <w:tcW w:w="1427" w:type="dxa"/>
            <w:vAlign w:val="center"/>
          </w:tcPr>
          <w:p w14:paraId="69CCCF6B" w14:textId="77777777" w:rsidR="00301349" w:rsidRDefault="003A248C">
            <w:pPr>
              <w:spacing w:line="60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w:t>
            </w:r>
          </w:p>
        </w:tc>
        <w:tc>
          <w:tcPr>
            <w:tcW w:w="3368" w:type="dxa"/>
            <w:vAlign w:val="center"/>
          </w:tcPr>
          <w:p w14:paraId="713E19FA" w14:textId="77777777" w:rsidR="00301349" w:rsidRDefault="003A248C">
            <w:pPr>
              <w:spacing w:line="60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2024-2025学年第二学期</w:t>
            </w:r>
          </w:p>
        </w:tc>
      </w:tr>
      <w:tr w:rsidR="00301349" w14:paraId="53D35642" w14:textId="77777777">
        <w:tc>
          <w:tcPr>
            <w:tcW w:w="3373" w:type="dxa"/>
            <w:vAlign w:val="center"/>
          </w:tcPr>
          <w:p w14:paraId="64128A9D" w14:textId="77777777" w:rsidR="00301349" w:rsidRDefault="003A248C">
            <w:pPr>
              <w:spacing w:line="460" w:lineRule="exact"/>
              <w:ind w:firstLine="280"/>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合计</w:t>
            </w:r>
          </w:p>
        </w:tc>
        <w:tc>
          <w:tcPr>
            <w:tcW w:w="1427" w:type="dxa"/>
            <w:vAlign w:val="center"/>
          </w:tcPr>
          <w:p w14:paraId="365C93A9" w14:textId="77777777" w:rsidR="00301349" w:rsidRDefault="003A248C">
            <w:pPr>
              <w:spacing w:line="460" w:lineRule="exact"/>
              <w:ind w:firstLineChars="200" w:firstLine="560"/>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12</w:t>
            </w:r>
          </w:p>
        </w:tc>
        <w:tc>
          <w:tcPr>
            <w:tcW w:w="3368" w:type="dxa"/>
            <w:vAlign w:val="center"/>
          </w:tcPr>
          <w:p w14:paraId="18998015" w14:textId="77777777" w:rsidR="00301349" w:rsidRDefault="003A248C">
            <w:pPr>
              <w:spacing w:line="460" w:lineRule="exact"/>
              <w:ind w:firstLine="280"/>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w:t>
            </w:r>
          </w:p>
        </w:tc>
      </w:tr>
    </w:tbl>
    <w:p w14:paraId="6DA0F764"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（四）选拔条件</w:t>
      </w:r>
    </w:p>
    <w:p w14:paraId="533FBA3A" w14:textId="77777777" w:rsidR="00301349" w:rsidRDefault="003A248C">
      <w:pPr>
        <w:spacing w:line="4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欢迎全校本科生加入，择优录取：</w:t>
      </w:r>
    </w:p>
    <w:p w14:paraId="4ED8297F" w14:textId="77777777" w:rsidR="00301349" w:rsidRDefault="003A248C">
      <w:pPr>
        <w:spacing w:line="4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1.热爱祖国，具有良好的思想品德和政治素质；</w:t>
      </w:r>
    </w:p>
    <w:p w14:paraId="55BCD297" w14:textId="77777777" w:rsidR="00301349" w:rsidRDefault="003A248C">
      <w:pPr>
        <w:spacing w:line="4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2.综合素质高，具有较强的沟通能力、学习能力及团队合作精神；</w:t>
      </w:r>
    </w:p>
    <w:p w14:paraId="47E7C272" w14:textId="77777777" w:rsidR="00301349" w:rsidRDefault="003A248C">
      <w:pPr>
        <w:spacing w:line="4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3.主修专业成绩良好；</w:t>
      </w:r>
    </w:p>
    <w:p w14:paraId="211B7638" w14:textId="77777777" w:rsidR="00301349" w:rsidRDefault="003A248C">
      <w:pPr>
        <w:spacing w:line="4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4.对生活化学有了解和浓厚兴趣。</w:t>
      </w:r>
    </w:p>
    <w:p w14:paraId="3592FDEA" w14:textId="77777777" w:rsidR="00301349" w:rsidRDefault="003A248C" w:rsidP="003A248C">
      <w:pPr>
        <w:spacing w:line="460" w:lineRule="exact"/>
        <w:ind w:firstLineChars="200" w:firstLine="723"/>
        <w:rPr>
          <w:rFonts w:ascii="仿宋" w:eastAsia="仿宋" w:hAnsi="仿宋"/>
          <w:sz w:val="32"/>
          <w:szCs w:val="32"/>
        </w:rPr>
      </w:pPr>
      <w:r>
        <w:rPr>
          <w:rFonts w:ascii="仿宋_GB2312" w:eastAsia="仿宋_GB2312" w:hint="eastAsia"/>
          <w:b/>
          <w:bCs/>
          <w:sz w:val="36"/>
          <w:szCs w:val="36"/>
        </w:rPr>
        <w:t>（五）报名方式</w:t>
      </w:r>
    </w:p>
    <w:p w14:paraId="6323BCFE" w14:textId="77777777" w:rsidR="00301349" w:rsidRDefault="003A248C">
      <w:pPr>
        <w:spacing w:line="460" w:lineRule="exact"/>
        <w:ind w:firstLineChars="200" w:firstLine="640"/>
      </w:pPr>
      <w:r>
        <w:rPr>
          <w:rFonts w:ascii="仿宋_GB2312" w:eastAsia="仿宋_GB2312" w:hint="eastAsia"/>
          <w:sz w:val="32"/>
          <w:szCs w:val="32"/>
        </w:rPr>
        <w:t>学生</w:t>
      </w:r>
      <w:r>
        <w:rPr>
          <w:rFonts w:ascii="仿宋_GB2312" w:eastAsia="仿宋_GB2312"/>
          <w:sz w:val="32"/>
          <w:szCs w:val="32"/>
        </w:rPr>
        <w:t>于</w:t>
      </w:r>
      <w:r>
        <w:rPr>
          <w:rFonts w:ascii="仿宋_GB2312" w:eastAsia="仿宋_GB2312" w:hint="eastAsia"/>
          <w:sz w:val="32"/>
          <w:szCs w:val="32"/>
        </w:rPr>
        <w:t>2025年1</w:t>
      </w:r>
      <w:r>
        <w:rPr>
          <w:rFonts w:ascii="仿宋_GB2312" w:eastAsia="仿宋_GB2312"/>
          <w:sz w:val="32"/>
          <w:szCs w:val="32"/>
        </w:rPr>
        <w:t>月</w:t>
      </w:r>
      <w:r>
        <w:rPr>
          <w:rFonts w:ascii="仿宋_GB2312" w:eastAsia="仿宋_GB2312" w:hint="eastAsia"/>
          <w:sz w:val="32"/>
          <w:szCs w:val="32"/>
        </w:rPr>
        <w:t>6</w:t>
      </w:r>
      <w:r>
        <w:rPr>
          <w:rFonts w:ascii="仿宋_GB2312" w:eastAsia="仿宋_GB2312"/>
          <w:sz w:val="32"/>
          <w:szCs w:val="32"/>
        </w:rPr>
        <w:t>日前</w:t>
      </w:r>
      <w:r>
        <w:rPr>
          <w:rFonts w:ascii="仿宋_GB2312" w:eastAsia="仿宋_GB2312" w:hint="eastAsia"/>
          <w:sz w:val="32"/>
          <w:szCs w:val="32"/>
        </w:rPr>
        <w:t>自愿填写《福建师范大学化学与材料学院生活健康化学微专业报名申请表》，以“微专业+姓名”命名，发送至1726435161@qq.com。</w:t>
      </w:r>
    </w:p>
    <w:p w14:paraId="6D1644F2" w14:textId="77777777" w:rsidR="00301349" w:rsidRDefault="00301349">
      <w:pPr>
        <w:spacing w:line="460" w:lineRule="exact"/>
        <w:rPr>
          <w:rFonts w:ascii="仿宋_GB2312" w:eastAsia="仿宋_GB2312"/>
          <w:b/>
          <w:bCs/>
          <w:sz w:val="36"/>
          <w:szCs w:val="36"/>
        </w:rPr>
      </w:pPr>
    </w:p>
    <w:p w14:paraId="0A5FEE9B" w14:textId="77777777" w:rsidR="00301349" w:rsidRDefault="003A248C" w:rsidP="003A248C">
      <w:pPr>
        <w:spacing w:line="460" w:lineRule="exact"/>
        <w:ind w:firstLineChars="900" w:firstLine="3253"/>
        <w:rPr>
          <w:rFonts w:ascii="仿宋_GB2312" w:eastAsia="仿宋_GB2312"/>
          <w:sz w:val="36"/>
          <w:szCs w:val="32"/>
        </w:rPr>
      </w:pPr>
      <w:r>
        <w:rPr>
          <w:rFonts w:ascii="仿宋_GB2312" w:eastAsia="仿宋_GB2312" w:hint="eastAsia"/>
          <w:b/>
          <w:bCs/>
          <w:sz w:val="36"/>
          <w:szCs w:val="36"/>
        </w:rPr>
        <w:t>碳中和技术</w:t>
      </w:r>
    </w:p>
    <w:p w14:paraId="1D5158FF"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（一）专业简介</w:t>
      </w:r>
    </w:p>
    <w:p w14:paraId="54CFFA50"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sz w:val="32"/>
          <w:szCs w:val="32"/>
        </w:rPr>
        <w:t>碳中和技术微专业面向国家</w:t>
      </w:r>
      <w:r>
        <w:rPr>
          <w:rFonts w:ascii="仿宋_GB2312" w:eastAsia="仿宋_GB2312" w:hint="eastAsia"/>
          <w:sz w:val="32"/>
          <w:szCs w:val="32"/>
        </w:rPr>
        <w:t>碳达峰碳</w:t>
      </w:r>
      <w:r>
        <w:rPr>
          <w:rFonts w:ascii="仿宋_GB2312" w:eastAsia="仿宋_GB2312"/>
          <w:sz w:val="32"/>
          <w:szCs w:val="32"/>
        </w:rPr>
        <w:t>中和</w:t>
      </w:r>
      <w:r>
        <w:rPr>
          <w:rFonts w:ascii="仿宋_GB2312" w:eastAsia="仿宋_GB2312" w:hint="eastAsia"/>
          <w:sz w:val="32"/>
          <w:szCs w:val="32"/>
        </w:rPr>
        <w:t>以及</w:t>
      </w:r>
      <w:r>
        <w:rPr>
          <w:rFonts w:ascii="仿宋_GB2312" w:eastAsia="仿宋_GB2312"/>
          <w:sz w:val="32"/>
          <w:szCs w:val="32"/>
        </w:rPr>
        <w:t>福建省生态文明建设战略需求，依托地理学与生态学两个一级学科、福建省湿润亚热带山地生态省部共建国家重点实验室培育基地、福建森林碳计量技术开发应用工程研究中心等国家级、省级科研平台，致力于促进学生跨学科、跨专业个性化发展，培养面向未来的新时代大学生。</w:t>
      </w:r>
    </w:p>
    <w:p w14:paraId="49C2BA6F"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（二）培养目标</w:t>
      </w:r>
    </w:p>
    <w:p w14:paraId="4E771954"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旨在</w:t>
      </w:r>
      <w:r>
        <w:rPr>
          <w:rFonts w:ascii="仿宋_GB2312" w:eastAsia="仿宋_GB2312"/>
          <w:sz w:val="32"/>
          <w:szCs w:val="32"/>
        </w:rPr>
        <w:t>使学生理解生态碳汇测算、碳排放核查等相关原理和基本方法，了解碳达峰碳中和重点任务与实现路径，掌握</w:t>
      </w:r>
      <w:r>
        <w:rPr>
          <w:rFonts w:ascii="仿宋_GB2312" w:eastAsia="仿宋_GB2312"/>
          <w:sz w:val="32"/>
          <w:szCs w:val="32"/>
        </w:rPr>
        <w:lastRenderedPageBreak/>
        <w:t>重点行业应对</w:t>
      </w:r>
      <w:r>
        <w:rPr>
          <w:rFonts w:ascii="仿宋_GB2312" w:eastAsia="仿宋_GB2312" w:hint="eastAsia"/>
          <w:sz w:val="32"/>
          <w:szCs w:val="32"/>
        </w:rPr>
        <w:t>“</w:t>
      </w:r>
      <w:r>
        <w:rPr>
          <w:rFonts w:ascii="仿宋_GB2312" w:eastAsia="仿宋_GB2312"/>
          <w:sz w:val="32"/>
          <w:szCs w:val="32"/>
        </w:rPr>
        <w:t>双碳</w:t>
      </w:r>
      <w:r>
        <w:rPr>
          <w:rFonts w:ascii="仿宋_GB2312" w:eastAsia="仿宋_GB2312" w:hint="eastAsia"/>
          <w:sz w:val="32"/>
          <w:szCs w:val="32"/>
        </w:rPr>
        <w:t>”</w:t>
      </w:r>
      <w:r>
        <w:rPr>
          <w:rFonts w:ascii="仿宋_GB2312" w:eastAsia="仿宋_GB2312"/>
          <w:sz w:val="32"/>
          <w:szCs w:val="32"/>
        </w:rPr>
        <w:t>目标的主要思路和策略，初步具备碳计量能力，能够解决碳计量过程的技术、模型与方法等</w:t>
      </w:r>
      <w:r>
        <w:rPr>
          <w:rFonts w:ascii="仿宋_GB2312" w:eastAsia="仿宋_GB2312" w:hint="eastAsia"/>
          <w:sz w:val="32"/>
          <w:szCs w:val="32"/>
        </w:rPr>
        <w:t>理论</w:t>
      </w:r>
      <w:r>
        <w:rPr>
          <w:rFonts w:ascii="仿宋_GB2312" w:eastAsia="仿宋_GB2312"/>
          <w:sz w:val="32"/>
          <w:szCs w:val="32"/>
        </w:rPr>
        <w:t>与实践问题，逐步发展成为具有创新能力、行业引领和国际视野的高素质应用型人才。</w:t>
      </w:r>
    </w:p>
    <w:p w14:paraId="4A137FA9"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（三）课程设置</w:t>
      </w:r>
    </w:p>
    <w:tbl>
      <w:tblPr>
        <w:tblStyle w:val="a7"/>
        <w:tblW w:w="0" w:type="auto"/>
        <w:tblInd w:w="101" w:type="dxa"/>
        <w:tblLook w:val="04A0" w:firstRow="1" w:lastRow="0" w:firstColumn="1" w:lastColumn="0" w:noHBand="0" w:noVBand="1"/>
      </w:tblPr>
      <w:tblGrid>
        <w:gridCol w:w="3296"/>
        <w:gridCol w:w="1542"/>
        <w:gridCol w:w="3357"/>
      </w:tblGrid>
      <w:tr w:rsidR="00301349" w14:paraId="5E0BDAF2" w14:textId="77777777">
        <w:tc>
          <w:tcPr>
            <w:tcW w:w="3296" w:type="dxa"/>
            <w:vAlign w:val="center"/>
          </w:tcPr>
          <w:p w14:paraId="69154F8F" w14:textId="77777777" w:rsidR="00301349" w:rsidRDefault="003A248C">
            <w:pPr>
              <w:spacing w:line="460" w:lineRule="exact"/>
              <w:ind w:firstLine="320"/>
              <w:jc w:val="center"/>
              <w:rPr>
                <w:rFonts w:ascii="仿宋_GB2312" w:eastAsia="仿宋_GB2312" w:hAnsi="Times New Roman" w:cs="Times New Roman"/>
                <w:kern w:val="0"/>
                <w:sz w:val="32"/>
                <w:szCs w:val="36"/>
              </w:rPr>
            </w:pPr>
            <w:r>
              <w:rPr>
                <w:rFonts w:ascii="仿宋_GB2312" w:eastAsia="仿宋_GB2312" w:hAnsi="Times New Roman" w:cs="Times New Roman" w:hint="eastAsia"/>
                <w:kern w:val="0"/>
                <w:sz w:val="32"/>
                <w:szCs w:val="36"/>
              </w:rPr>
              <w:t>课程名称</w:t>
            </w:r>
          </w:p>
        </w:tc>
        <w:tc>
          <w:tcPr>
            <w:tcW w:w="1542" w:type="dxa"/>
            <w:vAlign w:val="center"/>
          </w:tcPr>
          <w:p w14:paraId="719A00A1" w14:textId="77777777" w:rsidR="00301349" w:rsidRDefault="003A248C">
            <w:pPr>
              <w:spacing w:line="460" w:lineRule="exact"/>
              <w:ind w:firstLine="320"/>
              <w:jc w:val="center"/>
              <w:rPr>
                <w:rFonts w:ascii="仿宋_GB2312" w:eastAsia="仿宋_GB2312" w:hAnsi="Times New Roman" w:cs="Times New Roman"/>
                <w:kern w:val="0"/>
                <w:sz w:val="32"/>
                <w:szCs w:val="36"/>
              </w:rPr>
            </w:pPr>
            <w:r>
              <w:rPr>
                <w:rFonts w:ascii="仿宋_GB2312" w:eastAsia="仿宋_GB2312" w:hAnsi="Times New Roman" w:cs="Times New Roman" w:hint="eastAsia"/>
                <w:kern w:val="0"/>
                <w:sz w:val="32"/>
                <w:szCs w:val="36"/>
              </w:rPr>
              <w:t>学分</w:t>
            </w:r>
          </w:p>
        </w:tc>
        <w:tc>
          <w:tcPr>
            <w:tcW w:w="3357" w:type="dxa"/>
            <w:vAlign w:val="center"/>
          </w:tcPr>
          <w:p w14:paraId="3C171EF8" w14:textId="77777777" w:rsidR="00301349" w:rsidRDefault="003A248C">
            <w:pPr>
              <w:spacing w:line="460" w:lineRule="exact"/>
              <w:ind w:firstLine="320"/>
              <w:jc w:val="center"/>
              <w:rPr>
                <w:rFonts w:ascii="仿宋_GB2312" w:eastAsia="仿宋_GB2312" w:hAnsi="Times New Roman" w:cs="Times New Roman"/>
                <w:kern w:val="0"/>
                <w:sz w:val="32"/>
                <w:szCs w:val="36"/>
              </w:rPr>
            </w:pPr>
            <w:r>
              <w:rPr>
                <w:rFonts w:ascii="仿宋_GB2312" w:eastAsia="仿宋_GB2312" w:hAnsi="Times New Roman" w:cs="Times New Roman" w:hint="eastAsia"/>
                <w:kern w:val="0"/>
                <w:sz w:val="32"/>
                <w:szCs w:val="36"/>
              </w:rPr>
              <w:t>开课时间</w:t>
            </w:r>
          </w:p>
        </w:tc>
      </w:tr>
      <w:tr w:rsidR="00301349" w14:paraId="22E53206" w14:textId="77777777">
        <w:tc>
          <w:tcPr>
            <w:tcW w:w="3296" w:type="dxa"/>
          </w:tcPr>
          <w:p w14:paraId="07DB615D"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碳中和通论</w:t>
            </w:r>
          </w:p>
        </w:tc>
        <w:tc>
          <w:tcPr>
            <w:tcW w:w="1542" w:type="dxa"/>
          </w:tcPr>
          <w:p w14:paraId="0632F266"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2</w:t>
            </w:r>
          </w:p>
        </w:tc>
        <w:tc>
          <w:tcPr>
            <w:tcW w:w="3357" w:type="dxa"/>
          </w:tcPr>
          <w:p w14:paraId="6B89DCB6"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2024-2025学年第二学期</w:t>
            </w:r>
          </w:p>
        </w:tc>
      </w:tr>
      <w:tr w:rsidR="00301349" w14:paraId="60BA545E" w14:textId="77777777">
        <w:tc>
          <w:tcPr>
            <w:tcW w:w="3296" w:type="dxa"/>
          </w:tcPr>
          <w:p w14:paraId="4DBCC60D"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碳中和与气候变化</w:t>
            </w:r>
          </w:p>
        </w:tc>
        <w:tc>
          <w:tcPr>
            <w:tcW w:w="1542" w:type="dxa"/>
          </w:tcPr>
          <w:p w14:paraId="5E06D190"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2</w:t>
            </w:r>
          </w:p>
        </w:tc>
        <w:tc>
          <w:tcPr>
            <w:tcW w:w="3357" w:type="dxa"/>
          </w:tcPr>
          <w:p w14:paraId="46A27048"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2024-2025学年第二学期</w:t>
            </w:r>
          </w:p>
        </w:tc>
      </w:tr>
      <w:tr w:rsidR="00301349" w14:paraId="18C2AFBB" w14:textId="77777777">
        <w:tc>
          <w:tcPr>
            <w:tcW w:w="3296" w:type="dxa"/>
          </w:tcPr>
          <w:p w14:paraId="67438EA9"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碳中和理论前沿</w:t>
            </w:r>
          </w:p>
        </w:tc>
        <w:tc>
          <w:tcPr>
            <w:tcW w:w="1542" w:type="dxa"/>
          </w:tcPr>
          <w:p w14:paraId="25C4D48B"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2</w:t>
            </w:r>
          </w:p>
        </w:tc>
        <w:tc>
          <w:tcPr>
            <w:tcW w:w="3357" w:type="dxa"/>
          </w:tcPr>
          <w:p w14:paraId="0B1AA899"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2024-2025学年第二学期</w:t>
            </w:r>
          </w:p>
        </w:tc>
      </w:tr>
      <w:tr w:rsidR="00301349" w14:paraId="0895FC88" w14:textId="77777777">
        <w:tc>
          <w:tcPr>
            <w:tcW w:w="3296" w:type="dxa"/>
          </w:tcPr>
          <w:p w14:paraId="7FDC4A9C"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碳源计量技术</w:t>
            </w:r>
          </w:p>
        </w:tc>
        <w:tc>
          <w:tcPr>
            <w:tcW w:w="1542" w:type="dxa"/>
          </w:tcPr>
          <w:p w14:paraId="41272CEC"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1</w:t>
            </w:r>
          </w:p>
        </w:tc>
        <w:tc>
          <w:tcPr>
            <w:tcW w:w="3357" w:type="dxa"/>
          </w:tcPr>
          <w:p w14:paraId="16F32318"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2024-2025学年第二学期</w:t>
            </w:r>
          </w:p>
        </w:tc>
      </w:tr>
      <w:tr w:rsidR="00301349" w14:paraId="5F6B28AD" w14:textId="77777777">
        <w:tc>
          <w:tcPr>
            <w:tcW w:w="3296" w:type="dxa"/>
          </w:tcPr>
          <w:p w14:paraId="7D059258"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碳中和与社会经济发展</w:t>
            </w:r>
          </w:p>
        </w:tc>
        <w:tc>
          <w:tcPr>
            <w:tcW w:w="1542" w:type="dxa"/>
          </w:tcPr>
          <w:p w14:paraId="59CC28DD"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2</w:t>
            </w:r>
          </w:p>
        </w:tc>
        <w:tc>
          <w:tcPr>
            <w:tcW w:w="3357" w:type="dxa"/>
          </w:tcPr>
          <w:p w14:paraId="08487989"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202</w:t>
            </w:r>
            <w:r>
              <w:rPr>
                <w:rFonts w:ascii="仿宋_GB2312" w:eastAsia="仿宋_GB2312"/>
                <w:sz w:val="28"/>
                <w:szCs w:val="28"/>
              </w:rPr>
              <w:t>5</w:t>
            </w:r>
            <w:r>
              <w:rPr>
                <w:rFonts w:ascii="仿宋_GB2312" w:eastAsia="仿宋_GB2312" w:hint="eastAsia"/>
                <w:sz w:val="28"/>
                <w:szCs w:val="28"/>
              </w:rPr>
              <w:t>-202</w:t>
            </w:r>
            <w:r>
              <w:rPr>
                <w:rFonts w:ascii="仿宋_GB2312" w:eastAsia="仿宋_GB2312"/>
                <w:sz w:val="28"/>
                <w:szCs w:val="28"/>
              </w:rPr>
              <w:t>6</w:t>
            </w:r>
            <w:r>
              <w:rPr>
                <w:rFonts w:ascii="仿宋_GB2312" w:eastAsia="仿宋_GB2312" w:hint="eastAsia"/>
                <w:sz w:val="28"/>
                <w:szCs w:val="28"/>
              </w:rPr>
              <w:t>学年第一学期</w:t>
            </w:r>
          </w:p>
        </w:tc>
      </w:tr>
      <w:tr w:rsidR="00301349" w14:paraId="192B12DE" w14:textId="77777777">
        <w:tc>
          <w:tcPr>
            <w:tcW w:w="3296" w:type="dxa"/>
          </w:tcPr>
          <w:p w14:paraId="2D045F9F"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碳汇计量技术</w:t>
            </w:r>
          </w:p>
        </w:tc>
        <w:tc>
          <w:tcPr>
            <w:tcW w:w="1542" w:type="dxa"/>
          </w:tcPr>
          <w:p w14:paraId="1BD52A62" w14:textId="77777777" w:rsidR="00301349" w:rsidRDefault="003A248C">
            <w:pPr>
              <w:jc w:val="center"/>
              <w:rPr>
                <w:rFonts w:ascii="仿宋_GB2312" w:eastAsia="仿宋_GB2312" w:hAnsi="Times New Roman" w:cs="Times New Roman"/>
                <w:kern w:val="0"/>
                <w:sz w:val="28"/>
                <w:szCs w:val="28"/>
              </w:rPr>
            </w:pPr>
            <w:r>
              <w:rPr>
                <w:rFonts w:ascii="仿宋_GB2312" w:eastAsia="仿宋_GB2312"/>
                <w:sz w:val="28"/>
                <w:szCs w:val="28"/>
              </w:rPr>
              <w:t>3</w:t>
            </w:r>
          </w:p>
        </w:tc>
        <w:tc>
          <w:tcPr>
            <w:tcW w:w="3357" w:type="dxa"/>
          </w:tcPr>
          <w:p w14:paraId="5BC7C05A"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202</w:t>
            </w:r>
            <w:r>
              <w:rPr>
                <w:rFonts w:ascii="仿宋_GB2312" w:eastAsia="仿宋_GB2312"/>
                <w:sz w:val="28"/>
                <w:szCs w:val="28"/>
              </w:rPr>
              <w:t>5</w:t>
            </w:r>
            <w:r>
              <w:rPr>
                <w:rFonts w:ascii="仿宋_GB2312" w:eastAsia="仿宋_GB2312" w:hint="eastAsia"/>
                <w:sz w:val="28"/>
                <w:szCs w:val="28"/>
              </w:rPr>
              <w:t>-202</w:t>
            </w:r>
            <w:r>
              <w:rPr>
                <w:rFonts w:ascii="仿宋_GB2312" w:eastAsia="仿宋_GB2312"/>
                <w:sz w:val="28"/>
                <w:szCs w:val="28"/>
              </w:rPr>
              <w:t>6</w:t>
            </w:r>
            <w:r>
              <w:rPr>
                <w:rFonts w:ascii="仿宋_GB2312" w:eastAsia="仿宋_GB2312" w:hint="eastAsia"/>
                <w:sz w:val="28"/>
                <w:szCs w:val="28"/>
              </w:rPr>
              <w:t>学年第一学期</w:t>
            </w:r>
          </w:p>
        </w:tc>
      </w:tr>
      <w:tr w:rsidR="00301349" w14:paraId="2B699A77" w14:textId="77777777">
        <w:tc>
          <w:tcPr>
            <w:tcW w:w="3296" w:type="dxa"/>
          </w:tcPr>
          <w:p w14:paraId="247F7DC8"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碳计量综合实验</w:t>
            </w:r>
          </w:p>
        </w:tc>
        <w:tc>
          <w:tcPr>
            <w:tcW w:w="1542" w:type="dxa"/>
          </w:tcPr>
          <w:p w14:paraId="4A091ECC"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3</w:t>
            </w:r>
          </w:p>
        </w:tc>
        <w:tc>
          <w:tcPr>
            <w:tcW w:w="3357" w:type="dxa"/>
          </w:tcPr>
          <w:p w14:paraId="5AEF5A57"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202</w:t>
            </w:r>
            <w:r>
              <w:rPr>
                <w:rFonts w:ascii="仿宋_GB2312" w:eastAsia="仿宋_GB2312"/>
                <w:sz w:val="28"/>
                <w:szCs w:val="28"/>
              </w:rPr>
              <w:t>5</w:t>
            </w:r>
            <w:r>
              <w:rPr>
                <w:rFonts w:ascii="仿宋_GB2312" w:eastAsia="仿宋_GB2312" w:hint="eastAsia"/>
                <w:sz w:val="28"/>
                <w:szCs w:val="28"/>
              </w:rPr>
              <w:t>-202</w:t>
            </w:r>
            <w:r>
              <w:rPr>
                <w:rFonts w:ascii="仿宋_GB2312" w:eastAsia="仿宋_GB2312"/>
                <w:sz w:val="28"/>
                <w:szCs w:val="28"/>
              </w:rPr>
              <w:t>6</w:t>
            </w:r>
            <w:r>
              <w:rPr>
                <w:rFonts w:ascii="仿宋_GB2312" w:eastAsia="仿宋_GB2312" w:hint="eastAsia"/>
                <w:sz w:val="28"/>
                <w:szCs w:val="28"/>
              </w:rPr>
              <w:t>学年第一学期</w:t>
            </w:r>
          </w:p>
        </w:tc>
      </w:tr>
      <w:tr w:rsidR="00301349" w14:paraId="60008C90" w14:textId="77777777">
        <w:tc>
          <w:tcPr>
            <w:tcW w:w="3296" w:type="dxa"/>
          </w:tcPr>
          <w:p w14:paraId="0D579F6D"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合计</w:t>
            </w:r>
          </w:p>
        </w:tc>
        <w:tc>
          <w:tcPr>
            <w:tcW w:w="1542" w:type="dxa"/>
          </w:tcPr>
          <w:p w14:paraId="758BC40E"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1</w:t>
            </w:r>
            <w:r>
              <w:rPr>
                <w:rFonts w:ascii="仿宋_GB2312" w:eastAsia="仿宋_GB2312"/>
                <w:sz w:val="28"/>
                <w:szCs w:val="28"/>
              </w:rPr>
              <w:t>5</w:t>
            </w:r>
          </w:p>
        </w:tc>
        <w:tc>
          <w:tcPr>
            <w:tcW w:w="3357" w:type="dxa"/>
          </w:tcPr>
          <w:p w14:paraId="0DED346A" w14:textId="77777777" w:rsidR="00301349" w:rsidRDefault="003A248C">
            <w:pPr>
              <w:jc w:val="center"/>
              <w:rPr>
                <w:rFonts w:ascii="仿宋_GB2312" w:eastAsia="仿宋_GB2312" w:hAnsi="Times New Roman" w:cs="Times New Roman"/>
                <w:kern w:val="0"/>
                <w:sz w:val="28"/>
                <w:szCs w:val="28"/>
              </w:rPr>
            </w:pPr>
            <w:r>
              <w:rPr>
                <w:rFonts w:ascii="仿宋_GB2312" w:eastAsia="仿宋_GB2312" w:hint="eastAsia"/>
                <w:sz w:val="28"/>
                <w:szCs w:val="28"/>
              </w:rPr>
              <w:t>—</w:t>
            </w:r>
          </w:p>
        </w:tc>
      </w:tr>
    </w:tbl>
    <w:p w14:paraId="101D6A26"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（四）选拔条件</w:t>
      </w:r>
    </w:p>
    <w:p w14:paraId="537DF49E"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面向全校202</w:t>
      </w:r>
      <w:r>
        <w:rPr>
          <w:rFonts w:ascii="仿宋_GB2312" w:eastAsia="仿宋_GB2312"/>
          <w:sz w:val="32"/>
          <w:szCs w:val="32"/>
        </w:rPr>
        <w:t>3</w:t>
      </w:r>
      <w:r>
        <w:rPr>
          <w:rFonts w:ascii="仿宋_GB2312" w:eastAsia="仿宋_GB2312" w:hint="eastAsia"/>
          <w:sz w:val="32"/>
          <w:szCs w:val="32"/>
        </w:rPr>
        <w:t>、202</w:t>
      </w:r>
      <w:r>
        <w:rPr>
          <w:rFonts w:ascii="仿宋_GB2312" w:eastAsia="仿宋_GB2312"/>
          <w:sz w:val="32"/>
          <w:szCs w:val="32"/>
        </w:rPr>
        <w:t>2</w:t>
      </w:r>
      <w:r>
        <w:rPr>
          <w:rFonts w:ascii="仿宋_GB2312" w:eastAsia="仿宋_GB2312" w:hint="eastAsia"/>
          <w:sz w:val="32"/>
          <w:szCs w:val="32"/>
        </w:rPr>
        <w:t xml:space="preserve"> 级全日制本科生招生，完成主修专业学习任务，学有余力者。</w:t>
      </w:r>
    </w:p>
    <w:p w14:paraId="221E2FCF"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（五）报名方式</w:t>
      </w:r>
    </w:p>
    <w:p w14:paraId="7B1CECF1"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1.学生于12月30日前将《微专业报名申请表》提交至地理科学学院、碳中和未来技术学院（科技楼16#615），电子版发送至66188766@qq.com。学院自行制定的选拔方案，依据学生上一学年综合成绩从高到低进行专业排序，确定选拔名单。</w:t>
      </w:r>
    </w:p>
    <w:p w14:paraId="1FBAC41A"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2.学院将组织招生面试，参加面试的学生先进行3-5 分钟自我介绍，然后回答评委提问，形成面试成绩（满分 100）。</w:t>
      </w:r>
    </w:p>
    <w:p w14:paraId="5B01D84F" w14:textId="77777777" w:rsidR="00301349" w:rsidRDefault="003A248C">
      <w:pPr>
        <w:spacing w:line="460" w:lineRule="exact"/>
        <w:ind w:firstLineChars="200" w:firstLine="640"/>
      </w:pPr>
      <w:r>
        <w:rPr>
          <w:rFonts w:ascii="仿宋_GB2312" w:eastAsia="仿宋_GB2312" w:hint="eastAsia"/>
          <w:sz w:val="32"/>
          <w:szCs w:val="32"/>
        </w:rPr>
        <w:t>联系人：谢老师，联系电话：0591-22868221。</w:t>
      </w:r>
    </w:p>
    <w:p w14:paraId="70D437BF" w14:textId="77777777" w:rsidR="00301349" w:rsidRDefault="00301349">
      <w:pPr>
        <w:spacing w:line="460" w:lineRule="exact"/>
        <w:jc w:val="center"/>
        <w:rPr>
          <w:rFonts w:ascii="仿宋_GB2312" w:eastAsia="仿宋_GB2312"/>
          <w:b/>
          <w:bCs/>
          <w:sz w:val="36"/>
          <w:szCs w:val="36"/>
        </w:rPr>
      </w:pPr>
    </w:p>
    <w:p w14:paraId="186B8D8E" w14:textId="77777777" w:rsidR="00301349" w:rsidRDefault="003A248C">
      <w:pPr>
        <w:spacing w:line="460" w:lineRule="exact"/>
        <w:jc w:val="center"/>
        <w:rPr>
          <w:rFonts w:ascii="仿宋_GB2312" w:eastAsia="仿宋_GB2312"/>
          <w:b/>
          <w:bCs/>
          <w:sz w:val="36"/>
          <w:szCs w:val="36"/>
        </w:rPr>
      </w:pPr>
      <w:r>
        <w:rPr>
          <w:rFonts w:ascii="仿宋_GB2312" w:eastAsia="仿宋_GB2312" w:hint="eastAsia"/>
          <w:b/>
          <w:bCs/>
          <w:sz w:val="36"/>
          <w:szCs w:val="36"/>
        </w:rPr>
        <w:lastRenderedPageBreak/>
        <w:t>人工智能+科技劳动教育</w:t>
      </w:r>
    </w:p>
    <w:p w14:paraId="71223B1A"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（一）专业简介</w:t>
      </w:r>
    </w:p>
    <w:p w14:paraId="49424F54"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本专业立足福建、面向全国，培养人工智能时代的科技劳动教育师资与科技创新辅导员。围绕人工智能技术、科技劳动教育和STEM创新实践，开设一组7门人工智能+科技劳动教育的核心课程。学生通过在工作坊、创造营中系统性、实践性、创新性的课程实践，体验科技产品与技术、提升动手操作能力、具备创新创业意识，能够在中小学和科技场馆从事科技劳动教学和竞赛辅导工作。</w:t>
      </w:r>
    </w:p>
    <w:p w14:paraId="0FEA1F29"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（二）培养目标</w:t>
      </w:r>
    </w:p>
    <w:p w14:paraId="23BA32FA"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人工智能+科技劳动教育微专业旨在培养学生能够掌握人工智能科技与智能劳动领域的基础知识和基本技能，使其成为既有科技创新能力，又有创新育人理念的中小学科技劳动与创新教育辅导员。</w:t>
      </w:r>
    </w:p>
    <w:p w14:paraId="39425472"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（三）课程设置</w:t>
      </w:r>
    </w:p>
    <w:tbl>
      <w:tblPr>
        <w:tblStyle w:val="a7"/>
        <w:tblW w:w="0" w:type="auto"/>
        <w:tblLook w:val="04A0" w:firstRow="1" w:lastRow="0" w:firstColumn="1" w:lastColumn="0" w:noHBand="0" w:noVBand="1"/>
      </w:tblPr>
      <w:tblGrid>
        <w:gridCol w:w="3854"/>
        <w:gridCol w:w="1187"/>
        <w:gridCol w:w="3255"/>
      </w:tblGrid>
      <w:tr w:rsidR="00301349" w14:paraId="6C27637B" w14:textId="77777777">
        <w:tc>
          <w:tcPr>
            <w:tcW w:w="3854" w:type="dxa"/>
          </w:tcPr>
          <w:p w14:paraId="40AE7906" w14:textId="77777777" w:rsidR="00301349" w:rsidRDefault="003A248C">
            <w:pPr>
              <w:jc w:val="center"/>
              <w:rPr>
                <w:rFonts w:ascii="仿宋_GB2312" w:eastAsia="仿宋_GB2312"/>
                <w:sz w:val="32"/>
                <w:szCs w:val="36"/>
              </w:rPr>
            </w:pPr>
            <w:r>
              <w:rPr>
                <w:rFonts w:ascii="仿宋_GB2312" w:eastAsia="仿宋_GB2312" w:hint="eastAsia"/>
                <w:sz w:val="32"/>
                <w:szCs w:val="36"/>
              </w:rPr>
              <w:t>课程名称</w:t>
            </w:r>
          </w:p>
        </w:tc>
        <w:tc>
          <w:tcPr>
            <w:tcW w:w="1187" w:type="dxa"/>
          </w:tcPr>
          <w:p w14:paraId="0065AC55" w14:textId="77777777" w:rsidR="00301349" w:rsidRDefault="003A248C">
            <w:pPr>
              <w:jc w:val="center"/>
              <w:rPr>
                <w:rFonts w:ascii="仿宋_GB2312" w:eastAsia="仿宋_GB2312"/>
                <w:sz w:val="32"/>
                <w:szCs w:val="36"/>
              </w:rPr>
            </w:pPr>
            <w:r>
              <w:rPr>
                <w:rFonts w:ascii="仿宋_GB2312" w:eastAsia="仿宋_GB2312" w:hint="eastAsia"/>
                <w:sz w:val="32"/>
                <w:szCs w:val="36"/>
              </w:rPr>
              <w:t>学分</w:t>
            </w:r>
          </w:p>
        </w:tc>
        <w:tc>
          <w:tcPr>
            <w:tcW w:w="3255" w:type="dxa"/>
          </w:tcPr>
          <w:p w14:paraId="5790E17D" w14:textId="77777777" w:rsidR="00301349" w:rsidRDefault="003A248C">
            <w:pPr>
              <w:jc w:val="center"/>
              <w:rPr>
                <w:rFonts w:ascii="仿宋_GB2312" w:eastAsia="仿宋_GB2312"/>
                <w:sz w:val="32"/>
                <w:szCs w:val="36"/>
              </w:rPr>
            </w:pPr>
            <w:r>
              <w:rPr>
                <w:rFonts w:ascii="仿宋_GB2312" w:eastAsia="仿宋_GB2312" w:hint="eastAsia"/>
                <w:sz w:val="32"/>
                <w:szCs w:val="36"/>
              </w:rPr>
              <w:t>开课时间</w:t>
            </w:r>
          </w:p>
        </w:tc>
      </w:tr>
      <w:tr w:rsidR="00301349" w14:paraId="1443DAE7" w14:textId="77777777">
        <w:tc>
          <w:tcPr>
            <w:tcW w:w="3854" w:type="dxa"/>
          </w:tcPr>
          <w:p w14:paraId="3E206390" w14:textId="77777777" w:rsidR="00301349" w:rsidRDefault="003A248C">
            <w:pPr>
              <w:jc w:val="center"/>
              <w:rPr>
                <w:rFonts w:ascii="仿宋_GB2312" w:eastAsia="仿宋_GB2312"/>
                <w:sz w:val="28"/>
                <w:szCs w:val="28"/>
              </w:rPr>
            </w:pPr>
            <w:r>
              <w:rPr>
                <w:rFonts w:ascii="仿宋_GB2312" w:eastAsia="仿宋_GB2312" w:hint="eastAsia"/>
                <w:sz w:val="28"/>
                <w:szCs w:val="28"/>
              </w:rPr>
              <w:t>具身技术应用</w:t>
            </w:r>
          </w:p>
        </w:tc>
        <w:tc>
          <w:tcPr>
            <w:tcW w:w="1187" w:type="dxa"/>
          </w:tcPr>
          <w:p w14:paraId="7B986B24"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255" w:type="dxa"/>
          </w:tcPr>
          <w:p w14:paraId="2153507F" w14:textId="77777777" w:rsidR="00301349" w:rsidRDefault="003A248C">
            <w:pPr>
              <w:jc w:val="center"/>
              <w:rPr>
                <w:rFonts w:ascii="仿宋_GB2312" w:eastAsia="仿宋_GB2312"/>
                <w:sz w:val="28"/>
                <w:szCs w:val="28"/>
              </w:rPr>
            </w:pPr>
            <w:r>
              <w:rPr>
                <w:rFonts w:ascii="仿宋_GB2312" w:eastAsia="仿宋_GB2312" w:hint="eastAsia"/>
                <w:sz w:val="28"/>
                <w:szCs w:val="28"/>
              </w:rPr>
              <w:t>2024-2025学年第二学期</w:t>
            </w:r>
          </w:p>
        </w:tc>
      </w:tr>
      <w:tr w:rsidR="00301349" w14:paraId="34E55426" w14:textId="77777777">
        <w:tc>
          <w:tcPr>
            <w:tcW w:w="3854" w:type="dxa"/>
          </w:tcPr>
          <w:p w14:paraId="0A317D54" w14:textId="77777777" w:rsidR="00301349" w:rsidRDefault="003A248C">
            <w:pPr>
              <w:jc w:val="center"/>
              <w:rPr>
                <w:rFonts w:ascii="仿宋_GB2312" w:eastAsia="仿宋_GB2312"/>
                <w:sz w:val="28"/>
                <w:szCs w:val="28"/>
              </w:rPr>
            </w:pPr>
            <w:r>
              <w:rPr>
                <w:rFonts w:ascii="仿宋_GB2312" w:eastAsia="仿宋_GB2312" w:hint="eastAsia"/>
                <w:sz w:val="28"/>
                <w:szCs w:val="28"/>
              </w:rPr>
              <w:t>开源硬件技术应用</w:t>
            </w:r>
          </w:p>
        </w:tc>
        <w:tc>
          <w:tcPr>
            <w:tcW w:w="1187" w:type="dxa"/>
          </w:tcPr>
          <w:p w14:paraId="27A1B5D7" w14:textId="77777777" w:rsidR="00301349" w:rsidRDefault="003A248C">
            <w:pPr>
              <w:jc w:val="center"/>
              <w:rPr>
                <w:rFonts w:ascii="仿宋_GB2312" w:eastAsia="仿宋_GB2312"/>
                <w:sz w:val="28"/>
                <w:szCs w:val="28"/>
              </w:rPr>
            </w:pPr>
            <w:r>
              <w:rPr>
                <w:rFonts w:ascii="仿宋_GB2312" w:eastAsia="仿宋_GB2312" w:hint="eastAsia"/>
                <w:sz w:val="28"/>
                <w:szCs w:val="28"/>
              </w:rPr>
              <w:t>3</w:t>
            </w:r>
          </w:p>
        </w:tc>
        <w:tc>
          <w:tcPr>
            <w:tcW w:w="3255" w:type="dxa"/>
          </w:tcPr>
          <w:p w14:paraId="01C9C709" w14:textId="77777777" w:rsidR="00301349" w:rsidRDefault="003A248C">
            <w:pPr>
              <w:jc w:val="center"/>
              <w:rPr>
                <w:rFonts w:ascii="仿宋_GB2312" w:eastAsia="仿宋_GB2312"/>
                <w:sz w:val="28"/>
                <w:szCs w:val="28"/>
              </w:rPr>
            </w:pPr>
            <w:r>
              <w:rPr>
                <w:rFonts w:ascii="仿宋_GB2312" w:eastAsia="仿宋_GB2312" w:hint="eastAsia"/>
                <w:sz w:val="28"/>
                <w:szCs w:val="28"/>
              </w:rPr>
              <w:t>2024-2025学年第二学期</w:t>
            </w:r>
          </w:p>
        </w:tc>
      </w:tr>
      <w:tr w:rsidR="00301349" w14:paraId="5587655A" w14:textId="77777777">
        <w:tc>
          <w:tcPr>
            <w:tcW w:w="3854" w:type="dxa"/>
          </w:tcPr>
          <w:p w14:paraId="5CDA1244" w14:textId="77777777" w:rsidR="00301349" w:rsidRDefault="003A248C">
            <w:pPr>
              <w:jc w:val="center"/>
              <w:rPr>
                <w:rFonts w:ascii="仿宋_GB2312" w:eastAsia="仿宋_GB2312"/>
                <w:sz w:val="28"/>
                <w:szCs w:val="28"/>
              </w:rPr>
            </w:pPr>
            <w:r>
              <w:rPr>
                <w:rFonts w:ascii="仿宋_GB2312" w:eastAsia="仿宋_GB2312" w:hint="eastAsia"/>
                <w:sz w:val="28"/>
                <w:szCs w:val="28"/>
              </w:rPr>
              <w:t>智慧生产与劳动</w:t>
            </w:r>
          </w:p>
        </w:tc>
        <w:tc>
          <w:tcPr>
            <w:tcW w:w="1187" w:type="dxa"/>
          </w:tcPr>
          <w:p w14:paraId="34FBB117"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255" w:type="dxa"/>
          </w:tcPr>
          <w:p w14:paraId="36C598E5" w14:textId="77777777" w:rsidR="00301349" w:rsidRDefault="003A248C">
            <w:pPr>
              <w:jc w:val="center"/>
              <w:rPr>
                <w:rFonts w:ascii="仿宋_GB2312" w:eastAsia="仿宋_GB2312"/>
                <w:sz w:val="28"/>
                <w:szCs w:val="28"/>
              </w:rPr>
            </w:pPr>
            <w:r>
              <w:rPr>
                <w:rFonts w:ascii="仿宋_GB2312" w:eastAsia="仿宋_GB2312" w:hint="eastAsia"/>
                <w:sz w:val="28"/>
                <w:szCs w:val="28"/>
              </w:rPr>
              <w:t>2024-2025学年第二学期</w:t>
            </w:r>
          </w:p>
        </w:tc>
      </w:tr>
      <w:tr w:rsidR="00301349" w14:paraId="5F2E74AB" w14:textId="77777777">
        <w:tc>
          <w:tcPr>
            <w:tcW w:w="3854" w:type="dxa"/>
          </w:tcPr>
          <w:p w14:paraId="46481792" w14:textId="77777777" w:rsidR="00301349" w:rsidRDefault="003A248C">
            <w:pPr>
              <w:jc w:val="center"/>
              <w:rPr>
                <w:rFonts w:ascii="仿宋_GB2312" w:eastAsia="仿宋_GB2312"/>
                <w:sz w:val="28"/>
                <w:szCs w:val="28"/>
              </w:rPr>
            </w:pPr>
            <w:r>
              <w:rPr>
                <w:rFonts w:ascii="仿宋_GB2312" w:eastAsia="仿宋_GB2312" w:hint="eastAsia"/>
                <w:sz w:val="28"/>
                <w:szCs w:val="28"/>
              </w:rPr>
              <w:t>人工智能技术应用</w:t>
            </w:r>
          </w:p>
        </w:tc>
        <w:tc>
          <w:tcPr>
            <w:tcW w:w="1187" w:type="dxa"/>
          </w:tcPr>
          <w:p w14:paraId="56BD08C4" w14:textId="77777777" w:rsidR="00301349" w:rsidRDefault="003A248C">
            <w:pPr>
              <w:jc w:val="center"/>
              <w:rPr>
                <w:rFonts w:ascii="仿宋_GB2312" w:eastAsia="仿宋_GB2312"/>
                <w:sz w:val="28"/>
                <w:szCs w:val="28"/>
              </w:rPr>
            </w:pPr>
            <w:r>
              <w:rPr>
                <w:rFonts w:ascii="仿宋_GB2312" w:eastAsia="仿宋_GB2312" w:hint="eastAsia"/>
                <w:sz w:val="28"/>
                <w:szCs w:val="28"/>
              </w:rPr>
              <w:t>3</w:t>
            </w:r>
          </w:p>
        </w:tc>
        <w:tc>
          <w:tcPr>
            <w:tcW w:w="3255" w:type="dxa"/>
          </w:tcPr>
          <w:p w14:paraId="2D06210B" w14:textId="77777777" w:rsidR="00301349" w:rsidRDefault="003A248C">
            <w:pPr>
              <w:jc w:val="center"/>
              <w:rPr>
                <w:rFonts w:ascii="仿宋_GB2312" w:eastAsia="仿宋_GB2312"/>
                <w:sz w:val="28"/>
                <w:szCs w:val="28"/>
              </w:rPr>
            </w:pPr>
            <w:r>
              <w:rPr>
                <w:rFonts w:ascii="仿宋_GB2312" w:eastAsia="仿宋_GB2312" w:hint="eastAsia"/>
                <w:sz w:val="28"/>
                <w:szCs w:val="28"/>
              </w:rPr>
              <w:t>2024-2025学年第二学期</w:t>
            </w:r>
          </w:p>
        </w:tc>
      </w:tr>
      <w:tr w:rsidR="00301349" w14:paraId="4CC6A030" w14:textId="77777777">
        <w:tc>
          <w:tcPr>
            <w:tcW w:w="3854" w:type="dxa"/>
          </w:tcPr>
          <w:p w14:paraId="143E9D83" w14:textId="77777777" w:rsidR="00301349" w:rsidRDefault="003A248C">
            <w:pPr>
              <w:jc w:val="center"/>
              <w:rPr>
                <w:rFonts w:ascii="仿宋_GB2312" w:eastAsia="仿宋_GB2312"/>
                <w:sz w:val="28"/>
                <w:szCs w:val="28"/>
              </w:rPr>
            </w:pPr>
            <w:r>
              <w:rPr>
                <w:rFonts w:ascii="仿宋_GB2312" w:eastAsia="仿宋_GB2312" w:hint="eastAsia"/>
                <w:sz w:val="28"/>
                <w:szCs w:val="28"/>
              </w:rPr>
              <w:t>互联网与物联网</w:t>
            </w:r>
          </w:p>
        </w:tc>
        <w:tc>
          <w:tcPr>
            <w:tcW w:w="1187" w:type="dxa"/>
          </w:tcPr>
          <w:p w14:paraId="412D78D1"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255" w:type="dxa"/>
          </w:tcPr>
          <w:p w14:paraId="0880B5AF" w14:textId="77777777" w:rsidR="00301349" w:rsidRDefault="003A248C">
            <w:pPr>
              <w:jc w:val="center"/>
              <w:rPr>
                <w:rFonts w:ascii="仿宋_GB2312" w:eastAsia="仿宋_GB2312"/>
                <w:sz w:val="28"/>
                <w:szCs w:val="28"/>
              </w:rPr>
            </w:pPr>
            <w:r>
              <w:rPr>
                <w:rFonts w:ascii="仿宋_GB2312" w:eastAsia="仿宋_GB2312" w:hint="eastAsia"/>
                <w:sz w:val="28"/>
                <w:szCs w:val="28"/>
              </w:rPr>
              <w:t>2025-2026学年第一学期</w:t>
            </w:r>
          </w:p>
        </w:tc>
      </w:tr>
      <w:tr w:rsidR="00301349" w14:paraId="7473FF0B" w14:textId="77777777">
        <w:tc>
          <w:tcPr>
            <w:tcW w:w="3854" w:type="dxa"/>
          </w:tcPr>
          <w:p w14:paraId="7AFC3251" w14:textId="77777777" w:rsidR="00301349" w:rsidRDefault="003A248C">
            <w:pPr>
              <w:jc w:val="center"/>
              <w:rPr>
                <w:rFonts w:ascii="仿宋_GB2312" w:eastAsia="仿宋_GB2312"/>
                <w:sz w:val="28"/>
                <w:szCs w:val="28"/>
              </w:rPr>
            </w:pPr>
            <w:r>
              <w:rPr>
                <w:rFonts w:ascii="仿宋_GB2312" w:eastAsia="仿宋_GB2312" w:hint="eastAsia"/>
                <w:sz w:val="28"/>
                <w:szCs w:val="28"/>
              </w:rPr>
              <w:t>跨学科科技劳动课程设计</w:t>
            </w:r>
          </w:p>
        </w:tc>
        <w:tc>
          <w:tcPr>
            <w:tcW w:w="1187" w:type="dxa"/>
          </w:tcPr>
          <w:p w14:paraId="3823484F"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255" w:type="dxa"/>
          </w:tcPr>
          <w:p w14:paraId="3C99D458" w14:textId="77777777" w:rsidR="00301349" w:rsidRDefault="003A248C">
            <w:pPr>
              <w:jc w:val="center"/>
              <w:rPr>
                <w:rFonts w:ascii="仿宋_GB2312" w:eastAsia="仿宋_GB2312"/>
                <w:sz w:val="28"/>
                <w:szCs w:val="28"/>
              </w:rPr>
            </w:pPr>
            <w:r>
              <w:rPr>
                <w:rFonts w:ascii="仿宋_GB2312" w:eastAsia="仿宋_GB2312" w:hint="eastAsia"/>
                <w:sz w:val="28"/>
                <w:szCs w:val="28"/>
              </w:rPr>
              <w:t>2025-2026学年第一学期</w:t>
            </w:r>
          </w:p>
        </w:tc>
      </w:tr>
      <w:tr w:rsidR="00301349" w14:paraId="42828BE5" w14:textId="77777777">
        <w:tc>
          <w:tcPr>
            <w:tcW w:w="3854" w:type="dxa"/>
          </w:tcPr>
          <w:p w14:paraId="210C495A" w14:textId="77777777" w:rsidR="00301349" w:rsidRDefault="003A248C">
            <w:pPr>
              <w:jc w:val="center"/>
              <w:rPr>
                <w:rFonts w:ascii="仿宋_GB2312" w:eastAsia="仿宋_GB2312"/>
                <w:sz w:val="28"/>
                <w:szCs w:val="28"/>
              </w:rPr>
            </w:pPr>
            <w:r>
              <w:rPr>
                <w:rFonts w:ascii="仿宋_GB2312" w:eastAsia="仿宋_GB2312" w:hint="eastAsia"/>
                <w:sz w:val="28"/>
                <w:szCs w:val="28"/>
              </w:rPr>
              <w:t>校外科技辅导综合实践</w:t>
            </w:r>
          </w:p>
        </w:tc>
        <w:tc>
          <w:tcPr>
            <w:tcW w:w="1187" w:type="dxa"/>
          </w:tcPr>
          <w:p w14:paraId="6F66BB03" w14:textId="77777777" w:rsidR="00301349" w:rsidRDefault="003A248C">
            <w:pPr>
              <w:jc w:val="center"/>
              <w:rPr>
                <w:rFonts w:ascii="仿宋_GB2312" w:eastAsia="仿宋_GB2312"/>
                <w:sz w:val="28"/>
                <w:szCs w:val="28"/>
              </w:rPr>
            </w:pPr>
            <w:r>
              <w:rPr>
                <w:rFonts w:ascii="仿宋_GB2312" w:eastAsia="仿宋_GB2312" w:hint="eastAsia"/>
                <w:sz w:val="28"/>
                <w:szCs w:val="28"/>
              </w:rPr>
              <w:t>3</w:t>
            </w:r>
          </w:p>
        </w:tc>
        <w:tc>
          <w:tcPr>
            <w:tcW w:w="3255" w:type="dxa"/>
          </w:tcPr>
          <w:p w14:paraId="53216091" w14:textId="77777777" w:rsidR="00301349" w:rsidRDefault="003A248C">
            <w:pPr>
              <w:jc w:val="center"/>
              <w:rPr>
                <w:rFonts w:ascii="仿宋_GB2312" w:eastAsia="仿宋_GB2312"/>
                <w:sz w:val="28"/>
                <w:szCs w:val="28"/>
              </w:rPr>
            </w:pPr>
            <w:r>
              <w:rPr>
                <w:rFonts w:ascii="仿宋_GB2312" w:eastAsia="仿宋_GB2312" w:hint="eastAsia"/>
                <w:sz w:val="28"/>
                <w:szCs w:val="28"/>
              </w:rPr>
              <w:t>2025-2026学年第一学期</w:t>
            </w:r>
          </w:p>
        </w:tc>
      </w:tr>
      <w:tr w:rsidR="00301349" w14:paraId="303D0597" w14:textId="77777777">
        <w:tc>
          <w:tcPr>
            <w:tcW w:w="3854" w:type="dxa"/>
          </w:tcPr>
          <w:p w14:paraId="253D9547" w14:textId="77777777" w:rsidR="00301349" w:rsidRDefault="003A248C">
            <w:pPr>
              <w:jc w:val="center"/>
              <w:rPr>
                <w:rFonts w:ascii="仿宋_GB2312" w:eastAsia="仿宋_GB2312"/>
                <w:sz w:val="28"/>
                <w:szCs w:val="28"/>
              </w:rPr>
            </w:pPr>
            <w:r>
              <w:rPr>
                <w:rFonts w:ascii="仿宋_GB2312" w:eastAsia="仿宋_GB2312" w:hint="eastAsia"/>
                <w:sz w:val="28"/>
                <w:szCs w:val="28"/>
              </w:rPr>
              <w:t>合计</w:t>
            </w:r>
          </w:p>
        </w:tc>
        <w:tc>
          <w:tcPr>
            <w:tcW w:w="1187" w:type="dxa"/>
          </w:tcPr>
          <w:p w14:paraId="46948A67" w14:textId="77777777" w:rsidR="00301349" w:rsidRDefault="003A248C">
            <w:pPr>
              <w:jc w:val="center"/>
              <w:rPr>
                <w:rFonts w:ascii="仿宋_GB2312" w:eastAsia="仿宋_GB2312"/>
                <w:sz w:val="28"/>
                <w:szCs w:val="28"/>
              </w:rPr>
            </w:pPr>
            <w:r>
              <w:rPr>
                <w:rFonts w:ascii="仿宋_GB2312" w:eastAsia="仿宋_GB2312" w:hint="eastAsia"/>
                <w:sz w:val="28"/>
                <w:szCs w:val="28"/>
              </w:rPr>
              <w:t>17</w:t>
            </w:r>
          </w:p>
        </w:tc>
        <w:tc>
          <w:tcPr>
            <w:tcW w:w="3255" w:type="dxa"/>
          </w:tcPr>
          <w:p w14:paraId="4B8E6171" w14:textId="77777777" w:rsidR="00301349" w:rsidRDefault="00301349">
            <w:pPr>
              <w:jc w:val="center"/>
              <w:rPr>
                <w:rFonts w:ascii="仿宋_GB2312" w:eastAsia="仿宋_GB2312"/>
                <w:sz w:val="28"/>
                <w:szCs w:val="28"/>
              </w:rPr>
            </w:pPr>
          </w:p>
        </w:tc>
      </w:tr>
    </w:tbl>
    <w:p w14:paraId="300C4E05"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（四）选拔条件</w:t>
      </w:r>
    </w:p>
    <w:p w14:paraId="6319D953"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学生自愿报名，招生领导小组对学生的原始专业课程进</w:t>
      </w:r>
      <w:r>
        <w:rPr>
          <w:rFonts w:ascii="仿宋_GB2312" w:eastAsia="仿宋_GB2312" w:hint="eastAsia"/>
          <w:sz w:val="32"/>
          <w:szCs w:val="32"/>
        </w:rPr>
        <w:lastRenderedPageBreak/>
        <w:t>行资格审核，经过材料审核和面试后，进入微专业进行学习。</w:t>
      </w:r>
    </w:p>
    <w:p w14:paraId="71B3383D"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资格审核条件：</w:t>
      </w:r>
    </w:p>
    <w:p w14:paraId="03817C5E"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1.成绩班级排名前50%；</w:t>
      </w:r>
    </w:p>
    <w:p w14:paraId="198CCD89"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2.专业不限，大一大二优先；</w:t>
      </w:r>
    </w:p>
    <w:p w14:paraId="49B5BAC4"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3.一般要求综合平均绩点 3.0及以上。</w:t>
      </w:r>
    </w:p>
    <w:p w14:paraId="5BCABB4E"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（五）报名方式</w:t>
      </w:r>
    </w:p>
    <w:p w14:paraId="0B8091D4" w14:textId="77777777" w:rsidR="00301349" w:rsidRDefault="003A248C">
      <w:pPr>
        <w:spacing w:line="460" w:lineRule="exact"/>
        <w:ind w:firstLineChars="200" w:firstLine="640"/>
      </w:pPr>
      <w:r>
        <w:rPr>
          <w:rFonts w:ascii="仿宋_GB2312" w:eastAsia="仿宋_GB2312" w:hint="eastAsia"/>
          <w:sz w:val="32"/>
          <w:szCs w:val="32"/>
        </w:rPr>
        <w:t>微信扫描二维码进行报名：</w:t>
      </w:r>
    </w:p>
    <w:p w14:paraId="5E673A78" w14:textId="77777777" w:rsidR="00301349" w:rsidRDefault="003A248C">
      <w:pPr>
        <w:ind w:firstLineChars="200" w:firstLine="420"/>
        <w:rPr>
          <w:rFonts w:ascii="仿宋_GB2312" w:eastAsia="仿宋_GB2312"/>
          <w:sz w:val="32"/>
          <w:szCs w:val="32"/>
        </w:rPr>
      </w:pPr>
      <w:r>
        <w:rPr>
          <w:noProof/>
        </w:rPr>
        <w:drawing>
          <wp:anchor distT="0" distB="0" distL="114300" distR="114300" simplePos="0" relativeHeight="251655168" behindDoc="0" locked="0" layoutInCell="1" allowOverlap="1" wp14:anchorId="15D7292E" wp14:editId="7A5377F0">
            <wp:simplePos x="0" y="0"/>
            <wp:positionH relativeFrom="column">
              <wp:posOffset>1801495</wp:posOffset>
            </wp:positionH>
            <wp:positionV relativeFrom="paragraph">
              <wp:posOffset>114935</wp:posOffset>
            </wp:positionV>
            <wp:extent cx="1705610" cy="1713230"/>
            <wp:effectExtent l="0" t="0" r="8890" b="1270"/>
            <wp:wrapTopAndBottom/>
            <wp:docPr id="2" name="图片 2" descr="e212d8aab49c0d3eb02630eb3d16d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212d8aab49c0d3eb02630eb3d16d37"/>
                    <pic:cNvPicPr>
                      <a:picLocks noChangeAspect="1"/>
                    </pic:cNvPicPr>
                  </pic:nvPicPr>
                  <pic:blipFill>
                    <a:blip r:embed="rId15"/>
                    <a:stretch>
                      <a:fillRect/>
                    </a:stretch>
                  </pic:blipFill>
                  <pic:spPr>
                    <a:xfrm>
                      <a:off x="0" y="0"/>
                      <a:ext cx="1705610" cy="1713230"/>
                    </a:xfrm>
                    <a:prstGeom prst="rect">
                      <a:avLst/>
                    </a:prstGeom>
                  </pic:spPr>
                </pic:pic>
              </a:graphicData>
            </a:graphic>
          </wp:anchor>
        </w:drawing>
      </w:r>
      <w:r>
        <w:rPr>
          <w:rFonts w:hint="eastAsia"/>
        </w:rPr>
        <w:t xml:space="preserve">  </w:t>
      </w:r>
      <w:r>
        <w:rPr>
          <w:rFonts w:ascii="仿宋_GB2312" w:eastAsia="仿宋_GB2312" w:hint="eastAsia"/>
          <w:sz w:val="32"/>
          <w:szCs w:val="32"/>
        </w:rPr>
        <w:t>联系人：陈嫣</w:t>
      </w:r>
    </w:p>
    <w:p w14:paraId="393B003C" w14:textId="77777777" w:rsidR="00301349" w:rsidRDefault="003A248C">
      <w:pPr>
        <w:ind w:firstLineChars="200" w:firstLine="640"/>
        <w:rPr>
          <w:rFonts w:ascii="仿宋_GB2312" w:eastAsia="仿宋_GB2312"/>
          <w:sz w:val="32"/>
          <w:szCs w:val="32"/>
        </w:rPr>
      </w:pPr>
      <w:r>
        <w:rPr>
          <w:rFonts w:ascii="仿宋_GB2312" w:eastAsia="仿宋_GB2312" w:hint="eastAsia"/>
          <w:sz w:val="32"/>
          <w:szCs w:val="32"/>
        </w:rPr>
        <w:t>联系电话：22867867</w:t>
      </w:r>
    </w:p>
    <w:p w14:paraId="2784D431" w14:textId="77777777" w:rsidR="00301349" w:rsidRDefault="003A248C">
      <w:pPr>
        <w:ind w:firstLineChars="200" w:firstLine="640"/>
        <w:rPr>
          <w:rFonts w:ascii="仿宋_GB2312" w:eastAsia="仿宋_GB2312"/>
          <w:sz w:val="32"/>
          <w:szCs w:val="32"/>
        </w:rPr>
      </w:pPr>
      <w:r>
        <w:rPr>
          <w:rFonts w:ascii="仿宋_GB2312" w:eastAsia="仿宋_GB2312" w:hint="eastAsia"/>
          <w:sz w:val="32"/>
          <w:szCs w:val="32"/>
        </w:rPr>
        <w:t>邮箱：364301305@qq.com</w:t>
      </w:r>
    </w:p>
    <w:p w14:paraId="2DCD1FD6" w14:textId="77777777" w:rsidR="00301349" w:rsidRDefault="00301349">
      <w:pPr>
        <w:spacing w:line="460" w:lineRule="exact"/>
      </w:pPr>
    </w:p>
    <w:p w14:paraId="314B2BE3" w14:textId="77777777" w:rsidR="00301349" w:rsidRDefault="003A248C">
      <w:pPr>
        <w:spacing w:line="460" w:lineRule="exact"/>
        <w:jc w:val="center"/>
        <w:rPr>
          <w:rFonts w:ascii="仿宋_GB2312" w:eastAsia="仿宋_GB2312"/>
          <w:sz w:val="36"/>
          <w:szCs w:val="32"/>
        </w:rPr>
      </w:pPr>
      <w:r>
        <w:rPr>
          <w:rFonts w:ascii="仿宋_GB2312" w:eastAsia="仿宋_GB2312" w:hint="eastAsia"/>
          <w:b/>
          <w:bCs/>
          <w:sz w:val="36"/>
          <w:szCs w:val="36"/>
        </w:rPr>
        <w:t>小学科学教育</w:t>
      </w:r>
    </w:p>
    <w:p w14:paraId="2BDF6075"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（一）专业简介</w:t>
      </w:r>
    </w:p>
    <w:p w14:paraId="33843CCD"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本专业采取“综合+分科”培养模式，无缝衔接小学教育专业课程，同步增设小学科学教育方向课程模块，尤为突出小学科学教学研究与教学实践，进而建构完善的课程体系；同时邀请我校相关学院、福建农林大学、福建省幼儿师范高等专科学校、闽江师范高等专科学校、福建省普通教育教学研究室、福州教育学院附属第四小学等大中小学、教研机构专家名师加盟，着力打造一支校内外结合、多学科融合的强大师资力量，为同学们的学习保驾护航。</w:t>
      </w:r>
    </w:p>
    <w:p w14:paraId="731D4535"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（二）培养目标</w:t>
      </w:r>
    </w:p>
    <w:p w14:paraId="44F5000F"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本专业培养德智体美劳全面发展，掌握扎实的科学文化</w:t>
      </w:r>
      <w:r>
        <w:rPr>
          <w:rFonts w:ascii="仿宋_GB2312" w:eastAsia="仿宋_GB2312" w:hint="eastAsia"/>
          <w:sz w:val="32"/>
          <w:szCs w:val="32"/>
        </w:rPr>
        <w:lastRenderedPageBreak/>
        <w:t>基础和思想政治理论、教育教学基础理论、科学领域学科知识等，具备良好的人文素养、科学素养和创新意识，较强的课程设计与实施、班级建设与管理、数字化教育技术应用、终身学习等能力，具有工匠精神和信息素养，能够从事小学科学教育教学等的教育工作者。</w:t>
      </w:r>
    </w:p>
    <w:p w14:paraId="06101865"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（三）课程设置</w:t>
      </w:r>
    </w:p>
    <w:tbl>
      <w:tblPr>
        <w:tblStyle w:val="a7"/>
        <w:tblW w:w="9792" w:type="dxa"/>
        <w:jc w:val="center"/>
        <w:tblLook w:val="04A0" w:firstRow="1" w:lastRow="0" w:firstColumn="1" w:lastColumn="0" w:noHBand="0" w:noVBand="1"/>
      </w:tblPr>
      <w:tblGrid>
        <w:gridCol w:w="885"/>
        <w:gridCol w:w="3681"/>
        <w:gridCol w:w="1785"/>
        <w:gridCol w:w="3441"/>
      </w:tblGrid>
      <w:tr w:rsidR="00301349" w14:paraId="625693A2" w14:textId="77777777">
        <w:trPr>
          <w:jc w:val="center"/>
        </w:trPr>
        <w:tc>
          <w:tcPr>
            <w:tcW w:w="885" w:type="dxa"/>
          </w:tcPr>
          <w:p w14:paraId="32847F1C" w14:textId="77777777" w:rsidR="00301349" w:rsidRDefault="003A248C">
            <w:pPr>
              <w:jc w:val="center"/>
              <w:rPr>
                <w:rFonts w:ascii="仿宋_GB2312" w:eastAsia="仿宋_GB2312"/>
                <w:sz w:val="32"/>
                <w:szCs w:val="36"/>
              </w:rPr>
            </w:pPr>
            <w:r>
              <w:rPr>
                <w:rFonts w:ascii="仿宋_GB2312" w:eastAsia="仿宋_GB2312" w:hint="eastAsia"/>
                <w:sz w:val="32"/>
                <w:szCs w:val="36"/>
              </w:rPr>
              <w:t>序号</w:t>
            </w:r>
          </w:p>
        </w:tc>
        <w:tc>
          <w:tcPr>
            <w:tcW w:w="3681" w:type="dxa"/>
          </w:tcPr>
          <w:p w14:paraId="200D134A" w14:textId="77777777" w:rsidR="00301349" w:rsidRDefault="003A248C">
            <w:pPr>
              <w:jc w:val="center"/>
              <w:rPr>
                <w:rFonts w:ascii="仿宋_GB2312" w:eastAsia="仿宋_GB2312"/>
                <w:sz w:val="32"/>
                <w:szCs w:val="36"/>
              </w:rPr>
            </w:pPr>
            <w:r>
              <w:rPr>
                <w:rFonts w:ascii="仿宋_GB2312" w:eastAsia="仿宋_GB2312" w:hint="eastAsia"/>
                <w:sz w:val="32"/>
                <w:szCs w:val="36"/>
              </w:rPr>
              <w:t>课程名称</w:t>
            </w:r>
          </w:p>
        </w:tc>
        <w:tc>
          <w:tcPr>
            <w:tcW w:w="1785" w:type="dxa"/>
          </w:tcPr>
          <w:p w14:paraId="30A9C79D" w14:textId="77777777" w:rsidR="00301349" w:rsidRDefault="003A248C">
            <w:pPr>
              <w:jc w:val="center"/>
              <w:rPr>
                <w:rFonts w:ascii="仿宋_GB2312" w:eastAsia="仿宋_GB2312"/>
                <w:sz w:val="32"/>
                <w:szCs w:val="36"/>
              </w:rPr>
            </w:pPr>
            <w:r>
              <w:rPr>
                <w:rFonts w:ascii="仿宋_GB2312" w:eastAsia="仿宋_GB2312" w:hint="eastAsia"/>
                <w:sz w:val="32"/>
                <w:szCs w:val="36"/>
              </w:rPr>
              <w:t>学分</w:t>
            </w:r>
          </w:p>
        </w:tc>
        <w:tc>
          <w:tcPr>
            <w:tcW w:w="3441" w:type="dxa"/>
          </w:tcPr>
          <w:p w14:paraId="7C5BA1AE" w14:textId="77777777" w:rsidR="00301349" w:rsidRDefault="003A248C">
            <w:pPr>
              <w:jc w:val="center"/>
              <w:rPr>
                <w:rFonts w:ascii="仿宋_GB2312" w:eastAsia="仿宋_GB2312"/>
                <w:sz w:val="32"/>
                <w:szCs w:val="36"/>
              </w:rPr>
            </w:pPr>
            <w:r>
              <w:rPr>
                <w:rFonts w:ascii="仿宋_GB2312" w:eastAsia="仿宋_GB2312" w:hint="eastAsia"/>
                <w:sz w:val="32"/>
                <w:szCs w:val="36"/>
              </w:rPr>
              <w:t>开课时间</w:t>
            </w:r>
          </w:p>
        </w:tc>
      </w:tr>
      <w:tr w:rsidR="00301349" w14:paraId="42086ADA" w14:textId="77777777">
        <w:trPr>
          <w:jc w:val="center"/>
        </w:trPr>
        <w:tc>
          <w:tcPr>
            <w:tcW w:w="885" w:type="dxa"/>
            <w:vAlign w:val="center"/>
          </w:tcPr>
          <w:p w14:paraId="2E6A9EC5" w14:textId="77777777" w:rsidR="00301349" w:rsidRDefault="003A248C">
            <w:pPr>
              <w:jc w:val="center"/>
              <w:rPr>
                <w:rFonts w:ascii="仿宋_GB2312" w:eastAsia="仿宋_GB2312"/>
                <w:sz w:val="28"/>
                <w:szCs w:val="28"/>
              </w:rPr>
            </w:pPr>
            <w:r>
              <w:rPr>
                <w:rFonts w:ascii="仿宋_GB2312" w:eastAsia="仿宋_GB2312" w:hint="eastAsia"/>
                <w:sz w:val="28"/>
                <w:szCs w:val="28"/>
              </w:rPr>
              <w:t>1</w:t>
            </w:r>
          </w:p>
        </w:tc>
        <w:tc>
          <w:tcPr>
            <w:tcW w:w="3681" w:type="dxa"/>
            <w:vAlign w:val="center"/>
          </w:tcPr>
          <w:p w14:paraId="4B59BB24" w14:textId="77777777" w:rsidR="00301349" w:rsidRDefault="003A248C">
            <w:pPr>
              <w:jc w:val="center"/>
              <w:rPr>
                <w:rFonts w:ascii="仿宋_GB2312" w:eastAsia="仿宋_GB2312"/>
                <w:sz w:val="28"/>
                <w:szCs w:val="28"/>
              </w:rPr>
            </w:pPr>
            <w:r>
              <w:rPr>
                <w:rFonts w:ascii="仿宋_GB2312" w:eastAsia="仿宋_GB2312" w:hint="eastAsia"/>
                <w:sz w:val="28"/>
                <w:szCs w:val="28"/>
              </w:rPr>
              <w:t>《科学史与科学哲学》</w:t>
            </w:r>
          </w:p>
        </w:tc>
        <w:tc>
          <w:tcPr>
            <w:tcW w:w="1785" w:type="dxa"/>
            <w:vAlign w:val="center"/>
          </w:tcPr>
          <w:p w14:paraId="4C6D2A2C"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441" w:type="dxa"/>
            <w:vAlign w:val="center"/>
          </w:tcPr>
          <w:p w14:paraId="12F7A883" w14:textId="77777777" w:rsidR="00301349" w:rsidRDefault="003A248C">
            <w:pPr>
              <w:jc w:val="center"/>
              <w:rPr>
                <w:rFonts w:ascii="仿宋_GB2312" w:eastAsia="仿宋_GB2312"/>
                <w:sz w:val="28"/>
                <w:szCs w:val="28"/>
              </w:rPr>
            </w:pPr>
            <w:r>
              <w:rPr>
                <w:rFonts w:ascii="仿宋_GB2312" w:eastAsia="仿宋_GB2312" w:hint="eastAsia"/>
                <w:sz w:val="28"/>
                <w:szCs w:val="28"/>
              </w:rPr>
              <w:t>2024-2025学年第二学期</w:t>
            </w:r>
          </w:p>
        </w:tc>
      </w:tr>
      <w:tr w:rsidR="00301349" w14:paraId="3F80B087" w14:textId="77777777">
        <w:trPr>
          <w:jc w:val="center"/>
        </w:trPr>
        <w:tc>
          <w:tcPr>
            <w:tcW w:w="885" w:type="dxa"/>
            <w:vAlign w:val="center"/>
          </w:tcPr>
          <w:p w14:paraId="57F80F0D"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681" w:type="dxa"/>
            <w:vAlign w:val="center"/>
          </w:tcPr>
          <w:p w14:paraId="6266481A" w14:textId="77777777" w:rsidR="00301349" w:rsidRDefault="003A248C">
            <w:pPr>
              <w:jc w:val="center"/>
              <w:rPr>
                <w:rFonts w:ascii="仿宋_GB2312" w:eastAsia="仿宋_GB2312"/>
                <w:sz w:val="28"/>
                <w:szCs w:val="28"/>
              </w:rPr>
            </w:pPr>
            <w:r>
              <w:rPr>
                <w:rFonts w:ascii="仿宋_GB2312" w:eastAsia="仿宋_GB2312" w:hint="eastAsia"/>
                <w:sz w:val="28"/>
                <w:szCs w:val="28"/>
              </w:rPr>
              <w:t>《STEAM综合教育实践》</w:t>
            </w:r>
          </w:p>
        </w:tc>
        <w:tc>
          <w:tcPr>
            <w:tcW w:w="1785" w:type="dxa"/>
            <w:vAlign w:val="center"/>
          </w:tcPr>
          <w:p w14:paraId="08E8FA3F"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441" w:type="dxa"/>
            <w:vAlign w:val="center"/>
          </w:tcPr>
          <w:p w14:paraId="6CD4EC78" w14:textId="77777777" w:rsidR="00301349" w:rsidRDefault="003A248C">
            <w:pPr>
              <w:jc w:val="center"/>
              <w:rPr>
                <w:rFonts w:ascii="仿宋_GB2312" w:eastAsia="仿宋_GB2312"/>
                <w:sz w:val="28"/>
                <w:szCs w:val="28"/>
              </w:rPr>
            </w:pPr>
            <w:r>
              <w:rPr>
                <w:rFonts w:ascii="仿宋_GB2312" w:eastAsia="仿宋_GB2312" w:hint="eastAsia"/>
                <w:sz w:val="28"/>
                <w:szCs w:val="28"/>
              </w:rPr>
              <w:t>2024-2025学年第二学期</w:t>
            </w:r>
          </w:p>
        </w:tc>
      </w:tr>
      <w:tr w:rsidR="00301349" w14:paraId="05AA41AE" w14:textId="77777777">
        <w:trPr>
          <w:jc w:val="center"/>
        </w:trPr>
        <w:tc>
          <w:tcPr>
            <w:tcW w:w="885" w:type="dxa"/>
            <w:vAlign w:val="center"/>
          </w:tcPr>
          <w:p w14:paraId="47010B7A" w14:textId="77777777" w:rsidR="00301349" w:rsidRDefault="003A248C">
            <w:pPr>
              <w:jc w:val="center"/>
              <w:rPr>
                <w:rFonts w:ascii="仿宋_GB2312" w:eastAsia="仿宋_GB2312"/>
                <w:sz w:val="28"/>
                <w:szCs w:val="28"/>
              </w:rPr>
            </w:pPr>
            <w:r>
              <w:rPr>
                <w:rFonts w:ascii="仿宋_GB2312" w:eastAsia="仿宋_GB2312" w:hint="eastAsia"/>
                <w:sz w:val="28"/>
                <w:szCs w:val="28"/>
              </w:rPr>
              <w:t>3</w:t>
            </w:r>
          </w:p>
        </w:tc>
        <w:tc>
          <w:tcPr>
            <w:tcW w:w="3681" w:type="dxa"/>
            <w:vAlign w:val="center"/>
          </w:tcPr>
          <w:p w14:paraId="0E221865" w14:textId="77777777" w:rsidR="00301349" w:rsidRDefault="003A248C">
            <w:pPr>
              <w:jc w:val="center"/>
              <w:rPr>
                <w:rFonts w:ascii="仿宋_GB2312" w:eastAsia="仿宋_GB2312"/>
                <w:sz w:val="28"/>
                <w:szCs w:val="28"/>
              </w:rPr>
            </w:pPr>
            <w:r>
              <w:rPr>
                <w:rFonts w:ascii="仿宋_GB2312" w:eastAsia="仿宋_GB2312" w:hint="eastAsia"/>
                <w:sz w:val="28"/>
                <w:szCs w:val="28"/>
              </w:rPr>
              <w:t>《环境科学》</w:t>
            </w:r>
          </w:p>
        </w:tc>
        <w:tc>
          <w:tcPr>
            <w:tcW w:w="1785" w:type="dxa"/>
            <w:vAlign w:val="center"/>
          </w:tcPr>
          <w:p w14:paraId="4D0EA2B2"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441" w:type="dxa"/>
            <w:vAlign w:val="center"/>
          </w:tcPr>
          <w:p w14:paraId="458475DC" w14:textId="77777777" w:rsidR="00301349" w:rsidRDefault="003A248C">
            <w:pPr>
              <w:jc w:val="center"/>
              <w:rPr>
                <w:rFonts w:ascii="仿宋_GB2312" w:eastAsia="仿宋_GB2312"/>
                <w:sz w:val="28"/>
                <w:szCs w:val="28"/>
              </w:rPr>
            </w:pPr>
            <w:r>
              <w:rPr>
                <w:rFonts w:ascii="仿宋_GB2312" w:eastAsia="仿宋_GB2312" w:hint="eastAsia"/>
                <w:sz w:val="28"/>
                <w:szCs w:val="28"/>
              </w:rPr>
              <w:t>2024-2025学年第二学期</w:t>
            </w:r>
          </w:p>
        </w:tc>
      </w:tr>
      <w:tr w:rsidR="00301349" w14:paraId="678E9AC1" w14:textId="77777777">
        <w:trPr>
          <w:jc w:val="center"/>
        </w:trPr>
        <w:tc>
          <w:tcPr>
            <w:tcW w:w="885" w:type="dxa"/>
            <w:vAlign w:val="center"/>
          </w:tcPr>
          <w:p w14:paraId="6FA671FF" w14:textId="77777777" w:rsidR="00301349" w:rsidRDefault="003A248C">
            <w:pPr>
              <w:jc w:val="center"/>
              <w:rPr>
                <w:rFonts w:ascii="仿宋_GB2312" w:eastAsia="仿宋_GB2312"/>
                <w:sz w:val="28"/>
                <w:szCs w:val="28"/>
              </w:rPr>
            </w:pPr>
            <w:r>
              <w:rPr>
                <w:rFonts w:ascii="仿宋_GB2312" w:eastAsia="仿宋_GB2312" w:hint="eastAsia"/>
                <w:sz w:val="28"/>
                <w:szCs w:val="28"/>
              </w:rPr>
              <w:t>4</w:t>
            </w:r>
          </w:p>
        </w:tc>
        <w:tc>
          <w:tcPr>
            <w:tcW w:w="3681" w:type="dxa"/>
            <w:vAlign w:val="center"/>
          </w:tcPr>
          <w:p w14:paraId="5F702FE8" w14:textId="77777777" w:rsidR="00301349" w:rsidRDefault="003A248C">
            <w:pPr>
              <w:jc w:val="center"/>
              <w:rPr>
                <w:rFonts w:ascii="仿宋_GB2312" w:eastAsia="仿宋_GB2312"/>
                <w:sz w:val="28"/>
                <w:szCs w:val="28"/>
              </w:rPr>
            </w:pPr>
            <w:r>
              <w:rPr>
                <w:rFonts w:ascii="仿宋_GB2312" w:eastAsia="仿宋_GB2312" w:hint="eastAsia"/>
                <w:sz w:val="28"/>
                <w:szCs w:val="28"/>
              </w:rPr>
              <w:t>《信息技术与人工智能》</w:t>
            </w:r>
          </w:p>
        </w:tc>
        <w:tc>
          <w:tcPr>
            <w:tcW w:w="1785" w:type="dxa"/>
            <w:vAlign w:val="center"/>
          </w:tcPr>
          <w:p w14:paraId="6DEAC340"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441" w:type="dxa"/>
            <w:vAlign w:val="center"/>
          </w:tcPr>
          <w:p w14:paraId="625164A3" w14:textId="77777777" w:rsidR="00301349" w:rsidRDefault="003A248C">
            <w:pPr>
              <w:jc w:val="center"/>
              <w:rPr>
                <w:rFonts w:ascii="仿宋_GB2312" w:eastAsia="仿宋_GB2312"/>
                <w:sz w:val="28"/>
                <w:szCs w:val="28"/>
              </w:rPr>
            </w:pPr>
            <w:r>
              <w:rPr>
                <w:rFonts w:ascii="仿宋_GB2312" w:eastAsia="仿宋_GB2312" w:hint="eastAsia"/>
                <w:sz w:val="28"/>
                <w:szCs w:val="28"/>
              </w:rPr>
              <w:t>2025-2026学年第一学期</w:t>
            </w:r>
          </w:p>
        </w:tc>
      </w:tr>
      <w:tr w:rsidR="00301349" w14:paraId="462ABD57" w14:textId="77777777">
        <w:trPr>
          <w:jc w:val="center"/>
        </w:trPr>
        <w:tc>
          <w:tcPr>
            <w:tcW w:w="885" w:type="dxa"/>
            <w:vAlign w:val="center"/>
          </w:tcPr>
          <w:p w14:paraId="64D3BA46" w14:textId="77777777" w:rsidR="00301349" w:rsidRDefault="003A248C">
            <w:pPr>
              <w:jc w:val="center"/>
              <w:rPr>
                <w:rFonts w:ascii="仿宋_GB2312" w:eastAsia="仿宋_GB2312"/>
                <w:sz w:val="28"/>
                <w:szCs w:val="28"/>
              </w:rPr>
            </w:pPr>
            <w:r>
              <w:rPr>
                <w:rFonts w:ascii="仿宋_GB2312" w:eastAsia="仿宋_GB2312" w:hint="eastAsia"/>
                <w:sz w:val="28"/>
                <w:szCs w:val="28"/>
              </w:rPr>
              <w:t>5</w:t>
            </w:r>
          </w:p>
        </w:tc>
        <w:tc>
          <w:tcPr>
            <w:tcW w:w="3681" w:type="dxa"/>
            <w:vAlign w:val="center"/>
          </w:tcPr>
          <w:p w14:paraId="299DF94E" w14:textId="77777777" w:rsidR="00301349" w:rsidRDefault="003A248C">
            <w:pPr>
              <w:jc w:val="center"/>
              <w:rPr>
                <w:rFonts w:ascii="仿宋_GB2312" w:eastAsia="仿宋_GB2312"/>
                <w:sz w:val="28"/>
                <w:szCs w:val="28"/>
              </w:rPr>
            </w:pPr>
            <w:r>
              <w:rPr>
                <w:rFonts w:ascii="仿宋_GB2312" w:eastAsia="仿宋_GB2312" w:hint="eastAsia"/>
                <w:sz w:val="28"/>
                <w:szCs w:val="28"/>
              </w:rPr>
              <w:t>《小学科技创新与实践》</w:t>
            </w:r>
          </w:p>
        </w:tc>
        <w:tc>
          <w:tcPr>
            <w:tcW w:w="1785" w:type="dxa"/>
            <w:vAlign w:val="center"/>
          </w:tcPr>
          <w:p w14:paraId="2C71F210"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441" w:type="dxa"/>
            <w:vAlign w:val="center"/>
          </w:tcPr>
          <w:p w14:paraId="2A6029A7" w14:textId="77777777" w:rsidR="00301349" w:rsidRDefault="003A248C">
            <w:pPr>
              <w:jc w:val="center"/>
              <w:rPr>
                <w:rFonts w:ascii="仿宋_GB2312" w:eastAsia="仿宋_GB2312"/>
                <w:sz w:val="28"/>
                <w:szCs w:val="28"/>
              </w:rPr>
            </w:pPr>
            <w:r>
              <w:rPr>
                <w:rFonts w:ascii="仿宋_GB2312" w:eastAsia="仿宋_GB2312" w:hint="eastAsia"/>
                <w:sz w:val="28"/>
                <w:szCs w:val="28"/>
              </w:rPr>
              <w:t>2025-2026学年第一学期</w:t>
            </w:r>
          </w:p>
        </w:tc>
      </w:tr>
      <w:tr w:rsidR="00301349" w14:paraId="28D4A96D" w14:textId="77777777">
        <w:trPr>
          <w:jc w:val="center"/>
        </w:trPr>
        <w:tc>
          <w:tcPr>
            <w:tcW w:w="885" w:type="dxa"/>
            <w:vAlign w:val="center"/>
          </w:tcPr>
          <w:p w14:paraId="70AE8BFE" w14:textId="77777777" w:rsidR="00301349" w:rsidRDefault="003A248C">
            <w:pPr>
              <w:jc w:val="center"/>
              <w:rPr>
                <w:rFonts w:ascii="仿宋_GB2312" w:eastAsia="仿宋_GB2312"/>
                <w:sz w:val="28"/>
                <w:szCs w:val="28"/>
              </w:rPr>
            </w:pPr>
            <w:r>
              <w:rPr>
                <w:rFonts w:ascii="仿宋_GB2312" w:eastAsia="仿宋_GB2312" w:hint="eastAsia"/>
                <w:sz w:val="28"/>
                <w:szCs w:val="28"/>
              </w:rPr>
              <w:t>6</w:t>
            </w:r>
          </w:p>
        </w:tc>
        <w:tc>
          <w:tcPr>
            <w:tcW w:w="3681" w:type="dxa"/>
            <w:vAlign w:val="center"/>
          </w:tcPr>
          <w:p w14:paraId="733D83DC" w14:textId="77777777" w:rsidR="00301349" w:rsidRDefault="003A248C">
            <w:pPr>
              <w:jc w:val="center"/>
              <w:rPr>
                <w:rFonts w:ascii="仿宋_GB2312" w:eastAsia="仿宋_GB2312"/>
                <w:sz w:val="28"/>
                <w:szCs w:val="28"/>
              </w:rPr>
            </w:pPr>
            <w:r>
              <w:rPr>
                <w:rFonts w:ascii="仿宋_GB2312" w:eastAsia="仿宋_GB2312" w:hint="eastAsia"/>
                <w:sz w:val="28"/>
                <w:szCs w:val="28"/>
              </w:rPr>
              <w:t>《科学课程改革国际前沿与我国科学教育》（参观考察）</w:t>
            </w:r>
          </w:p>
        </w:tc>
        <w:tc>
          <w:tcPr>
            <w:tcW w:w="1785" w:type="dxa"/>
            <w:vAlign w:val="center"/>
          </w:tcPr>
          <w:p w14:paraId="19F8810A"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441" w:type="dxa"/>
            <w:vAlign w:val="center"/>
          </w:tcPr>
          <w:p w14:paraId="6D7B28AF" w14:textId="77777777" w:rsidR="00301349" w:rsidRDefault="003A248C">
            <w:pPr>
              <w:jc w:val="center"/>
              <w:rPr>
                <w:rFonts w:ascii="仿宋_GB2312" w:eastAsia="仿宋_GB2312"/>
                <w:sz w:val="28"/>
                <w:szCs w:val="28"/>
              </w:rPr>
            </w:pPr>
            <w:r>
              <w:rPr>
                <w:rFonts w:ascii="仿宋_GB2312" w:eastAsia="仿宋_GB2312" w:hint="eastAsia"/>
                <w:sz w:val="28"/>
                <w:szCs w:val="28"/>
              </w:rPr>
              <w:t>2025-2026学年第一学期</w:t>
            </w:r>
          </w:p>
        </w:tc>
      </w:tr>
      <w:tr w:rsidR="00301349" w14:paraId="4A0FC856" w14:textId="77777777">
        <w:trPr>
          <w:jc w:val="center"/>
        </w:trPr>
        <w:tc>
          <w:tcPr>
            <w:tcW w:w="885" w:type="dxa"/>
            <w:vAlign w:val="center"/>
          </w:tcPr>
          <w:p w14:paraId="01748B26" w14:textId="77777777" w:rsidR="00301349" w:rsidRDefault="003A248C">
            <w:pPr>
              <w:jc w:val="center"/>
              <w:rPr>
                <w:rFonts w:ascii="仿宋_GB2312" w:eastAsia="仿宋_GB2312"/>
                <w:sz w:val="28"/>
                <w:szCs w:val="28"/>
              </w:rPr>
            </w:pPr>
            <w:r>
              <w:rPr>
                <w:rFonts w:ascii="仿宋_GB2312" w:eastAsia="仿宋_GB2312" w:hint="eastAsia"/>
                <w:sz w:val="28"/>
                <w:szCs w:val="28"/>
              </w:rPr>
              <w:t>8</w:t>
            </w:r>
          </w:p>
        </w:tc>
        <w:tc>
          <w:tcPr>
            <w:tcW w:w="3681" w:type="dxa"/>
            <w:vAlign w:val="center"/>
          </w:tcPr>
          <w:p w14:paraId="6F0AEE65" w14:textId="77777777" w:rsidR="00301349" w:rsidRDefault="003A248C">
            <w:pPr>
              <w:jc w:val="center"/>
              <w:rPr>
                <w:rFonts w:ascii="仿宋_GB2312" w:eastAsia="仿宋_GB2312"/>
                <w:sz w:val="28"/>
                <w:szCs w:val="28"/>
              </w:rPr>
            </w:pPr>
            <w:r>
              <w:rPr>
                <w:rFonts w:ascii="仿宋_GB2312" w:eastAsia="仿宋_GB2312" w:hint="eastAsia"/>
                <w:sz w:val="28"/>
                <w:szCs w:val="28"/>
              </w:rPr>
              <w:t>《基础物理学及实验》(选)</w:t>
            </w:r>
          </w:p>
        </w:tc>
        <w:tc>
          <w:tcPr>
            <w:tcW w:w="1785" w:type="dxa"/>
            <w:vMerge w:val="restart"/>
          </w:tcPr>
          <w:p w14:paraId="11687E60" w14:textId="77777777" w:rsidR="00301349" w:rsidRDefault="003A248C">
            <w:pPr>
              <w:jc w:val="center"/>
              <w:rPr>
                <w:rFonts w:ascii="仿宋_GB2312" w:eastAsia="仿宋_GB2312"/>
                <w:sz w:val="28"/>
                <w:szCs w:val="28"/>
              </w:rPr>
            </w:pPr>
            <w:r>
              <w:rPr>
                <w:rFonts w:ascii="仿宋_GB2312" w:eastAsia="仿宋_GB2312" w:hint="eastAsia"/>
                <w:sz w:val="28"/>
                <w:szCs w:val="28"/>
              </w:rPr>
              <w:t>需修4学分，每学期选修1门，每门2学分</w:t>
            </w:r>
          </w:p>
        </w:tc>
        <w:tc>
          <w:tcPr>
            <w:tcW w:w="3441" w:type="dxa"/>
            <w:vAlign w:val="center"/>
          </w:tcPr>
          <w:p w14:paraId="70C4D441" w14:textId="77777777" w:rsidR="00301349" w:rsidRDefault="003A248C">
            <w:pPr>
              <w:jc w:val="center"/>
              <w:rPr>
                <w:rFonts w:ascii="仿宋_GB2312" w:eastAsia="仿宋_GB2312"/>
                <w:sz w:val="28"/>
                <w:szCs w:val="28"/>
              </w:rPr>
            </w:pPr>
            <w:r>
              <w:rPr>
                <w:rFonts w:ascii="仿宋_GB2312" w:eastAsia="仿宋_GB2312" w:hint="eastAsia"/>
                <w:sz w:val="28"/>
                <w:szCs w:val="28"/>
              </w:rPr>
              <w:t>2024-2025学年第二学期</w:t>
            </w:r>
          </w:p>
        </w:tc>
      </w:tr>
      <w:tr w:rsidR="00301349" w14:paraId="75584B17" w14:textId="77777777">
        <w:trPr>
          <w:jc w:val="center"/>
        </w:trPr>
        <w:tc>
          <w:tcPr>
            <w:tcW w:w="885" w:type="dxa"/>
            <w:vAlign w:val="center"/>
          </w:tcPr>
          <w:p w14:paraId="5A85557F" w14:textId="77777777" w:rsidR="00301349" w:rsidRDefault="003A248C">
            <w:pPr>
              <w:jc w:val="center"/>
              <w:rPr>
                <w:rFonts w:ascii="仿宋_GB2312" w:eastAsia="仿宋_GB2312"/>
                <w:sz w:val="28"/>
                <w:szCs w:val="28"/>
              </w:rPr>
            </w:pPr>
            <w:r>
              <w:rPr>
                <w:rFonts w:ascii="仿宋_GB2312" w:eastAsia="仿宋_GB2312" w:hint="eastAsia"/>
                <w:sz w:val="28"/>
                <w:szCs w:val="28"/>
              </w:rPr>
              <w:t>9</w:t>
            </w:r>
          </w:p>
        </w:tc>
        <w:tc>
          <w:tcPr>
            <w:tcW w:w="3681" w:type="dxa"/>
            <w:vAlign w:val="center"/>
          </w:tcPr>
          <w:p w14:paraId="482DC333" w14:textId="77777777" w:rsidR="00301349" w:rsidRDefault="003A248C">
            <w:pPr>
              <w:jc w:val="center"/>
              <w:rPr>
                <w:rFonts w:ascii="仿宋_GB2312" w:eastAsia="仿宋_GB2312"/>
                <w:sz w:val="28"/>
                <w:szCs w:val="28"/>
              </w:rPr>
            </w:pPr>
            <w:r>
              <w:rPr>
                <w:rFonts w:ascii="仿宋_GB2312" w:eastAsia="仿宋_GB2312" w:hint="eastAsia"/>
                <w:sz w:val="28"/>
                <w:szCs w:val="28"/>
              </w:rPr>
              <w:t>《基础生物学及实验》(选)</w:t>
            </w:r>
          </w:p>
        </w:tc>
        <w:tc>
          <w:tcPr>
            <w:tcW w:w="1785" w:type="dxa"/>
            <w:vMerge/>
          </w:tcPr>
          <w:p w14:paraId="1EA6621B" w14:textId="77777777" w:rsidR="00301349" w:rsidRDefault="00301349">
            <w:pPr>
              <w:jc w:val="center"/>
              <w:rPr>
                <w:rFonts w:ascii="仿宋_GB2312" w:eastAsia="仿宋_GB2312"/>
                <w:sz w:val="28"/>
                <w:szCs w:val="28"/>
              </w:rPr>
            </w:pPr>
          </w:p>
        </w:tc>
        <w:tc>
          <w:tcPr>
            <w:tcW w:w="3441" w:type="dxa"/>
            <w:vAlign w:val="center"/>
          </w:tcPr>
          <w:p w14:paraId="700E72D5" w14:textId="77777777" w:rsidR="00301349" w:rsidRDefault="003A248C">
            <w:pPr>
              <w:jc w:val="center"/>
              <w:rPr>
                <w:rFonts w:ascii="仿宋_GB2312" w:eastAsia="仿宋_GB2312"/>
                <w:sz w:val="28"/>
                <w:szCs w:val="28"/>
              </w:rPr>
            </w:pPr>
            <w:r>
              <w:rPr>
                <w:rFonts w:ascii="仿宋_GB2312" w:eastAsia="仿宋_GB2312" w:hint="eastAsia"/>
                <w:sz w:val="28"/>
                <w:szCs w:val="28"/>
              </w:rPr>
              <w:t>2024-2025学年第二学期</w:t>
            </w:r>
          </w:p>
        </w:tc>
      </w:tr>
      <w:tr w:rsidR="00301349" w14:paraId="51432C9E" w14:textId="77777777">
        <w:trPr>
          <w:jc w:val="center"/>
        </w:trPr>
        <w:tc>
          <w:tcPr>
            <w:tcW w:w="885" w:type="dxa"/>
            <w:vAlign w:val="center"/>
          </w:tcPr>
          <w:p w14:paraId="574598FB" w14:textId="77777777" w:rsidR="00301349" w:rsidRDefault="003A248C">
            <w:pPr>
              <w:jc w:val="center"/>
              <w:rPr>
                <w:rFonts w:ascii="仿宋_GB2312" w:eastAsia="仿宋_GB2312"/>
                <w:sz w:val="28"/>
                <w:szCs w:val="28"/>
              </w:rPr>
            </w:pPr>
            <w:r>
              <w:rPr>
                <w:rFonts w:ascii="仿宋_GB2312" w:eastAsia="仿宋_GB2312" w:hint="eastAsia"/>
                <w:sz w:val="28"/>
                <w:szCs w:val="28"/>
              </w:rPr>
              <w:t>7</w:t>
            </w:r>
          </w:p>
        </w:tc>
        <w:tc>
          <w:tcPr>
            <w:tcW w:w="3681" w:type="dxa"/>
            <w:vAlign w:val="center"/>
          </w:tcPr>
          <w:p w14:paraId="240AB71E" w14:textId="77777777" w:rsidR="00301349" w:rsidRDefault="003A248C">
            <w:pPr>
              <w:jc w:val="center"/>
              <w:rPr>
                <w:rFonts w:ascii="仿宋_GB2312" w:eastAsia="仿宋_GB2312"/>
                <w:sz w:val="28"/>
                <w:szCs w:val="28"/>
              </w:rPr>
            </w:pPr>
            <w:r>
              <w:rPr>
                <w:rFonts w:ascii="仿宋_GB2312" w:eastAsia="仿宋_GB2312" w:hint="eastAsia"/>
                <w:sz w:val="28"/>
                <w:szCs w:val="28"/>
              </w:rPr>
              <w:t>《基础化学及实验》(选)</w:t>
            </w:r>
          </w:p>
        </w:tc>
        <w:tc>
          <w:tcPr>
            <w:tcW w:w="1785" w:type="dxa"/>
            <w:vMerge/>
            <w:vAlign w:val="center"/>
          </w:tcPr>
          <w:p w14:paraId="4A1FBCE2" w14:textId="77777777" w:rsidR="00301349" w:rsidRDefault="00301349">
            <w:pPr>
              <w:jc w:val="center"/>
              <w:rPr>
                <w:rFonts w:ascii="仿宋_GB2312" w:eastAsia="仿宋_GB2312"/>
                <w:sz w:val="28"/>
                <w:szCs w:val="28"/>
              </w:rPr>
            </w:pPr>
          </w:p>
        </w:tc>
        <w:tc>
          <w:tcPr>
            <w:tcW w:w="3441" w:type="dxa"/>
            <w:vAlign w:val="center"/>
          </w:tcPr>
          <w:p w14:paraId="3E9E12C7" w14:textId="77777777" w:rsidR="00301349" w:rsidRDefault="003A248C">
            <w:pPr>
              <w:jc w:val="center"/>
              <w:rPr>
                <w:rFonts w:ascii="仿宋_GB2312" w:eastAsia="仿宋_GB2312"/>
                <w:sz w:val="28"/>
                <w:szCs w:val="28"/>
              </w:rPr>
            </w:pPr>
            <w:r>
              <w:rPr>
                <w:rFonts w:ascii="仿宋_GB2312" w:eastAsia="仿宋_GB2312" w:hint="eastAsia"/>
                <w:sz w:val="28"/>
                <w:szCs w:val="28"/>
              </w:rPr>
              <w:t>2025-2026学年第一学期</w:t>
            </w:r>
          </w:p>
        </w:tc>
      </w:tr>
      <w:tr w:rsidR="00301349" w14:paraId="76B6D95D" w14:textId="77777777">
        <w:trPr>
          <w:jc w:val="center"/>
        </w:trPr>
        <w:tc>
          <w:tcPr>
            <w:tcW w:w="885" w:type="dxa"/>
            <w:vAlign w:val="center"/>
          </w:tcPr>
          <w:p w14:paraId="19137873" w14:textId="77777777" w:rsidR="00301349" w:rsidRDefault="003A248C">
            <w:pPr>
              <w:jc w:val="center"/>
              <w:rPr>
                <w:rFonts w:ascii="仿宋_GB2312" w:eastAsia="仿宋_GB2312"/>
                <w:sz w:val="28"/>
                <w:szCs w:val="28"/>
              </w:rPr>
            </w:pPr>
            <w:r>
              <w:rPr>
                <w:rFonts w:ascii="仿宋_GB2312" w:eastAsia="仿宋_GB2312" w:hint="eastAsia"/>
                <w:sz w:val="28"/>
                <w:szCs w:val="28"/>
              </w:rPr>
              <w:t>10</w:t>
            </w:r>
          </w:p>
        </w:tc>
        <w:tc>
          <w:tcPr>
            <w:tcW w:w="3681" w:type="dxa"/>
            <w:vAlign w:val="center"/>
          </w:tcPr>
          <w:p w14:paraId="1B009F75" w14:textId="77777777" w:rsidR="00301349" w:rsidRDefault="003A248C">
            <w:pPr>
              <w:jc w:val="center"/>
              <w:rPr>
                <w:rFonts w:ascii="仿宋_GB2312" w:eastAsia="仿宋_GB2312"/>
                <w:sz w:val="28"/>
                <w:szCs w:val="28"/>
              </w:rPr>
            </w:pPr>
            <w:r>
              <w:rPr>
                <w:rFonts w:ascii="仿宋_GB2312" w:eastAsia="仿宋_GB2312" w:hint="eastAsia"/>
                <w:sz w:val="28"/>
                <w:szCs w:val="28"/>
              </w:rPr>
              <w:t>《地理学基础及实验》(选)</w:t>
            </w:r>
          </w:p>
        </w:tc>
        <w:tc>
          <w:tcPr>
            <w:tcW w:w="1785" w:type="dxa"/>
            <w:vMerge/>
          </w:tcPr>
          <w:p w14:paraId="01F21084" w14:textId="77777777" w:rsidR="00301349" w:rsidRDefault="00301349">
            <w:pPr>
              <w:jc w:val="center"/>
              <w:rPr>
                <w:rFonts w:ascii="仿宋_GB2312" w:eastAsia="仿宋_GB2312"/>
                <w:sz w:val="28"/>
                <w:szCs w:val="28"/>
              </w:rPr>
            </w:pPr>
          </w:p>
        </w:tc>
        <w:tc>
          <w:tcPr>
            <w:tcW w:w="3441" w:type="dxa"/>
            <w:vAlign w:val="center"/>
          </w:tcPr>
          <w:p w14:paraId="3E705698" w14:textId="77777777" w:rsidR="00301349" w:rsidRDefault="003A248C">
            <w:pPr>
              <w:jc w:val="center"/>
              <w:rPr>
                <w:rFonts w:ascii="仿宋_GB2312" w:eastAsia="仿宋_GB2312"/>
                <w:sz w:val="28"/>
                <w:szCs w:val="28"/>
              </w:rPr>
            </w:pPr>
            <w:r>
              <w:rPr>
                <w:rFonts w:ascii="仿宋_GB2312" w:eastAsia="仿宋_GB2312" w:hint="eastAsia"/>
                <w:sz w:val="28"/>
                <w:szCs w:val="28"/>
              </w:rPr>
              <w:t>2025-2026学年第一学期</w:t>
            </w:r>
          </w:p>
        </w:tc>
      </w:tr>
      <w:tr w:rsidR="00301349" w14:paraId="737C337C" w14:textId="77777777">
        <w:trPr>
          <w:jc w:val="center"/>
        </w:trPr>
        <w:tc>
          <w:tcPr>
            <w:tcW w:w="885" w:type="dxa"/>
            <w:vAlign w:val="center"/>
          </w:tcPr>
          <w:p w14:paraId="5FBDB4F4" w14:textId="77777777" w:rsidR="00301349" w:rsidRDefault="00301349">
            <w:pPr>
              <w:jc w:val="center"/>
              <w:rPr>
                <w:rFonts w:ascii="仿宋_GB2312" w:eastAsia="仿宋_GB2312"/>
                <w:sz w:val="28"/>
                <w:szCs w:val="28"/>
              </w:rPr>
            </w:pPr>
          </w:p>
        </w:tc>
        <w:tc>
          <w:tcPr>
            <w:tcW w:w="3681" w:type="dxa"/>
            <w:vAlign w:val="center"/>
          </w:tcPr>
          <w:p w14:paraId="0BD3CB56" w14:textId="77777777" w:rsidR="00301349" w:rsidRDefault="003A248C">
            <w:pPr>
              <w:jc w:val="center"/>
              <w:rPr>
                <w:rFonts w:ascii="仿宋_GB2312" w:eastAsia="仿宋_GB2312"/>
                <w:sz w:val="28"/>
                <w:szCs w:val="28"/>
              </w:rPr>
            </w:pPr>
            <w:r>
              <w:rPr>
                <w:rFonts w:ascii="仿宋_GB2312" w:eastAsia="仿宋_GB2312" w:hint="eastAsia"/>
                <w:sz w:val="28"/>
                <w:szCs w:val="28"/>
              </w:rPr>
              <w:t>合计</w:t>
            </w:r>
          </w:p>
        </w:tc>
        <w:tc>
          <w:tcPr>
            <w:tcW w:w="1785" w:type="dxa"/>
          </w:tcPr>
          <w:p w14:paraId="572C5BC9" w14:textId="77777777" w:rsidR="00301349" w:rsidRDefault="003A248C">
            <w:pPr>
              <w:jc w:val="center"/>
              <w:rPr>
                <w:rFonts w:ascii="仿宋_GB2312" w:eastAsia="仿宋_GB2312"/>
                <w:sz w:val="28"/>
                <w:szCs w:val="28"/>
              </w:rPr>
            </w:pPr>
            <w:r>
              <w:rPr>
                <w:rFonts w:ascii="仿宋_GB2312" w:eastAsia="仿宋_GB2312" w:hint="eastAsia"/>
                <w:sz w:val="28"/>
                <w:szCs w:val="28"/>
              </w:rPr>
              <w:t>16</w:t>
            </w:r>
          </w:p>
        </w:tc>
        <w:tc>
          <w:tcPr>
            <w:tcW w:w="3441" w:type="dxa"/>
            <w:vAlign w:val="center"/>
          </w:tcPr>
          <w:p w14:paraId="5BCA1B0A" w14:textId="77777777" w:rsidR="00301349" w:rsidRDefault="003A248C">
            <w:pPr>
              <w:jc w:val="center"/>
              <w:rPr>
                <w:rFonts w:ascii="仿宋_GB2312" w:eastAsia="仿宋_GB2312"/>
                <w:sz w:val="28"/>
                <w:szCs w:val="28"/>
              </w:rPr>
            </w:pPr>
            <w:r>
              <w:rPr>
                <w:rFonts w:ascii="仿宋_GB2312" w:eastAsia="仿宋_GB2312" w:hint="eastAsia"/>
                <w:sz w:val="28"/>
                <w:szCs w:val="28"/>
              </w:rPr>
              <w:t>-</w:t>
            </w:r>
          </w:p>
        </w:tc>
      </w:tr>
    </w:tbl>
    <w:p w14:paraId="7ED0089D"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（四）选拔条件</w:t>
      </w:r>
    </w:p>
    <w:p w14:paraId="0DE776E2"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本专业面向我院小学教育专业2022级本科生招生，完成主修专业学习任务，学有余力者可报名：</w:t>
      </w:r>
    </w:p>
    <w:p w14:paraId="03C87BB8"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1.热爱祖国，具有良好的思想品德和政治素质；</w:t>
      </w:r>
    </w:p>
    <w:p w14:paraId="3D3EFD7D"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2.综合素质高，具有较强的沟通能力、学习能力及团队合作精神；</w:t>
      </w:r>
    </w:p>
    <w:p w14:paraId="348F6E5E"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lastRenderedPageBreak/>
        <w:t>3.具备一定的数理基础。</w:t>
      </w:r>
    </w:p>
    <w:p w14:paraId="7D89CA56"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（五）学习时间和接收人数</w:t>
      </w:r>
    </w:p>
    <w:p w14:paraId="2A243C4E"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1.学习时间：2025年3月—2026年2月（与原专业课学习时间不冲突）</w:t>
      </w:r>
    </w:p>
    <w:p w14:paraId="4B2A47F0"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2.接收人数：50人</w:t>
      </w:r>
    </w:p>
    <w:p w14:paraId="3016A698"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（六）报名方式</w:t>
      </w:r>
    </w:p>
    <w:p w14:paraId="7001D7FA"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请有意向报名的同学于12月30日前将《微专业报名申请表》纸质档提交至教师教育学院（仓山校区和平楼313室），同时将电子版发送到：786182469@qq.com。届时学院将对报名学生的情况进行审核，并结合上一学年综合成绩情况，从高到低确定最后名单（名额满为止）。</w:t>
      </w:r>
    </w:p>
    <w:p w14:paraId="11C78BF5"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联系人：贾老师，0591-87821191。</w:t>
      </w:r>
    </w:p>
    <w:p w14:paraId="2F50EC7A" w14:textId="77777777" w:rsidR="00301349" w:rsidRDefault="00301349">
      <w:pPr>
        <w:spacing w:line="460" w:lineRule="exact"/>
      </w:pPr>
    </w:p>
    <w:p w14:paraId="4E8CE02F" w14:textId="77777777" w:rsidR="00301349" w:rsidRDefault="003A248C">
      <w:pPr>
        <w:spacing w:line="460" w:lineRule="exact"/>
        <w:jc w:val="center"/>
        <w:rPr>
          <w:rFonts w:ascii="仿宋_GB2312" w:eastAsia="仿宋_GB2312"/>
          <w:b/>
          <w:bCs/>
          <w:sz w:val="36"/>
          <w:szCs w:val="36"/>
        </w:rPr>
      </w:pPr>
      <w:r>
        <w:rPr>
          <w:rFonts w:ascii="仿宋_GB2312" w:eastAsia="仿宋_GB2312" w:hint="eastAsia"/>
          <w:b/>
          <w:bCs/>
          <w:sz w:val="36"/>
          <w:szCs w:val="36"/>
        </w:rPr>
        <w:t>生活中的法律</w:t>
      </w:r>
    </w:p>
    <w:p w14:paraId="0D813914"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（一）专业简介</w:t>
      </w:r>
    </w:p>
    <w:p w14:paraId="31776B1D"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微专业以习近平法治思想为指导，致力于培养具备实践经验，同时具备法治思维和法律素养的复合型知识结构的卓越法律人才。该专业以全面依法治国为指针，以工作、生活实践需求为导向，旨在为法治建设和社会发展提供有力的人才保障。</w:t>
      </w:r>
    </w:p>
    <w:p w14:paraId="4D550FE0"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（二）培养目标</w:t>
      </w:r>
    </w:p>
    <w:p w14:paraId="534EE422"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本微专业致力于培养具备法学基本理论知识、实践能力和创新精神的法治人才，以推动复合型、应用型、创新型法治事业的发展。学生将掌握法律的基本概念、原则和制度，同时培养独立思考和创新的能力。</w:t>
      </w:r>
    </w:p>
    <w:p w14:paraId="1492CB70"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（三）课程设置</w:t>
      </w:r>
    </w:p>
    <w:tbl>
      <w:tblPr>
        <w:tblStyle w:val="a7"/>
        <w:tblW w:w="0" w:type="auto"/>
        <w:tblLook w:val="04A0" w:firstRow="1" w:lastRow="0" w:firstColumn="1" w:lastColumn="0" w:noHBand="0" w:noVBand="1"/>
      </w:tblPr>
      <w:tblGrid>
        <w:gridCol w:w="3741"/>
        <w:gridCol w:w="1153"/>
        <w:gridCol w:w="3402"/>
      </w:tblGrid>
      <w:tr w:rsidR="00301349" w14:paraId="4080B788" w14:textId="77777777">
        <w:tc>
          <w:tcPr>
            <w:tcW w:w="3741" w:type="dxa"/>
          </w:tcPr>
          <w:p w14:paraId="5E934E6B" w14:textId="77777777" w:rsidR="00301349" w:rsidRDefault="003A248C">
            <w:pPr>
              <w:jc w:val="center"/>
              <w:rPr>
                <w:rFonts w:ascii="仿宋_GB2312" w:eastAsia="仿宋_GB2312"/>
                <w:sz w:val="32"/>
                <w:szCs w:val="32"/>
              </w:rPr>
            </w:pPr>
            <w:r>
              <w:rPr>
                <w:rFonts w:ascii="仿宋_GB2312" w:eastAsia="仿宋_GB2312" w:hint="eastAsia"/>
                <w:sz w:val="32"/>
                <w:szCs w:val="32"/>
              </w:rPr>
              <w:t>课程名称</w:t>
            </w:r>
          </w:p>
        </w:tc>
        <w:tc>
          <w:tcPr>
            <w:tcW w:w="1153" w:type="dxa"/>
          </w:tcPr>
          <w:p w14:paraId="54344AB1" w14:textId="77777777" w:rsidR="00301349" w:rsidRDefault="003A248C">
            <w:pPr>
              <w:jc w:val="center"/>
              <w:rPr>
                <w:rFonts w:ascii="仿宋_GB2312" w:eastAsia="仿宋_GB2312"/>
                <w:sz w:val="32"/>
                <w:szCs w:val="32"/>
              </w:rPr>
            </w:pPr>
            <w:r>
              <w:rPr>
                <w:rFonts w:ascii="仿宋_GB2312" w:eastAsia="仿宋_GB2312" w:hint="eastAsia"/>
                <w:sz w:val="32"/>
                <w:szCs w:val="32"/>
              </w:rPr>
              <w:t>学分</w:t>
            </w:r>
          </w:p>
        </w:tc>
        <w:tc>
          <w:tcPr>
            <w:tcW w:w="3402" w:type="dxa"/>
          </w:tcPr>
          <w:p w14:paraId="752250BF" w14:textId="77777777" w:rsidR="00301349" w:rsidRDefault="003A248C">
            <w:pPr>
              <w:jc w:val="center"/>
              <w:rPr>
                <w:rFonts w:ascii="仿宋_GB2312" w:eastAsia="仿宋_GB2312"/>
                <w:sz w:val="32"/>
                <w:szCs w:val="32"/>
              </w:rPr>
            </w:pPr>
            <w:r>
              <w:rPr>
                <w:rFonts w:ascii="仿宋_GB2312" w:eastAsia="仿宋_GB2312" w:hint="eastAsia"/>
                <w:sz w:val="32"/>
                <w:szCs w:val="32"/>
              </w:rPr>
              <w:t>开课时间</w:t>
            </w:r>
          </w:p>
        </w:tc>
      </w:tr>
      <w:tr w:rsidR="00301349" w14:paraId="384EE74B" w14:textId="77777777">
        <w:tc>
          <w:tcPr>
            <w:tcW w:w="3741" w:type="dxa"/>
          </w:tcPr>
          <w:p w14:paraId="250DB7E5" w14:textId="77777777" w:rsidR="00301349" w:rsidRDefault="003A248C">
            <w:pPr>
              <w:jc w:val="center"/>
              <w:rPr>
                <w:rFonts w:ascii="仿宋_GB2312" w:eastAsia="仿宋_GB2312"/>
                <w:sz w:val="28"/>
                <w:szCs w:val="28"/>
              </w:rPr>
            </w:pPr>
            <w:r>
              <w:rPr>
                <w:rFonts w:ascii="仿宋_GB2312" w:eastAsia="仿宋_GB2312" w:hint="eastAsia"/>
                <w:sz w:val="28"/>
                <w:szCs w:val="28"/>
              </w:rPr>
              <w:t>婚恋中的法律智慧</w:t>
            </w:r>
          </w:p>
        </w:tc>
        <w:tc>
          <w:tcPr>
            <w:tcW w:w="1153" w:type="dxa"/>
          </w:tcPr>
          <w:p w14:paraId="1A549DB7" w14:textId="77777777" w:rsidR="00301349" w:rsidRDefault="003A248C">
            <w:pPr>
              <w:jc w:val="center"/>
              <w:rPr>
                <w:rFonts w:ascii="仿宋_GB2312" w:eastAsia="仿宋_GB2312"/>
                <w:sz w:val="28"/>
                <w:szCs w:val="28"/>
              </w:rPr>
            </w:pPr>
            <w:r>
              <w:rPr>
                <w:rFonts w:ascii="仿宋_GB2312" w:eastAsia="仿宋_GB2312" w:hint="eastAsia"/>
                <w:sz w:val="28"/>
                <w:szCs w:val="28"/>
              </w:rPr>
              <w:t>3</w:t>
            </w:r>
          </w:p>
        </w:tc>
        <w:tc>
          <w:tcPr>
            <w:tcW w:w="3402" w:type="dxa"/>
          </w:tcPr>
          <w:p w14:paraId="3B3340EF" w14:textId="77777777" w:rsidR="00301349" w:rsidRDefault="003A248C">
            <w:pPr>
              <w:jc w:val="center"/>
              <w:rPr>
                <w:rFonts w:ascii="仿宋_GB2312" w:eastAsia="仿宋_GB2312"/>
                <w:sz w:val="28"/>
                <w:szCs w:val="28"/>
              </w:rPr>
            </w:pPr>
            <w:r>
              <w:rPr>
                <w:rFonts w:ascii="仿宋_GB2312" w:eastAsia="仿宋_GB2312" w:hint="eastAsia"/>
                <w:sz w:val="28"/>
                <w:szCs w:val="28"/>
              </w:rPr>
              <w:t>2024-2025学年第二学期</w:t>
            </w:r>
          </w:p>
        </w:tc>
      </w:tr>
      <w:tr w:rsidR="00301349" w14:paraId="49266DE2" w14:textId="77777777">
        <w:tc>
          <w:tcPr>
            <w:tcW w:w="3741" w:type="dxa"/>
          </w:tcPr>
          <w:p w14:paraId="460BF340" w14:textId="77777777" w:rsidR="00301349" w:rsidRDefault="003A248C">
            <w:pPr>
              <w:jc w:val="center"/>
              <w:rPr>
                <w:rFonts w:ascii="仿宋_GB2312" w:eastAsia="仿宋_GB2312"/>
                <w:sz w:val="28"/>
                <w:szCs w:val="28"/>
              </w:rPr>
            </w:pPr>
            <w:r>
              <w:rPr>
                <w:rFonts w:ascii="仿宋_GB2312" w:eastAsia="仿宋_GB2312" w:hint="eastAsia"/>
                <w:sz w:val="28"/>
                <w:szCs w:val="28"/>
              </w:rPr>
              <w:t>职场中的法律帮手</w:t>
            </w:r>
          </w:p>
        </w:tc>
        <w:tc>
          <w:tcPr>
            <w:tcW w:w="1153" w:type="dxa"/>
          </w:tcPr>
          <w:p w14:paraId="537FB145" w14:textId="77777777" w:rsidR="00301349" w:rsidRDefault="003A248C">
            <w:pPr>
              <w:jc w:val="center"/>
              <w:rPr>
                <w:rFonts w:ascii="仿宋_GB2312" w:eastAsia="仿宋_GB2312"/>
                <w:sz w:val="28"/>
                <w:szCs w:val="28"/>
              </w:rPr>
            </w:pPr>
            <w:r>
              <w:rPr>
                <w:rFonts w:ascii="仿宋_GB2312" w:eastAsia="仿宋_GB2312" w:hint="eastAsia"/>
                <w:sz w:val="28"/>
                <w:szCs w:val="28"/>
              </w:rPr>
              <w:t>3</w:t>
            </w:r>
          </w:p>
        </w:tc>
        <w:tc>
          <w:tcPr>
            <w:tcW w:w="3402" w:type="dxa"/>
          </w:tcPr>
          <w:p w14:paraId="64C087CB" w14:textId="77777777" w:rsidR="00301349" w:rsidRDefault="003A248C">
            <w:pPr>
              <w:jc w:val="center"/>
              <w:rPr>
                <w:rFonts w:ascii="仿宋_GB2312" w:eastAsia="仿宋_GB2312"/>
                <w:sz w:val="28"/>
                <w:szCs w:val="28"/>
              </w:rPr>
            </w:pPr>
            <w:r>
              <w:rPr>
                <w:rFonts w:ascii="仿宋_GB2312" w:eastAsia="仿宋_GB2312" w:hint="eastAsia"/>
                <w:sz w:val="28"/>
                <w:szCs w:val="28"/>
              </w:rPr>
              <w:t>2024-2025学年第二学期</w:t>
            </w:r>
          </w:p>
        </w:tc>
      </w:tr>
      <w:tr w:rsidR="00301349" w14:paraId="5071646F" w14:textId="77777777">
        <w:tc>
          <w:tcPr>
            <w:tcW w:w="3741" w:type="dxa"/>
          </w:tcPr>
          <w:p w14:paraId="62524999" w14:textId="77777777" w:rsidR="00301349" w:rsidRDefault="003A248C">
            <w:pPr>
              <w:jc w:val="center"/>
              <w:rPr>
                <w:rFonts w:ascii="仿宋_GB2312" w:eastAsia="仿宋_GB2312"/>
                <w:sz w:val="28"/>
                <w:szCs w:val="28"/>
              </w:rPr>
            </w:pPr>
            <w:r>
              <w:rPr>
                <w:rFonts w:ascii="仿宋_GB2312" w:eastAsia="仿宋_GB2312" w:hint="eastAsia"/>
                <w:sz w:val="28"/>
                <w:szCs w:val="28"/>
              </w:rPr>
              <w:lastRenderedPageBreak/>
              <w:t>电影中的法律世界</w:t>
            </w:r>
          </w:p>
        </w:tc>
        <w:tc>
          <w:tcPr>
            <w:tcW w:w="1153" w:type="dxa"/>
          </w:tcPr>
          <w:p w14:paraId="09DE4BE6" w14:textId="77777777" w:rsidR="00301349" w:rsidRDefault="003A248C">
            <w:pPr>
              <w:jc w:val="center"/>
              <w:rPr>
                <w:rFonts w:ascii="仿宋_GB2312" w:eastAsia="仿宋_GB2312"/>
                <w:sz w:val="28"/>
                <w:szCs w:val="28"/>
              </w:rPr>
            </w:pPr>
            <w:r>
              <w:rPr>
                <w:rFonts w:ascii="仿宋_GB2312" w:eastAsia="仿宋_GB2312" w:hint="eastAsia"/>
                <w:sz w:val="28"/>
                <w:szCs w:val="28"/>
              </w:rPr>
              <w:t>3</w:t>
            </w:r>
          </w:p>
        </w:tc>
        <w:tc>
          <w:tcPr>
            <w:tcW w:w="3402" w:type="dxa"/>
          </w:tcPr>
          <w:p w14:paraId="30127DD0" w14:textId="77777777" w:rsidR="00301349" w:rsidRDefault="003A248C">
            <w:pPr>
              <w:jc w:val="center"/>
              <w:rPr>
                <w:rFonts w:ascii="仿宋_GB2312" w:eastAsia="仿宋_GB2312"/>
                <w:sz w:val="28"/>
                <w:szCs w:val="28"/>
              </w:rPr>
            </w:pPr>
            <w:r>
              <w:rPr>
                <w:rFonts w:ascii="仿宋_GB2312" w:eastAsia="仿宋_GB2312" w:hint="eastAsia"/>
                <w:sz w:val="28"/>
                <w:szCs w:val="28"/>
              </w:rPr>
              <w:t>2024-2025学年第二学期</w:t>
            </w:r>
          </w:p>
        </w:tc>
      </w:tr>
      <w:tr w:rsidR="00301349" w14:paraId="272AFDB7" w14:textId="77777777">
        <w:tc>
          <w:tcPr>
            <w:tcW w:w="3741" w:type="dxa"/>
          </w:tcPr>
          <w:p w14:paraId="2926E84B" w14:textId="77777777" w:rsidR="00301349" w:rsidRDefault="003A248C">
            <w:pPr>
              <w:jc w:val="center"/>
              <w:rPr>
                <w:rFonts w:ascii="仿宋_GB2312" w:eastAsia="仿宋_GB2312"/>
                <w:sz w:val="28"/>
                <w:szCs w:val="28"/>
              </w:rPr>
            </w:pPr>
            <w:r>
              <w:rPr>
                <w:rFonts w:ascii="仿宋_GB2312" w:eastAsia="仿宋_GB2312" w:hint="eastAsia"/>
                <w:sz w:val="28"/>
                <w:szCs w:val="28"/>
              </w:rPr>
              <w:t>商战中的法律知识</w:t>
            </w:r>
          </w:p>
        </w:tc>
        <w:tc>
          <w:tcPr>
            <w:tcW w:w="1153" w:type="dxa"/>
          </w:tcPr>
          <w:p w14:paraId="54AA4349" w14:textId="77777777" w:rsidR="00301349" w:rsidRDefault="003A248C">
            <w:pPr>
              <w:jc w:val="center"/>
              <w:rPr>
                <w:rFonts w:ascii="仿宋_GB2312" w:eastAsia="仿宋_GB2312"/>
                <w:sz w:val="28"/>
                <w:szCs w:val="28"/>
              </w:rPr>
            </w:pPr>
            <w:r>
              <w:rPr>
                <w:rFonts w:ascii="仿宋_GB2312" w:eastAsia="仿宋_GB2312" w:hint="eastAsia"/>
                <w:sz w:val="28"/>
                <w:szCs w:val="28"/>
              </w:rPr>
              <w:t>3</w:t>
            </w:r>
          </w:p>
        </w:tc>
        <w:tc>
          <w:tcPr>
            <w:tcW w:w="3402" w:type="dxa"/>
          </w:tcPr>
          <w:p w14:paraId="22E430A5" w14:textId="77777777" w:rsidR="00301349" w:rsidRDefault="003A248C">
            <w:pPr>
              <w:jc w:val="center"/>
              <w:rPr>
                <w:rFonts w:ascii="仿宋_GB2312" w:eastAsia="仿宋_GB2312"/>
                <w:sz w:val="28"/>
                <w:szCs w:val="28"/>
              </w:rPr>
            </w:pPr>
            <w:r>
              <w:rPr>
                <w:rFonts w:ascii="仿宋_GB2312" w:eastAsia="仿宋_GB2312" w:hint="eastAsia"/>
                <w:sz w:val="28"/>
                <w:szCs w:val="28"/>
              </w:rPr>
              <w:t>2025-2026学年第一学期</w:t>
            </w:r>
          </w:p>
        </w:tc>
      </w:tr>
      <w:tr w:rsidR="00301349" w14:paraId="6D13B817" w14:textId="77777777">
        <w:tc>
          <w:tcPr>
            <w:tcW w:w="3741" w:type="dxa"/>
          </w:tcPr>
          <w:p w14:paraId="37540BCE" w14:textId="77777777" w:rsidR="00301349" w:rsidRDefault="003A248C">
            <w:pPr>
              <w:jc w:val="center"/>
              <w:rPr>
                <w:rFonts w:ascii="仿宋_GB2312" w:eastAsia="仿宋_GB2312"/>
                <w:sz w:val="28"/>
                <w:szCs w:val="28"/>
              </w:rPr>
            </w:pPr>
            <w:r>
              <w:rPr>
                <w:rFonts w:ascii="仿宋_GB2312" w:eastAsia="仿宋_GB2312" w:hint="eastAsia"/>
                <w:sz w:val="28"/>
                <w:szCs w:val="28"/>
              </w:rPr>
              <w:t>消费中的法律保护</w:t>
            </w:r>
          </w:p>
        </w:tc>
        <w:tc>
          <w:tcPr>
            <w:tcW w:w="1153" w:type="dxa"/>
          </w:tcPr>
          <w:p w14:paraId="2E55ABC3"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402" w:type="dxa"/>
          </w:tcPr>
          <w:p w14:paraId="27AB2E16" w14:textId="77777777" w:rsidR="00301349" w:rsidRDefault="003A248C">
            <w:pPr>
              <w:jc w:val="center"/>
              <w:rPr>
                <w:rFonts w:ascii="仿宋_GB2312" w:eastAsia="仿宋_GB2312"/>
                <w:sz w:val="28"/>
                <w:szCs w:val="28"/>
              </w:rPr>
            </w:pPr>
            <w:r>
              <w:rPr>
                <w:rFonts w:ascii="仿宋_GB2312" w:eastAsia="仿宋_GB2312" w:hint="eastAsia"/>
                <w:sz w:val="28"/>
                <w:szCs w:val="28"/>
              </w:rPr>
              <w:t>2025-2026学年第一学期</w:t>
            </w:r>
          </w:p>
        </w:tc>
      </w:tr>
      <w:tr w:rsidR="00301349" w14:paraId="1CB29979" w14:textId="77777777">
        <w:tc>
          <w:tcPr>
            <w:tcW w:w="3741" w:type="dxa"/>
          </w:tcPr>
          <w:p w14:paraId="288A29BE" w14:textId="77777777" w:rsidR="00301349" w:rsidRDefault="003A248C">
            <w:pPr>
              <w:jc w:val="center"/>
              <w:rPr>
                <w:rFonts w:ascii="仿宋_GB2312" w:eastAsia="仿宋_GB2312"/>
                <w:sz w:val="28"/>
                <w:szCs w:val="28"/>
              </w:rPr>
            </w:pPr>
            <w:r>
              <w:rPr>
                <w:rFonts w:ascii="仿宋_GB2312" w:eastAsia="仿宋_GB2312" w:hint="eastAsia"/>
                <w:sz w:val="28"/>
                <w:szCs w:val="28"/>
              </w:rPr>
              <w:t>合计</w:t>
            </w:r>
          </w:p>
        </w:tc>
        <w:tc>
          <w:tcPr>
            <w:tcW w:w="1153" w:type="dxa"/>
          </w:tcPr>
          <w:p w14:paraId="57701A57" w14:textId="77777777" w:rsidR="00301349" w:rsidRDefault="003A248C">
            <w:pPr>
              <w:jc w:val="center"/>
              <w:rPr>
                <w:rFonts w:ascii="仿宋_GB2312" w:eastAsia="仿宋_GB2312"/>
                <w:sz w:val="28"/>
                <w:szCs w:val="28"/>
              </w:rPr>
            </w:pPr>
            <w:r>
              <w:rPr>
                <w:rFonts w:ascii="仿宋_GB2312" w:eastAsia="仿宋_GB2312" w:hint="eastAsia"/>
                <w:sz w:val="28"/>
                <w:szCs w:val="28"/>
              </w:rPr>
              <w:t>14</w:t>
            </w:r>
          </w:p>
        </w:tc>
        <w:tc>
          <w:tcPr>
            <w:tcW w:w="3402" w:type="dxa"/>
          </w:tcPr>
          <w:p w14:paraId="02AF5DEA" w14:textId="77777777" w:rsidR="00301349" w:rsidRDefault="003A248C">
            <w:pPr>
              <w:jc w:val="center"/>
              <w:rPr>
                <w:rFonts w:ascii="仿宋_GB2312" w:eastAsia="仿宋_GB2312"/>
                <w:sz w:val="28"/>
                <w:szCs w:val="28"/>
              </w:rPr>
            </w:pPr>
            <w:r>
              <w:rPr>
                <w:rFonts w:ascii="仿宋_GB2312" w:eastAsia="仿宋_GB2312" w:hint="eastAsia"/>
                <w:sz w:val="28"/>
                <w:szCs w:val="28"/>
              </w:rPr>
              <w:t>-</w:t>
            </w:r>
          </w:p>
        </w:tc>
      </w:tr>
    </w:tbl>
    <w:p w14:paraId="0AB68B08"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（四）选拔条件</w:t>
      </w:r>
    </w:p>
    <w:p w14:paraId="180074BF"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全校除四年级以外的所有本科生均可报名修读</w:t>
      </w:r>
      <w:r>
        <w:rPr>
          <w:rFonts w:ascii="仿宋_GB2312" w:eastAsia="仿宋_GB2312" w:hint="eastAsia"/>
          <w:sz w:val="32"/>
          <w:szCs w:val="32"/>
        </w:rPr>
        <w:t>；</w:t>
      </w:r>
    </w:p>
    <w:p w14:paraId="648B77C2"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主要面对非本微专业开课单位</w:t>
      </w:r>
      <w:r>
        <w:rPr>
          <w:rFonts w:ascii="仿宋_GB2312" w:eastAsia="仿宋_GB2312" w:hint="eastAsia"/>
          <w:sz w:val="32"/>
          <w:szCs w:val="32"/>
        </w:rPr>
        <w:t>（法学院）</w:t>
      </w:r>
      <w:r>
        <w:rPr>
          <w:rFonts w:ascii="仿宋_GB2312" w:eastAsia="仿宋_GB2312"/>
          <w:sz w:val="32"/>
          <w:szCs w:val="32"/>
        </w:rPr>
        <w:t>的其他学生</w:t>
      </w:r>
      <w:r>
        <w:rPr>
          <w:rFonts w:ascii="仿宋_GB2312" w:eastAsia="仿宋_GB2312" w:hint="eastAsia"/>
          <w:sz w:val="32"/>
          <w:szCs w:val="32"/>
        </w:rPr>
        <w:t>；</w:t>
      </w:r>
    </w:p>
    <w:p w14:paraId="557E4C67"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综合考虑在校期间的成绩，择优选拔。</w:t>
      </w:r>
    </w:p>
    <w:p w14:paraId="69460014"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（五）报名方式</w:t>
      </w:r>
    </w:p>
    <w:p w14:paraId="3D7DF85A"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学生填写《福建师范大学微专业修读申请表》，并于2025年1月31日前将申请表和主修专业成绩单提交至法学院。法学院将对报名材料进行筛选、确定名单。</w:t>
      </w:r>
    </w:p>
    <w:p w14:paraId="24AD5C8E" w14:textId="77777777" w:rsidR="00301349" w:rsidRDefault="00301349">
      <w:pPr>
        <w:rPr>
          <w:rFonts w:ascii="仿宋_GB2312" w:eastAsia="仿宋_GB2312"/>
          <w:sz w:val="32"/>
          <w:szCs w:val="32"/>
        </w:rPr>
      </w:pPr>
    </w:p>
    <w:p w14:paraId="29C46E7B" w14:textId="77777777" w:rsidR="00301349" w:rsidRDefault="003A248C">
      <w:pPr>
        <w:spacing w:line="460" w:lineRule="exact"/>
        <w:jc w:val="center"/>
        <w:rPr>
          <w:rFonts w:ascii="仿宋_GB2312" w:eastAsia="仿宋_GB2312"/>
          <w:b/>
          <w:bCs/>
          <w:sz w:val="36"/>
          <w:szCs w:val="36"/>
        </w:rPr>
      </w:pPr>
      <w:r>
        <w:rPr>
          <w:rFonts w:ascii="仿宋_GB2312" w:eastAsia="仿宋_GB2312" w:hint="eastAsia"/>
          <w:b/>
          <w:bCs/>
          <w:sz w:val="36"/>
          <w:szCs w:val="36"/>
        </w:rPr>
        <w:t>未来食品科学技术</w:t>
      </w:r>
    </w:p>
    <w:p w14:paraId="6FCF35AE"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（一）专业简介</w:t>
      </w:r>
    </w:p>
    <w:p w14:paraId="7B4B3B9C" w14:textId="77777777" w:rsidR="00301349" w:rsidRDefault="003A248C">
      <w:pPr>
        <w:spacing w:line="460" w:lineRule="exact"/>
        <w:ind w:firstLineChars="200" w:firstLine="640"/>
        <w:rPr>
          <w:rFonts w:ascii="仿宋_GB2312" w:eastAsia="仿宋_GB2312"/>
          <w:b/>
          <w:bCs/>
          <w:sz w:val="36"/>
          <w:szCs w:val="36"/>
        </w:rPr>
      </w:pPr>
      <w:r>
        <w:rPr>
          <w:rFonts w:ascii="仿宋_GB2312" w:eastAsia="仿宋_GB2312" w:hint="eastAsia"/>
          <w:sz w:val="32"/>
          <w:szCs w:val="32"/>
        </w:rPr>
        <w:t>本专业培养智能化时代掌握先进食品科学技术理论、食品加工与制造、食品安全与质量控制、营养与健康等方面的专业知识和技能，能够在食品产业领域从事研究、技术开发、品质控制、生产经营管理等方面工作的专业复合型人才。强调多学科的交叉融合，涵盖了生物学、化学、物理学、工程学、营养学以及人工智能等多个领域。</w:t>
      </w:r>
    </w:p>
    <w:p w14:paraId="103AC2FD"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（二）培养目标</w:t>
      </w:r>
    </w:p>
    <w:p w14:paraId="39572C5E"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本专业旨在培养具有食品科学背景，掌握食品科技前沿动态，具备独立从事食品科学研究、技术开发、质量控制以及企业管理能力的跨学科人才。通过本专业的培养，学生将具备未来食品科学技术领域的创新能力和领导才能，成为推动我国食品工业可持续发展的复合型人才。</w:t>
      </w:r>
    </w:p>
    <w:p w14:paraId="604DDE6C" w14:textId="77777777" w:rsidR="00301349" w:rsidRDefault="00301349" w:rsidP="003A248C">
      <w:pPr>
        <w:spacing w:line="460" w:lineRule="exact"/>
        <w:ind w:firstLineChars="200" w:firstLine="723"/>
        <w:rPr>
          <w:rFonts w:ascii="仿宋_GB2312" w:eastAsia="仿宋_GB2312"/>
          <w:b/>
          <w:bCs/>
          <w:sz w:val="36"/>
          <w:szCs w:val="36"/>
        </w:rPr>
      </w:pPr>
    </w:p>
    <w:p w14:paraId="265AD1FE"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lastRenderedPageBreak/>
        <w:t>（三）课程设置</w:t>
      </w:r>
    </w:p>
    <w:tbl>
      <w:tblPr>
        <w:tblStyle w:val="a7"/>
        <w:tblW w:w="0" w:type="auto"/>
        <w:tblLook w:val="04A0" w:firstRow="1" w:lastRow="0" w:firstColumn="1" w:lastColumn="0" w:noHBand="0" w:noVBand="1"/>
      </w:tblPr>
      <w:tblGrid>
        <w:gridCol w:w="3934"/>
        <w:gridCol w:w="1027"/>
        <w:gridCol w:w="3335"/>
      </w:tblGrid>
      <w:tr w:rsidR="00301349" w14:paraId="3175EC2A" w14:textId="77777777">
        <w:tc>
          <w:tcPr>
            <w:tcW w:w="3934" w:type="dxa"/>
          </w:tcPr>
          <w:p w14:paraId="0536C150" w14:textId="77777777" w:rsidR="00301349" w:rsidRDefault="003A248C">
            <w:pPr>
              <w:jc w:val="center"/>
              <w:rPr>
                <w:rFonts w:ascii="仿宋_GB2312" w:eastAsia="仿宋_GB2312"/>
                <w:sz w:val="32"/>
                <w:szCs w:val="32"/>
              </w:rPr>
            </w:pPr>
            <w:r>
              <w:rPr>
                <w:rFonts w:ascii="仿宋_GB2312" w:eastAsia="仿宋_GB2312" w:hint="eastAsia"/>
                <w:sz w:val="32"/>
                <w:szCs w:val="32"/>
              </w:rPr>
              <w:t>课程名称</w:t>
            </w:r>
          </w:p>
        </w:tc>
        <w:tc>
          <w:tcPr>
            <w:tcW w:w="1027" w:type="dxa"/>
          </w:tcPr>
          <w:p w14:paraId="20A2CAD8" w14:textId="77777777" w:rsidR="00301349" w:rsidRDefault="003A248C">
            <w:pPr>
              <w:jc w:val="center"/>
              <w:rPr>
                <w:rFonts w:ascii="仿宋_GB2312" w:eastAsia="仿宋_GB2312"/>
                <w:sz w:val="32"/>
                <w:szCs w:val="32"/>
              </w:rPr>
            </w:pPr>
            <w:r>
              <w:rPr>
                <w:rFonts w:ascii="仿宋_GB2312" w:eastAsia="仿宋_GB2312" w:hint="eastAsia"/>
                <w:sz w:val="32"/>
                <w:szCs w:val="32"/>
              </w:rPr>
              <w:t>学分</w:t>
            </w:r>
          </w:p>
        </w:tc>
        <w:tc>
          <w:tcPr>
            <w:tcW w:w="3335" w:type="dxa"/>
          </w:tcPr>
          <w:p w14:paraId="204C7D76" w14:textId="77777777" w:rsidR="00301349" w:rsidRDefault="003A248C">
            <w:pPr>
              <w:jc w:val="center"/>
              <w:rPr>
                <w:rFonts w:ascii="仿宋_GB2312" w:eastAsia="仿宋_GB2312"/>
                <w:sz w:val="32"/>
                <w:szCs w:val="32"/>
              </w:rPr>
            </w:pPr>
            <w:r>
              <w:rPr>
                <w:rFonts w:ascii="仿宋_GB2312" w:eastAsia="仿宋_GB2312" w:hint="eastAsia"/>
                <w:sz w:val="32"/>
                <w:szCs w:val="32"/>
              </w:rPr>
              <w:t>开课时间</w:t>
            </w:r>
          </w:p>
        </w:tc>
      </w:tr>
      <w:tr w:rsidR="00301349" w14:paraId="1480352A" w14:textId="77777777">
        <w:tc>
          <w:tcPr>
            <w:tcW w:w="3934" w:type="dxa"/>
            <w:vAlign w:val="center"/>
          </w:tcPr>
          <w:p w14:paraId="13F1C800" w14:textId="77777777" w:rsidR="00301349" w:rsidRDefault="003A248C">
            <w:pPr>
              <w:jc w:val="center"/>
              <w:rPr>
                <w:rFonts w:ascii="仿宋_GB2312" w:eastAsia="仿宋_GB2312"/>
                <w:sz w:val="28"/>
                <w:szCs w:val="28"/>
              </w:rPr>
            </w:pPr>
            <w:r>
              <w:rPr>
                <w:rFonts w:ascii="仿宋_GB2312" w:eastAsia="仿宋_GB2312" w:hint="eastAsia"/>
                <w:sz w:val="28"/>
                <w:szCs w:val="28"/>
              </w:rPr>
              <w:t>食品微观结构与食品质量安全</w:t>
            </w:r>
          </w:p>
        </w:tc>
        <w:tc>
          <w:tcPr>
            <w:tcW w:w="1027" w:type="dxa"/>
            <w:vAlign w:val="center"/>
          </w:tcPr>
          <w:p w14:paraId="3D925914" w14:textId="77777777" w:rsidR="00301349" w:rsidRDefault="003A248C">
            <w:pPr>
              <w:jc w:val="center"/>
              <w:rPr>
                <w:rFonts w:ascii="仿宋_GB2312" w:eastAsia="仿宋_GB2312"/>
                <w:sz w:val="28"/>
                <w:szCs w:val="28"/>
              </w:rPr>
            </w:pPr>
            <w:r>
              <w:rPr>
                <w:rFonts w:ascii="仿宋_GB2312" w:eastAsia="仿宋_GB2312" w:hint="eastAsia"/>
                <w:sz w:val="28"/>
                <w:szCs w:val="28"/>
              </w:rPr>
              <w:t>3</w:t>
            </w:r>
          </w:p>
        </w:tc>
        <w:tc>
          <w:tcPr>
            <w:tcW w:w="3335" w:type="dxa"/>
            <w:vAlign w:val="center"/>
          </w:tcPr>
          <w:p w14:paraId="32702D22" w14:textId="77777777" w:rsidR="00301349" w:rsidRDefault="003A248C">
            <w:pPr>
              <w:jc w:val="center"/>
              <w:rPr>
                <w:rFonts w:ascii="仿宋_GB2312" w:eastAsia="仿宋_GB2312"/>
                <w:sz w:val="28"/>
                <w:szCs w:val="28"/>
              </w:rPr>
            </w:pPr>
            <w:r>
              <w:rPr>
                <w:rFonts w:ascii="仿宋_GB2312" w:eastAsia="仿宋_GB2312" w:hint="eastAsia"/>
                <w:sz w:val="28"/>
                <w:szCs w:val="28"/>
              </w:rPr>
              <w:t>2024-2025第二学期</w:t>
            </w:r>
          </w:p>
        </w:tc>
      </w:tr>
      <w:tr w:rsidR="00301349" w14:paraId="753B1237" w14:textId="77777777">
        <w:tc>
          <w:tcPr>
            <w:tcW w:w="3934" w:type="dxa"/>
            <w:vAlign w:val="center"/>
          </w:tcPr>
          <w:p w14:paraId="15844E7F" w14:textId="77777777" w:rsidR="00301349" w:rsidRDefault="003A248C">
            <w:pPr>
              <w:jc w:val="center"/>
              <w:rPr>
                <w:rFonts w:ascii="仿宋_GB2312" w:eastAsia="仿宋_GB2312"/>
                <w:sz w:val="28"/>
                <w:szCs w:val="28"/>
              </w:rPr>
            </w:pPr>
            <w:r>
              <w:rPr>
                <w:rFonts w:ascii="仿宋_GB2312" w:eastAsia="仿宋_GB2312" w:hint="eastAsia"/>
                <w:sz w:val="28"/>
                <w:szCs w:val="28"/>
              </w:rPr>
              <w:t>食品合成生物学</w:t>
            </w:r>
          </w:p>
        </w:tc>
        <w:tc>
          <w:tcPr>
            <w:tcW w:w="1027" w:type="dxa"/>
            <w:vAlign w:val="center"/>
          </w:tcPr>
          <w:p w14:paraId="0FC4277F"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335" w:type="dxa"/>
            <w:vAlign w:val="center"/>
          </w:tcPr>
          <w:p w14:paraId="732BDFF1" w14:textId="77777777" w:rsidR="00301349" w:rsidRDefault="003A248C">
            <w:pPr>
              <w:jc w:val="center"/>
              <w:rPr>
                <w:rFonts w:ascii="仿宋_GB2312" w:eastAsia="仿宋_GB2312"/>
                <w:sz w:val="28"/>
                <w:szCs w:val="28"/>
              </w:rPr>
            </w:pPr>
            <w:r>
              <w:rPr>
                <w:rFonts w:ascii="仿宋_GB2312" w:eastAsia="仿宋_GB2312" w:hint="eastAsia"/>
                <w:sz w:val="28"/>
                <w:szCs w:val="28"/>
              </w:rPr>
              <w:t>2024-2025第二学期</w:t>
            </w:r>
          </w:p>
        </w:tc>
      </w:tr>
      <w:tr w:rsidR="00301349" w14:paraId="1C1A17A5" w14:textId="77777777">
        <w:tc>
          <w:tcPr>
            <w:tcW w:w="3934" w:type="dxa"/>
            <w:vAlign w:val="center"/>
          </w:tcPr>
          <w:p w14:paraId="7636B6F2" w14:textId="77777777" w:rsidR="00301349" w:rsidRDefault="003A248C">
            <w:pPr>
              <w:jc w:val="center"/>
              <w:rPr>
                <w:rFonts w:ascii="仿宋_GB2312" w:eastAsia="仿宋_GB2312"/>
                <w:sz w:val="28"/>
                <w:szCs w:val="28"/>
              </w:rPr>
            </w:pPr>
            <w:r>
              <w:rPr>
                <w:rFonts w:ascii="仿宋_GB2312" w:eastAsia="仿宋_GB2312" w:hint="eastAsia"/>
                <w:sz w:val="28"/>
                <w:szCs w:val="28"/>
              </w:rPr>
              <w:t>中医营养学</w:t>
            </w:r>
          </w:p>
        </w:tc>
        <w:tc>
          <w:tcPr>
            <w:tcW w:w="1027" w:type="dxa"/>
            <w:vAlign w:val="center"/>
          </w:tcPr>
          <w:p w14:paraId="2C156291"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335" w:type="dxa"/>
            <w:vAlign w:val="center"/>
          </w:tcPr>
          <w:p w14:paraId="4B7329DE" w14:textId="77777777" w:rsidR="00301349" w:rsidRDefault="003A248C">
            <w:pPr>
              <w:jc w:val="center"/>
              <w:rPr>
                <w:rFonts w:ascii="仿宋_GB2312" w:eastAsia="仿宋_GB2312"/>
                <w:sz w:val="28"/>
                <w:szCs w:val="28"/>
              </w:rPr>
            </w:pPr>
            <w:r>
              <w:rPr>
                <w:rFonts w:ascii="仿宋_GB2312" w:eastAsia="仿宋_GB2312" w:hint="eastAsia"/>
                <w:sz w:val="28"/>
                <w:szCs w:val="28"/>
              </w:rPr>
              <w:t>2024-2025第二学期</w:t>
            </w:r>
          </w:p>
        </w:tc>
      </w:tr>
      <w:tr w:rsidR="00301349" w14:paraId="661AC102" w14:textId="77777777">
        <w:tc>
          <w:tcPr>
            <w:tcW w:w="3934" w:type="dxa"/>
            <w:vAlign w:val="center"/>
          </w:tcPr>
          <w:p w14:paraId="3009E14B" w14:textId="77777777" w:rsidR="00301349" w:rsidRDefault="003A248C">
            <w:pPr>
              <w:jc w:val="center"/>
              <w:rPr>
                <w:rFonts w:ascii="仿宋_GB2312" w:eastAsia="仿宋_GB2312"/>
                <w:sz w:val="28"/>
                <w:szCs w:val="28"/>
              </w:rPr>
            </w:pPr>
            <w:r>
              <w:rPr>
                <w:rFonts w:ascii="仿宋_GB2312" w:eastAsia="仿宋_GB2312" w:hint="eastAsia"/>
                <w:sz w:val="28"/>
                <w:szCs w:val="28"/>
              </w:rPr>
              <w:t>食品产业概况与见习a</w:t>
            </w:r>
          </w:p>
        </w:tc>
        <w:tc>
          <w:tcPr>
            <w:tcW w:w="1027" w:type="dxa"/>
            <w:vAlign w:val="center"/>
          </w:tcPr>
          <w:p w14:paraId="0614D79C" w14:textId="77777777" w:rsidR="00301349" w:rsidRDefault="003A248C">
            <w:pPr>
              <w:jc w:val="center"/>
              <w:rPr>
                <w:rFonts w:ascii="仿宋_GB2312" w:eastAsia="仿宋_GB2312"/>
                <w:sz w:val="28"/>
                <w:szCs w:val="28"/>
              </w:rPr>
            </w:pPr>
            <w:r>
              <w:rPr>
                <w:rFonts w:ascii="仿宋_GB2312" w:eastAsia="仿宋_GB2312" w:hint="eastAsia"/>
                <w:sz w:val="28"/>
                <w:szCs w:val="28"/>
              </w:rPr>
              <w:t>1</w:t>
            </w:r>
          </w:p>
        </w:tc>
        <w:tc>
          <w:tcPr>
            <w:tcW w:w="3335" w:type="dxa"/>
            <w:vAlign w:val="center"/>
          </w:tcPr>
          <w:p w14:paraId="68A03B95" w14:textId="77777777" w:rsidR="00301349" w:rsidRDefault="003A248C">
            <w:pPr>
              <w:jc w:val="center"/>
              <w:rPr>
                <w:rFonts w:ascii="仿宋_GB2312" w:eastAsia="仿宋_GB2312"/>
                <w:sz w:val="28"/>
                <w:szCs w:val="28"/>
              </w:rPr>
            </w:pPr>
            <w:r>
              <w:rPr>
                <w:rFonts w:ascii="仿宋_GB2312" w:eastAsia="仿宋_GB2312" w:hint="eastAsia"/>
                <w:sz w:val="28"/>
                <w:szCs w:val="28"/>
              </w:rPr>
              <w:t>2025-2026第一学期</w:t>
            </w:r>
          </w:p>
        </w:tc>
      </w:tr>
      <w:tr w:rsidR="00301349" w14:paraId="006AE5A8" w14:textId="77777777">
        <w:tc>
          <w:tcPr>
            <w:tcW w:w="3934" w:type="dxa"/>
            <w:vAlign w:val="center"/>
          </w:tcPr>
          <w:p w14:paraId="2B6B4990" w14:textId="77777777" w:rsidR="00301349" w:rsidRDefault="003A248C">
            <w:pPr>
              <w:jc w:val="center"/>
              <w:rPr>
                <w:rFonts w:ascii="仿宋_GB2312" w:eastAsia="仿宋_GB2312"/>
                <w:sz w:val="28"/>
                <w:szCs w:val="28"/>
              </w:rPr>
            </w:pPr>
            <w:r>
              <w:rPr>
                <w:rFonts w:ascii="仿宋_GB2312" w:eastAsia="仿宋_GB2312" w:hint="eastAsia"/>
                <w:sz w:val="28"/>
                <w:szCs w:val="28"/>
              </w:rPr>
              <w:t>食品生态学</w:t>
            </w:r>
          </w:p>
        </w:tc>
        <w:tc>
          <w:tcPr>
            <w:tcW w:w="1027" w:type="dxa"/>
            <w:vAlign w:val="center"/>
          </w:tcPr>
          <w:p w14:paraId="4DF1D900" w14:textId="77777777" w:rsidR="00301349" w:rsidRDefault="003A248C">
            <w:pPr>
              <w:jc w:val="center"/>
              <w:rPr>
                <w:rFonts w:ascii="仿宋_GB2312" w:eastAsia="仿宋_GB2312"/>
                <w:sz w:val="28"/>
                <w:szCs w:val="28"/>
              </w:rPr>
            </w:pPr>
            <w:r>
              <w:rPr>
                <w:rFonts w:ascii="仿宋_GB2312" w:eastAsia="仿宋_GB2312" w:hint="eastAsia"/>
                <w:sz w:val="28"/>
                <w:szCs w:val="28"/>
              </w:rPr>
              <w:t>1</w:t>
            </w:r>
          </w:p>
        </w:tc>
        <w:tc>
          <w:tcPr>
            <w:tcW w:w="3335" w:type="dxa"/>
            <w:vAlign w:val="center"/>
          </w:tcPr>
          <w:p w14:paraId="521EBDF9" w14:textId="77777777" w:rsidR="00301349" w:rsidRDefault="003A248C">
            <w:pPr>
              <w:jc w:val="center"/>
              <w:rPr>
                <w:rFonts w:ascii="仿宋_GB2312" w:eastAsia="仿宋_GB2312"/>
                <w:sz w:val="28"/>
                <w:szCs w:val="28"/>
              </w:rPr>
            </w:pPr>
            <w:r>
              <w:rPr>
                <w:rFonts w:ascii="仿宋_GB2312" w:eastAsia="仿宋_GB2312" w:hint="eastAsia"/>
                <w:sz w:val="28"/>
                <w:szCs w:val="28"/>
              </w:rPr>
              <w:t>2025-2026第一学期</w:t>
            </w:r>
          </w:p>
        </w:tc>
      </w:tr>
      <w:tr w:rsidR="00301349" w14:paraId="7BB5BD4B" w14:textId="77777777">
        <w:tc>
          <w:tcPr>
            <w:tcW w:w="3934" w:type="dxa"/>
            <w:vAlign w:val="center"/>
          </w:tcPr>
          <w:p w14:paraId="1FF91C99" w14:textId="77777777" w:rsidR="00301349" w:rsidRDefault="003A248C">
            <w:pPr>
              <w:jc w:val="center"/>
              <w:rPr>
                <w:rFonts w:ascii="仿宋_GB2312" w:eastAsia="仿宋_GB2312"/>
                <w:sz w:val="28"/>
                <w:szCs w:val="28"/>
              </w:rPr>
            </w:pPr>
            <w:r>
              <w:rPr>
                <w:rFonts w:ascii="仿宋_GB2312" w:eastAsia="仿宋_GB2312" w:hint="eastAsia"/>
                <w:sz w:val="28"/>
                <w:szCs w:val="28"/>
              </w:rPr>
              <w:t>人工智能、大数据与食品</w:t>
            </w:r>
          </w:p>
        </w:tc>
        <w:tc>
          <w:tcPr>
            <w:tcW w:w="1027" w:type="dxa"/>
            <w:vAlign w:val="center"/>
          </w:tcPr>
          <w:p w14:paraId="32CAE6C3"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335" w:type="dxa"/>
            <w:vAlign w:val="center"/>
          </w:tcPr>
          <w:p w14:paraId="2D038944" w14:textId="77777777" w:rsidR="00301349" w:rsidRDefault="003A248C">
            <w:pPr>
              <w:jc w:val="center"/>
              <w:rPr>
                <w:rFonts w:ascii="仿宋_GB2312" w:eastAsia="仿宋_GB2312"/>
                <w:sz w:val="28"/>
                <w:szCs w:val="28"/>
              </w:rPr>
            </w:pPr>
            <w:r>
              <w:rPr>
                <w:rFonts w:ascii="仿宋_GB2312" w:eastAsia="仿宋_GB2312" w:hint="eastAsia"/>
                <w:sz w:val="28"/>
                <w:szCs w:val="28"/>
              </w:rPr>
              <w:t>2025-2026第一学期</w:t>
            </w:r>
          </w:p>
        </w:tc>
      </w:tr>
      <w:tr w:rsidR="00301349" w14:paraId="5C9070AA" w14:textId="77777777">
        <w:tc>
          <w:tcPr>
            <w:tcW w:w="3934" w:type="dxa"/>
            <w:vAlign w:val="center"/>
          </w:tcPr>
          <w:p w14:paraId="062BE8AA" w14:textId="77777777" w:rsidR="00301349" w:rsidRDefault="003A248C">
            <w:pPr>
              <w:jc w:val="center"/>
              <w:rPr>
                <w:rFonts w:ascii="仿宋_GB2312" w:eastAsia="仿宋_GB2312"/>
                <w:sz w:val="28"/>
                <w:szCs w:val="28"/>
              </w:rPr>
            </w:pPr>
            <w:r>
              <w:rPr>
                <w:rFonts w:ascii="仿宋_GB2312" w:eastAsia="仿宋_GB2312" w:hint="eastAsia"/>
                <w:sz w:val="28"/>
                <w:szCs w:val="28"/>
              </w:rPr>
              <w:t>未来食品智能制造</w:t>
            </w:r>
          </w:p>
        </w:tc>
        <w:tc>
          <w:tcPr>
            <w:tcW w:w="1027" w:type="dxa"/>
            <w:vAlign w:val="center"/>
          </w:tcPr>
          <w:p w14:paraId="5D8967BF" w14:textId="77777777" w:rsidR="00301349" w:rsidRDefault="003A248C">
            <w:pPr>
              <w:jc w:val="center"/>
              <w:rPr>
                <w:rFonts w:ascii="仿宋_GB2312" w:eastAsia="仿宋_GB2312"/>
                <w:sz w:val="28"/>
                <w:szCs w:val="28"/>
              </w:rPr>
            </w:pPr>
            <w:r>
              <w:rPr>
                <w:rFonts w:ascii="仿宋_GB2312" w:eastAsia="仿宋_GB2312" w:hint="eastAsia"/>
                <w:sz w:val="28"/>
                <w:szCs w:val="28"/>
              </w:rPr>
              <w:t>3</w:t>
            </w:r>
          </w:p>
        </w:tc>
        <w:tc>
          <w:tcPr>
            <w:tcW w:w="3335" w:type="dxa"/>
            <w:vAlign w:val="center"/>
          </w:tcPr>
          <w:p w14:paraId="7B5DE7BE" w14:textId="77777777" w:rsidR="00301349" w:rsidRDefault="003A248C">
            <w:pPr>
              <w:jc w:val="center"/>
              <w:rPr>
                <w:rFonts w:ascii="仿宋_GB2312" w:eastAsia="仿宋_GB2312"/>
                <w:sz w:val="28"/>
                <w:szCs w:val="28"/>
              </w:rPr>
            </w:pPr>
            <w:r>
              <w:rPr>
                <w:rFonts w:ascii="仿宋_GB2312" w:eastAsia="仿宋_GB2312" w:hint="eastAsia"/>
                <w:sz w:val="28"/>
                <w:szCs w:val="28"/>
              </w:rPr>
              <w:t>2025-2026第一学期</w:t>
            </w:r>
          </w:p>
        </w:tc>
      </w:tr>
      <w:tr w:rsidR="00301349" w14:paraId="2E616F82" w14:textId="77777777">
        <w:tc>
          <w:tcPr>
            <w:tcW w:w="3934" w:type="dxa"/>
            <w:vAlign w:val="center"/>
          </w:tcPr>
          <w:p w14:paraId="2C3F015A" w14:textId="77777777" w:rsidR="00301349" w:rsidRDefault="003A248C">
            <w:pPr>
              <w:jc w:val="center"/>
              <w:rPr>
                <w:rFonts w:ascii="仿宋_GB2312" w:eastAsia="仿宋_GB2312"/>
                <w:sz w:val="28"/>
                <w:szCs w:val="28"/>
              </w:rPr>
            </w:pPr>
            <w:r>
              <w:rPr>
                <w:rFonts w:ascii="仿宋_GB2312" w:eastAsia="仿宋_GB2312" w:hint="eastAsia"/>
                <w:sz w:val="28"/>
                <w:szCs w:val="28"/>
              </w:rPr>
              <w:t>食品产业概况与见习b</w:t>
            </w:r>
          </w:p>
        </w:tc>
        <w:tc>
          <w:tcPr>
            <w:tcW w:w="1027" w:type="dxa"/>
            <w:vAlign w:val="center"/>
          </w:tcPr>
          <w:p w14:paraId="08239A23" w14:textId="77777777" w:rsidR="00301349" w:rsidRDefault="003A248C">
            <w:pPr>
              <w:jc w:val="center"/>
              <w:rPr>
                <w:rFonts w:ascii="仿宋_GB2312" w:eastAsia="仿宋_GB2312"/>
                <w:sz w:val="28"/>
                <w:szCs w:val="28"/>
              </w:rPr>
            </w:pPr>
            <w:r>
              <w:rPr>
                <w:rFonts w:ascii="仿宋_GB2312" w:eastAsia="仿宋_GB2312" w:hint="eastAsia"/>
                <w:sz w:val="28"/>
                <w:szCs w:val="28"/>
              </w:rPr>
              <w:t>1</w:t>
            </w:r>
          </w:p>
        </w:tc>
        <w:tc>
          <w:tcPr>
            <w:tcW w:w="3335" w:type="dxa"/>
            <w:vAlign w:val="center"/>
          </w:tcPr>
          <w:p w14:paraId="58DCEC48" w14:textId="77777777" w:rsidR="00301349" w:rsidRDefault="003A248C">
            <w:pPr>
              <w:jc w:val="center"/>
              <w:rPr>
                <w:rFonts w:ascii="仿宋_GB2312" w:eastAsia="仿宋_GB2312"/>
                <w:sz w:val="28"/>
                <w:szCs w:val="28"/>
              </w:rPr>
            </w:pPr>
            <w:r>
              <w:rPr>
                <w:rFonts w:ascii="仿宋_GB2312" w:eastAsia="仿宋_GB2312" w:hint="eastAsia"/>
                <w:sz w:val="28"/>
                <w:szCs w:val="28"/>
              </w:rPr>
              <w:t>2025-2026第一学期</w:t>
            </w:r>
          </w:p>
        </w:tc>
      </w:tr>
      <w:tr w:rsidR="00301349" w14:paraId="6EE16C43" w14:textId="77777777">
        <w:tc>
          <w:tcPr>
            <w:tcW w:w="3934" w:type="dxa"/>
            <w:vAlign w:val="center"/>
          </w:tcPr>
          <w:p w14:paraId="6AFF9089" w14:textId="77777777" w:rsidR="00301349" w:rsidRDefault="003A248C">
            <w:pPr>
              <w:jc w:val="center"/>
              <w:rPr>
                <w:rFonts w:ascii="仿宋_GB2312" w:eastAsia="仿宋_GB2312"/>
                <w:sz w:val="28"/>
                <w:szCs w:val="28"/>
              </w:rPr>
            </w:pPr>
            <w:r>
              <w:rPr>
                <w:rFonts w:ascii="仿宋_GB2312" w:eastAsia="仿宋_GB2312" w:hint="eastAsia"/>
                <w:sz w:val="28"/>
                <w:szCs w:val="28"/>
              </w:rPr>
              <w:t>合计</w:t>
            </w:r>
          </w:p>
        </w:tc>
        <w:tc>
          <w:tcPr>
            <w:tcW w:w="1027" w:type="dxa"/>
            <w:vAlign w:val="center"/>
          </w:tcPr>
          <w:p w14:paraId="6958CE74" w14:textId="77777777" w:rsidR="00301349" w:rsidRDefault="003A248C">
            <w:pPr>
              <w:jc w:val="center"/>
              <w:rPr>
                <w:rFonts w:ascii="仿宋_GB2312" w:eastAsia="仿宋_GB2312"/>
                <w:sz w:val="28"/>
                <w:szCs w:val="28"/>
              </w:rPr>
            </w:pPr>
            <w:r>
              <w:rPr>
                <w:rFonts w:ascii="仿宋_GB2312" w:eastAsia="仿宋_GB2312" w:hint="eastAsia"/>
                <w:sz w:val="28"/>
                <w:szCs w:val="28"/>
              </w:rPr>
              <w:t>15</w:t>
            </w:r>
          </w:p>
        </w:tc>
        <w:tc>
          <w:tcPr>
            <w:tcW w:w="3335" w:type="dxa"/>
            <w:vAlign w:val="center"/>
          </w:tcPr>
          <w:p w14:paraId="0EF52D8E" w14:textId="77777777" w:rsidR="00301349" w:rsidRDefault="003A248C">
            <w:pPr>
              <w:jc w:val="center"/>
              <w:rPr>
                <w:rFonts w:ascii="仿宋_GB2312" w:eastAsia="仿宋_GB2312"/>
                <w:sz w:val="28"/>
                <w:szCs w:val="28"/>
              </w:rPr>
            </w:pPr>
            <w:r>
              <w:rPr>
                <w:rFonts w:ascii="仿宋_GB2312" w:eastAsia="仿宋_GB2312" w:hint="eastAsia"/>
                <w:sz w:val="28"/>
                <w:szCs w:val="28"/>
              </w:rPr>
              <w:t>-</w:t>
            </w:r>
          </w:p>
        </w:tc>
      </w:tr>
    </w:tbl>
    <w:p w14:paraId="590331B6"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（四）选拔条件</w:t>
      </w:r>
    </w:p>
    <w:p w14:paraId="6A96F831"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1.主修专业成绩良好，对未来食品科学技术相关问题具有浓厚的兴趣</w:t>
      </w:r>
    </w:p>
    <w:p w14:paraId="3CBC7147"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2.对未来食品科学技术发展趋势有浓厚的兴趣，愿意为解决相关问题或者相关研究领域付出努力开展研究；</w:t>
      </w:r>
    </w:p>
    <w:p w14:paraId="245285D7" w14:textId="77777777" w:rsidR="00301349" w:rsidRDefault="003A248C">
      <w:pPr>
        <w:spacing w:line="460" w:lineRule="exact"/>
        <w:ind w:firstLineChars="200" w:firstLine="640"/>
        <w:rPr>
          <w:rFonts w:ascii="仿宋_GB2312" w:eastAsia="仿宋_GB2312"/>
          <w:b/>
          <w:bCs/>
          <w:sz w:val="32"/>
          <w:szCs w:val="32"/>
        </w:rPr>
      </w:pPr>
      <w:r>
        <w:rPr>
          <w:rFonts w:ascii="仿宋_GB2312" w:eastAsia="仿宋_GB2312" w:hint="eastAsia"/>
          <w:sz w:val="32"/>
          <w:szCs w:val="32"/>
        </w:rPr>
        <w:t>3.具备基本的数理化基础以及一定的计算机编程基础，能进行简单的编程与相关的计算机操作能力。</w:t>
      </w:r>
    </w:p>
    <w:p w14:paraId="0CE542CE"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（五）报名方式</w:t>
      </w:r>
    </w:p>
    <w:p w14:paraId="52408711" w14:textId="5308F6E2"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可关注福建师范大学生科院官方微信：福师大杉杉，点击相应链接。请于202</w:t>
      </w:r>
      <w:r>
        <w:rPr>
          <w:rFonts w:ascii="仿宋_GB2312" w:eastAsia="仿宋_GB2312"/>
          <w:sz w:val="32"/>
          <w:szCs w:val="32"/>
        </w:rPr>
        <w:t>5</w:t>
      </w:r>
      <w:r>
        <w:rPr>
          <w:rFonts w:ascii="仿宋_GB2312" w:eastAsia="仿宋_GB2312" w:hint="eastAsia"/>
          <w:sz w:val="32"/>
          <w:szCs w:val="32"/>
        </w:rPr>
        <w:t>年</w:t>
      </w:r>
      <w:r>
        <w:rPr>
          <w:rFonts w:ascii="仿宋_GB2312" w:eastAsia="仿宋_GB2312"/>
          <w:sz w:val="32"/>
          <w:szCs w:val="32"/>
        </w:rPr>
        <w:t>2</w:t>
      </w:r>
      <w:r>
        <w:rPr>
          <w:rFonts w:ascii="仿宋_GB2312" w:eastAsia="仿宋_GB2312" w:hint="eastAsia"/>
          <w:sz w:val="32"/>
          <w:szCs w:val="32"/>
        </w:rPr>
        <w:t>月15日前申请加入QQ群咨询，请注明申请“未来食品科学科学技术”微专业方可入群。纸质材料学院盖章后，</w:t>
      </w:r>
      <w:r w:rsidR="00B83129">
        <w:rPr>
          <w:rFonts w:ascii="仿宋_GB2312" w:eastAsia="仿宋_GB2312" w:hint="eastAsia"/>
          <w:sz w:val="32"/>
          <w:szCs w:val="32"/>
        </w:rPr>
        <w:t>交至</w:t>
      </w:r>
      <w:r>
        <w:rPr>
          <w:rFonts w:ascii="仿宋_GB2312" w:eastAsia="仿宋_GB2312" w:hint="eastAsia"/>
          <w:sz w:val="32"/>
          <w:szCs w:val="32"/>
        </w:rPr>
        <w:t>理工楼13#前台。</w:t>
      </w:r>
    </w:p>
    <w:p w14:paraId="108A73CA" w14:textId="77777777" w:rsidR="00301349" w:rsidRDefault="003A248C">
      <w:pPr>
        <w:jc w:val="center"/>
      </w:pPr>
      <w:r>
        <w:rPr>
          <w:noProof/>
        </w:rPr>
        <w:lastRenderedPageBreak/>
        <w:drawing>
          <wp:inline distT="0" distB="0" distL="0" distR="0" wp14:anchorId="6F2D3529" wp14:editId="345D5337">
            <wp:extent cx="1833245" cy="2352675"/>
            <wp:effectExtent l="0" t="0" r="14605" b="9525"/>
            <wp:docPr id="95904038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9040381" name="图片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1833245" cy="2352675"/>
                    </a:xfrm>
                    <a:prstGeom prst="rect">
                      <a:avLst/>
                    </a:prstGeom>
                    <a:noFill/>
                    <a:ln>
                      <a:noFill/>
                    </a:ln>
                  </pic:spPr>
                </pic:pic>
              </a:graphicData>
            </a:graphic>
          </wp:inline>
        </w:drawing>
      </w:r>
    </w:p>
    <w:p w14:paraId="2A88D357" w14:textId="77777777" w:rsidR="00301349" w:rsidRDefault="00301349">
      <w:pPr>
        <w:jc w:val="center"/>
        <w:rPr>
          <w:rFonts w:ascii="仿宋_GB2312" w:eastAsia="仿宋_GB2312"/>
          <w:b/>
          <w:bCs/>
          <w:sz w:val="36"/>
          <w:szCs w:val="36"/>
        </w:rPr>
      </w:pPr>
    </w:p>
    <w:p w14:paraId="5E208AF8" w14:textId="77777777" w:rsidR="00301349" w:rsidRDefault="003A248C">
      <w:pPr>
        <w:spacing w:line="460" w:lineRule="exact"/>
        <w:jc w:val="center"/>
        <w:rPr>
          <w:rFonts w:ascii="仿宋_GB2312" w:eastAsia="仿宋_GB2312"/>
          <w:b/>
          <w:bCs/>
          <w:sz w:val="36"/>
          <w:szCs w:val="36"/>
        </w:rPr>
      </w:pPr>
      <w:r>
        <w:rPr>
          <w:rFonts w:ascii="仿宋_GB2312" w:eastAsia="仿宋_GB2312" w:hint="eastAsia"/>
          <w:b/>
          <w:bCs/>
          <w:sz w:val="36"/>
          <w:szCs w:val="36"/>
        </w:rPr>
        <w:t>碳减排和碳交易</w:t>
      </w:r>
    </w:p>
    <w:p w14:paraId="2180282F"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（一）专业简介</w:t>
      </w:r>
    </w:p>
    <w:p w14:paraId="4C924F9E"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本专业是一门面向国家双碳政策和绿色发展需求，聚焦全球气候变化，促进绿色低碳发展的前沿学科，融合了环境科学与工程、生态学、材料学、经济学、管理学等多学科知识，旨在培养初步具备碳排放管理、碳市场交易及碳捕集、碳监测等能力的复合型人才。微专业设置</w:t>
      </w:r>
      <w:r>
        <w:rPr>
          <w:rFonts w:ascii="仿宋_GB2312" w:eastAsia="仿宋_GB2312"/>
          <w:sz w:val="32"/>
          <w:szCs w:val="32"/>
        </w:rPr>
        <w:t>6</w:t>
      </w:r>
      <w:r>
        <w:rPr>
          <w:rFonts w:ascii="仿宋_GB2312" w:eastAsia="仿宋_GB2312" w:hint="eastAsia"/>
          <w:sz w:val="32"/>
          <w:szCs w:val="32"/>
        </w:rPr>
        <w:t>门课程，包括碳排放核算方法学、碳排放监测、低碳经济学、碳循环与碳汇、碳捕集与能源转换技术、</w:t>
      </w:r>
      <w:r>
        <w:rPr>
          <w:rFonts w:ascii="仿宋_GB2312" w:eastAsia="仿宋_GB2312"/>
          <w:sz w:val="32"/>
          <w:szCs w:val="32"/>
        </w:rPr>
        <w:t>CO2</w:t>
      </w:r>
      <w:r>
        <w:rPr>
          <w:rFonts w:ascii="仿宋_GB2312" w:eastAsia="仿宋_GB2312" w:hint="eastAsia"/>
          <w:sz w:val="32"/>
          <w:szCs w:val="32"/>
        </w:rPr>
        <w:t>捕集与能源转换实验与实践。</w:t>
      </w:r>
    </w:p>
    <w:p w14:paraId="24053140"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（二）培养目标</w:t>
      </w:r>
    </w:p>
    <w:p w14:paraId="763F1759"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通过碳减排和碳交易微专业的建立，培养学生在双碳相关领域专业技能和实践能力，增强其就业竞争力。根据双碳行业发展趋势和市场需求，设定微专业课程，确保培养人才能够适应岗位需求。鼓励不同学科之间交叉与合作，培养具备跨学科知识人才，进一步加强学科融合，深化产教融合协同育人。建立灵活多样的课程体系，普及基础双碳知识，适应学生多样化发展需求。</w:t>
      </w:r>
    </w:p>
    <w:p w14:paraId="6D6FACE3"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（三）课程设置</w:t>
      </w:r>
    </w:p>
    <w:tbl>
      <w:tblPr>
        <w:tblStyle w:val="a7"/>
        <w:tblW w:w="0" w:type="auto"/>
        <w:tblLook w:val="04A0" w:firstRow="1" w:lastRow="0" w:firstColumn="1" w:lastColumn="0" w:noHBand="0" w:noVBand="1"/>
      </w:tblPr>
      <w:tblGrid>
        <w:gridCol w:w="3934"/>
        <w:gridCol w:w="1027"/>
        <w:gridCol w:w="3335"/>
      </w:tblGrid>
      <w:tr w:rsidR="00301349" w14:paraId="0D33CFA3" w14:textId="77777777">
        <w:tc>
          <w:tcPr>
            <w:tcW w:w="3934" w:type="dxa"/>
          </w:tcPr>
          <w:p w14:paraId="70486E88" w14:textId="77777777" w:rsidR="00301349" w:rsidRDefault="003A248C">
            <w:pPr>
              <w:jc w:val="center"/>
              <w:rPr>
                <w:rFonts w:ascii="仿宋_GB2312" w:eastAsia="仿宋_GB2312"/>
                <w:sz w:val="32"/>
                <w:szCs w:val="32"/>
              </w:rPr>
            </w:pPr>
            <w:r>
              <w:rPr>
                <w:rFonts w:ascii="仿宋_GB2312" w:eastAsia="仿宋_GB2312" w:hint="eastAsia"/>
                <w:sz w:val="32"/>
                <w:szCs w:val="32"/>
              </w:rPr>
              <w:t>课程名称</w:t>
            </w:r>
          </w:p>
        </w:tc>
        <w:tc>
          <w:tcPr>
            <w:tcW w:w="1027" w:type="dxa"/>
          </w:tcPr>
          <w:p w14:paraId="25C5512B" w14:textId="77777777" w:rsidR="00301349" w:rsidRDefault="003A248C">
            <w:pPr>
              <w:jc w:val="center"/>
              <w:rPr>
                <w:rFonts w:ascii="仿宋_GB2312" w:eastAsia="仿宋_GB2312"/>
                <w:sz w:val="32"/>
                <w:szCs w:val="32"/>
              </w:rPr>
            </w:pPr>
            <w:r>
              <w:rPr>
                <w:rFonts w:ascii="仿宋_GB2312" w:eastAsia="仿宋_GB2312" w:hint="eastAsia"/>
                <w:sz w:val="32"/>
                <w:szCs w:val="32"/>
              </w:rPr>
              <w:t>学分</w:t>
            </w:r>
          </w:p>
        </w:tc>
        <w:tc>
          <w:tcPr>
            <w:tcW w:w="3335" w:type="dxa"/>
          </w:tcPr>
          <w:p w14:paraId="1DC7988B" w14:textId="77777777" w:rsidR="00301349" w:rsidRDefault="003A248C">
            <w:pPr>
              <w:jc w:val="center"/>
              <w:rPr>
                <w:rFonts w:ascii="仿宋_GB2312" w:eastAsia="仿宋_GB2312"/>
                <w:sz w:val="32"/>
                <w:szCs w:val="32"/>
              </w:rPr>
            </w:pPr>
            <w:r>
              <w:rPr>
                <w:rFonts w:ascii="仿宋_GB2312" w:eastAsia="仿宋_GB2312" w:hint="eastAsia"/>
                <w:sz w:val="32"/>
                <w:szCs w:val="32"/>
              </w:rPr>
              <w:t>开课时间</w:t>
            </w:r>
          </w:p>
        </w:tc>
      </w:tr>
      <w:tr w:rsidR="00301349" w14:paraId="76C10C1A" w14:textId="77777777">
        <w:tc>
          <w:tcPr>
            <w:tcW w:w="3934" w:type="dxa"/>
            <w:vAlign w:val="center"/>
          </w:tcPr>
          <w:p w14:paraId="17B14A1A" w14:textId="77777777" w:rsidR="00301349" w:rsidRDefault="003A248C">
            <w:pPr>
              <w:jc w:val="center"/>
              <w:rPr>
                <w:rFonts w:ascii="仿宋_GB2312" w:eastAsia="仿宋_GB2312"/>
                <w:sz w:val="28"/>
                <w:szCs w:val="28"/>
              </w:rPr>
            </w:pPr>
            <w:r>
              <w:rPr>
                <w:rFonts w:ascii="仿宋_GB2312" w:eastAsia="仿宋_GB2312" w:hint="eastAsia"/>
                <w:sz w:val="28"/>
                <w:szCs w:val="28"/>
              </w:rPr>
              <w:t>碳排放核算方法学</w:t>
            </w:r>
          </w:p>
        </w:tc>
        <w:tc>
          <w:tcPr>
            <w:tcW w:w="1027" w:type="dxa"/>
            <w:vAlign w:val="center"/>
          </w:tcPr>
          <w:p w14:paraId="07748F88"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335" w:type="dxa"/>
            <w:vAlign w:val="center"/>
          </w:tcPr>
          <w:p w14:paraId="1DB2FDD8" w14:textId="77777777" w:rsidR="00301349" w:rsidRDefault="003A248C">
            <w:pPr>
              <w:jc w:val="center"/>
              <w:rPr>
                <w:rFonts w:ascii="仿宋_GB2312" w:eastAsia="仿宋_GB2312"/>
                <w:sz w:val="28"/>
                <w:szCs w:val="28"/>
              </w:rPr>
            </w:pPr>
            <w:r>
              <w:rPr>
                <w:rFonts w:ascii="仿宋_GB2312" w:eastAsia="仿宋_GB2312" w:hint="eastAsia"/>
                <w:sz w:val="28"/>
                <w:szCs w:val="28"/>
              </w:rPr>
              <w:t>2024-2025学年第二学期</w:t>
            </w:r>
          </w:p>
        </w:tc>
      </w:tr>
      <w:tr w:rsidR="00301349" w14:paraId="1C3F9DA9" w14:textId="77777777">
        <w:tc>
          <w:tcPr>
            <w:tcW w:w="3934" w:type="dxa"/>
            <w:vAlign w:val="center"/>
          </w:tcPr>
          <w:p w14:paraId="66FA29F8" w14:textId="77777777" w:rsidR="00301349" w:rsidRDefault="003A248C">
            <w:pPr>
              <w:jc w:val="center"/>
              <w:rPr>
                <w:rFonts w:ascii="仿宋_GB2312" w:eastAsia="仿宋_GB2312"/>
                <w:sz w:val="28"/>
                <w:szCs w:val="28"/>
              </w:rPr>
            </w:pPr>
            <w:r>
              <w:rPr>
                <w:rFonts w:ascii="仿宋_GB2312" w:eastAsia="仿宋_GB2312" w:hint="eastAsia"/>
                <w:sz w:val="28"/>
                <w:szCs w:val="28"/>
              </w:rPr>
              <w:lastRenderedPageBreak/>
              <w:t>碳排放监测</w:t>
            </w:r>
          </w:p>
        </w:tc>
        <w:tc>
          <w:tcPr>
            <w:tcW w:w="1027" w:type="dxa"/>
            <w:vAlign w:val="center"/>
          </w:tcPr>
          <w:p w14:paraId="2628F7EC"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335" w:type="dxa"/>
            <w:vAlign w:val="center"/>
          </w:tcPr>
          <w:p w14:paraId="0CBBD0A2" w14:textId="77777777" w:rsidR="00301349" w:rsidRDefault="003A248C">
            <w:pPr>
              <w:jc w:val="center"/>
              <w:rPr>
                <w:rFonts w:ascii="仿宋_GB2312" w:eastAsia="仿宋_GB2312"/>
                <w:sz w:val="28"/>
                <w:szCs w:val="28"/>
              </w:rPr>
            </w:pPr>
            <w:r>
              <w:rPr>
                <w:rFonts w:ascii="仿宋_GB2312" w:eastAsia="仿宋_GB2312" w:hint="eastAsia"/>
                <w:sz w:val="28"/>
                <w:szCs w:val="28"/>
              </w:rPr>
              <w:t>2024-2025学年第二学期</w:t>
            </w:r>
          </w:p>
        </w:tc>
      </w:tr>
      <w:tr w:rsidR="00301349" w14:paraId="4375167A" w14:textId="77777777">
        <w:tc>
          <w:tcPr>
            <w:tcW w:w="3934" w:type="dxa"/>
            <w:vAlign w:val="center"/>
          </w:tcPr>
          <w:p w14:paraId="4F9028D2" w14:textId="77777777" w:rsidR="00301349" w:rsidRDefault="003A248C">
            <w:pPr>
              <w:jc w:val="center"/>
              <w:rPr>
                <w:rFonts w:ascii="仿宋_GB2312" w:eastAsia="仿宋_GB2312"/>
                <w:sz w:val="28"/>
                <w:szCs w:val="28"/>
              </w:rPr>
            </w:pPr>
            <w:r>
              <w:rPr>
                <w:rFonts w:ascii="仿宋_GB2312" w:eastAsia="仿宋_GB2312" w:hint="eastAsia"/>
                <w:sz w:val="28"/>
                <w:szCs w:val="28"/>
              </w:rPr>
              <w:t>低碳经济学</w:t>
            </w:r>
          </w:p>
        </w:tc>
        <w:tc>
          <w:tcPr>
            <w:tcW w:w="1027" w:type="dxa"/>
            <w:vAlign w:val="center"/>
          </w:tcPr>
          <w:p w14:paraId="687AE49E"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335" w:type="dxa"/>
            <w:vAlign w:val="center"/>
          </w:tcPr>
          <w:p w14:paraId="4DA1638E" w14:textId="77777777" w:rsidR="00301349" w:rsidRDefault="003A248C">
            <w:pPr>
              <w:jc w:val="center"/>
              <w:rPr>
                <w:rFonts w:ascii="仿宋_GB2312" w:eastAsia="仿宋_GB2312"/>
                <w:sz w:val="28"/>
                <w:szCs w:val="28"/>
              </w:rPr>
            </w:pPr>
            <w:r>
              <w:rPr>
                <w:rFonts w:ascii="仿宋_GB2312" w:eastAsia="仿宋_GB2312" w:hint="eastAsia"/>
                <w:sz w:val="28"/>
                <w:szCs w:val="28"/>
              </w:rPr>
              <w:t>2024-2025学年第二学期</w:t>
            </w:r>
          </w:p>
        </w:tc>
      </w:tr>
      <w:tr w:rsidR="00301349" w14:paraId="1F8E1AF7" w14:textId="77777777">
        <w:tc>
          <w:tcPr>
            <w:tcW w:w="3934" w:type="dxa"/>
            <w:vAlign w:val="center"/>
          </w:tcPr>
          <w:p w14:paraId="7DEC22A1" w14:textId="77777777" w:rsidR="00301349" w:rsidRDefault="003A248C">
            <w:pPr>
              <w:jc w:val="center"/>
              <w:rPr>
                <w:rFonts w:ascii="仿宋_GB2312" w:eastAsia="仿宋_GB2312"/>
                <w:sz w:val="28"/>
                <w:szCs w:val="28"/>
              </w:rPr>
            </w:pPr>
            <w:r>
              <w:rPr>
                <w:rFonts w:ascii="仿宋_GB2312" w:eastAsia="仿宋_GB2312" w:hint="eastAsia"/>
                <w:sz w:val="28"/>
                <w:szCs w:val="28"/>
              </w:rPr>
              <w:t>碳循环与碳汇</w:t>
            </w:r>
          </w:p>
        </w:tc>
        <w:tc>
          <w:tcPr>
            <w:tcW w:w="1027" w:type="dxa"/>
            <w:vAlign w:val="center"/>
          </w:tcPr>
          <w:p w14:paraId="66F9724C"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335" w:type="dxa"/>
            <w:vAlign w:val="center"/>
          </w:tcPr>
          <w:p w14:paraId="0AA2B889" w14:textId="77777777" w:rsidR="00301349" w:rsidRDefault="003A248C">
            <w:pPr>
              <w:jc w:val="center"/>
              <w:rPr>
                <w:rFonts w:ascii="仿宋_GB2312" w:eastAsia="仿宋_GB2312"/>
                <w:sz w:val="28"/>
                <w:szCs w:val="28"/>
              </w:rPr>
            </w:pPr>
            <w:r>
              <w:rPr>
                <w:rFonts w:ascii="仿宋_GB2312" w:eastAsia="仿宋_GB2312" w:hint="eastAsia"/>
                <w:sz w:val="28"/>
                <w:szCs w:val="28"/>
              </w:rPr>
              <w:t>2025-2026学年第一学期</w:t>
            </w:r>
          </w:p>
        </w:tc>
      </w:tr>
      <w:tr w:rsidR="00301349" w14:paraId="27270537" w14:textId="77777777">
        <w:tc>
          <w:tcPr>
            <w:tcW w:w="3934" w:type="dxa"/>
            <w:vAlign w:val="center"/>
          </w:tcPr>
          <w:p w14:paraId="29AD3C3D" w14:textId="77777777" w:rsidR="00301349" w:rsidRDefault="003A248C">
            <w:pPr>
              <w:jc w:val="center"/>
              <w:rPr>
                <w:rFonts w:ascii="仿宋_GB2312" w:eastAsia="仿宋_GB2312"/>
                <w:sz w:val="28"/>
                <w:szCs w:val="28"/>
              </w:rPr>
            </w:pPr>
            <w:r>
              <w:rPr>
                <w:rFonts w:ascii="仿宋_GB2312" w:eastAsia="仿宋_GB2312" w:hint="eastAsia"/>
                <w:sz w:val="28"/>
                <w:szCs w:val="28"/>
              </w:rPr>
              <w:t>碳捕集与能源转换技术</w:t>
            </w:r>
          </w:p>
        </w:tc>
        <w:tc>
          <w:tcPr>
            <w:tcW w:w="1027" w:type="dxa"/>
            <w:vAlign w:val="center"/>
          </w:tcPr>
          <w:p w14:paraId="75ECC713"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335" w:type="dxa"/>
            <w:vAlign w:val="center"/>
          </w:tcPr>
          <w:p w14:paraId="179E18B8" w14:textId="77777777" w:rsidR="00301349" w:rsidRDefault="003A248C">
            <w:pPr>
              <w:jc w:val="center"/>
              <w:rPr>
                <w:rFonts w:ascii="仿宋_GB2312" w:eastAsia="仿宋_GB2312"/>
                <w:sz w:val="28"/>
                <w:szCs w:val="28"/>
              </w:rPr>
            </w:pPr>
            <w:r>
              <w:rPr>
                <w:rFonts w:ascii="仿宋_GB2312" w:eastAsia="仿宋_GB2312" w:hint="eastAsia"/>
                <w:sz w:val="28"/>
                <w:szCs w:val="28"/>
              </w:rPr>
              <w:t>2025-2026学年第一学期</w:t>
            </w:r>
          </w:p>
        </w:tc>
      </w:tr>
      <w:tr w:rsidR="00301349" w14:paraId="71B5AA4F" w14:textId="77777777">
        <w:tc>
          <w:tcPr>
            <w:tcW w:w="3934" w:type="dxa"/>
            <w:vAlign w:val="center"/>
          </w:tcPr>
          <w:p w14:paraId="1EFFD591" w14:textId="77777777" w:rsidR="00301349" w:rsidRDefault="003A248C">
            <w:pPr>
              <w:jc w:val="center"/>
              <w:rPr>
                <w:rFonts w:ascii="仿宋_GB2312" w:eastAsia="仿宋_GB2312"/>
                <w:sz w:val="28"/>
                <w:szCs w:val="28"/>
              </w:rPr>
            </w:pPr>
            <w:r>
              <w:rPr>
                <w:rFonts w:ascii="仿宋_GB2312" w:eastAsia="仿宋_GB2312" w:hint="eastAsia"/>
                <w:sz w:val="28"/>
                <w:szCs w:val="28"/>
              </w:rPr>
              <w:t>CO2捕集与能源转换实验与</w:t>
            </w:r>
          </w:p>
          <w:p w14:paraId="57B0D332" w14:textId="77777777" w:rsidR="00301349" w:rsidRDefault="003A248C">
            <w:pPr>
              <w:jc w:val="center"/>
              <w:rPr>
                <w:rFonts w:ascii="仿宋_GB2312" w:eastAsia="仿宋_GB2312"/>
                <w:sz w:val="28"/>
                <w:szCs w:val="28"/>
              </w:rPr>
            </w:pPr>
            <w:r>
              <w:rPr>
                <w:rFonts w:ascii="仿宋_GB2312" w:eastAsia="仿宋_GB2312" w:hint="eastAsia"/>
                <w:sz w:val="28"/>
                <w:szCs w:val="28"/>
              </w:rPr>
              <w:t>实践</w:t>
            </w:r>
          </w:p>
        </w:tc>
        <w:tc>
          <w:tcPr>
            <w:tcW w:w="1027" w:type="dxa"/>
            <w:vAlign w:val="center"/>
          </w:tcPr>
          <w:p w14:paraId="35A315DB"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335" w:type="dxa"/>
            <w:vAlign w:val="center"/>
          </w:tcPr>
          <w:p w14:paraId="4C8A5397" w14:textId="77777777" w:rsidR="00301349" w:rsidRDefault="003A248C">
            <w:pPr>
              <w:jc w:val="center"/>
              <w:rPr>
                <w:rFonts w:ascii="仿宋_GB2312" w:eastAsia="仿宋_GB2312"/>
                <w:sz w:val="28"/>
                <w:szCs w:val="28"/>
              </w:rPr>
            </w:pPr>
            <w:r>
              <w:rPr>
                <w:rFonts w:ascii="仿宋_GB2312" w:eastAsia="仿宋_GB2312" w:hint="eastAsia"/>
                <w:sz w:val="28"/>
                <w:szCs w:val="28"/>
              </w:rPr>
              <w:t>2025-2026学年第一学期</w:t>
            </w:r>
          </w:p>
        </w:tc>
      </w:tr>
      <w:tr w:rsidR="00301349" w14:paraId="31731858" w14:textId="77777777">
        <w:tc>
          <w:tcPr>
            <w:tcW w:w="3934" w:type="dxa"/>
            <w:vAlign w:val="center"/>
          </w:tcPr>
          <w:p w14:paraId="61538C76" w14:textId="77777777" w:rsidR="00301349" w:rsidRDefault="003A248C">
            <w:pPr>
              <w:jc w:val="center"/>
              <w:rPr>
                <w:rFonts w:ascii="仿宋_GB2312" w:eastAsia="仿宋_GB2312"/>
                <w:sz w:val="28"/>
                <w:szCs w:val="28"/>
              </w:rPr>
            </w:pPr>
            <w:r>
              <w:rPr>
                <w:rFonts w:ascii="仿宋_GB2312" w:eastAsia="仿宋_GB2312" w:hint="eastAsia"/>
                <w:sz w:val="28"/>
                <w:szCs w:val="28"/>
              </w:rPr>
              <w:t>合计</w:t>
            </w:r>
          </w:p>
        </w:tc>
        <w:tc>
          <w:tcPr>
            <w:tcW w:w="1027" w:type="dxa"/>
            <w:vAlign w:val="center"/>
          </w:tcPr>
          <w:p w14:paraId="5D407D22" w14:textId="77777777" w:rsidR="00301349" w:rsidRDefault="003A248C">
            <w:pPr>
              <w:jc w:val="center"/>
              <w:rPr>
                <w:rFonts w:ascii="仿宋_GB2312" w:eastAsia="仿宋_GB2312"/>
                <w:sz w:val="28"/>
                <w:szCs w:val="28"/>
              </w:rPr>
            </w:pPr>
            <w:r>
              <w:rPr>
                <w:rFonts w:ascii="仿宋_GB2312" w:eastAsia="仿宋_GB2312" w:hint="eastAsia"/>
                <w:sz w:val="28"/>
                <w:szCs w:val="28"/>
              </w:rPr>
              <w:t>12</w:t>
            </w:r>
          </w:p>
        </w:tc>
        <w:tc>
          <w:tcPr>
            <w:tcW w:w="3335" w:type="dxa"/>
            <w:vAlign w:val="center"/>
          </w:tcPr>
          <w:p w14:paraId="0E0D5B45" w14:textId="77777777" w:rsidR="00301349" w:rsidRDefault="003A248C">
            <w:pPr>
              <w:jc w:val="center"/>
              <w:rPr>
                <w:rFonts w:ascii="仿宋_GB2312" w:eastAsia="仿宋_GB2312"/>
                <w:sz w:val="28"/>
                <w:szCs w:val="28"/>
              </w:rPr>
            </w:pPr>
            <w:r>
              <w:rPr>
                <w:rFonts w:ascii="仿宋_GB2312" w:eastAsia="仿宋_GB2312" w:hint="eastAsia"/>
                <w:sz w:val="28"/>
                <w:szCs w:val="28"/>
              </w:rPr>
              <w:t>-</w:t>
            </w:r>
          </w:p>
        </w:tc>
      </w:tr>
    </w:tbl>
    <w:p w14:paraId="2779BD3D"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（四）选拔条件</w:t>
      </w:r>
    </w:p>
    <w:p w14:paraId="045D9BC4"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1.热爱祖国，具有良好的思想品德和政治素质；</w:t>
      </w:r>
    </w:p>
    <w:p w14:paraId="162D5013"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2.面向全校各专业大二学生（包括但不限于环境与资源学院本院学生），综合素质高，具有较强的沟通能力、学习能力及团队合作精神。</w:t>
      </w:r>
    </w:p>
    <w:p w14:paraId="6365A046"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（五）报名方式</w:t>
      </w:r>
    </w:p>
    <w:p w14:paraId="4CC2802F"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学生自愿填写《微专业报名申请表》，于2025年1月10日前提交至环境与资源学院。</w:t>
      </w:r>
    </w:p>
    <w:p w14:paraId="5CBC7459"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报名地址：福建师范大学旗山校区理工楼201室</w:t>
      </w:r>
    </w:p>
    <w:p w14:paraId="44C85C0A"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咨询电话：0591-22868180。</w:t>
      </w:r>
    </w:p>
    <w:p w14:paraId="557FC013" w14:textId="77777777" w:rsidR="00301349" w:rsidRDefault="00301349">
      <w:pPr>
        <w:spacing w:line="460" w:lineRule="exact"/>
        <w:ind w:firstLineChars="200" w:firstLine="640"/>
        <w:rPr>
          <w:rFonts w:ascii="仿宋_GB2312" w:eastAsia="仿宋_GB2312"/>
          <w:sz w:val="32"/>
          <w:szCs w:val="32"/>
        </w:rPr>
      </w:pPr>
    </w:p>
    <w:p w14:paraId="20F88DF1" w14:textId="77777777" w:rsidR="00301349" w:rsidRDefault="003A248C">
      <w:pPr>
        <w:spacing w:line="460" w:lineRule="exact"/>
        <w:jc w:val="center"/>
        <w:rPr>
          <w:rFonts w:ascii="仿宋_GB2312" w:eastAsia="仿宋_GB2312"/>
          <w:b/>
          <w:bCs/>
          <w:sz w:val="36"/>
          <w:szCs w:val="36"/>
        </w:rPr>
      </w:pPr>
      <w:r>
        <w:rPr>
          <w:rFonts w:ascii="仿宋_GB2312" w:eastAsia="仿宋_GB2312" w:hint="eastAsia"/>
          <w:b/>
          <w:bCs/>
          <w:sz w:val="36"/>
          <w:szCs w:val="36"/>
        </w:rPr>
        <w:t>人工智能与翻译</w:t>
      </w:r>
    </w:p>
    <w:p w14:paraId="7A6A25BF" w14:textId="77777777" w:rsidR="00301349" w:rsidRDefault="003A248C" w:rsidP="003A248C">
      <w:pPr>
        <w:spacing w:line="460" w:lineRule="exact"/>
        <w:ind w:firstLineChars="200" w:firstLine="723"/>
        <w:jc w:val="left"/>
        <w:rPr>
          <w:rFonts w:ascii="仿宋_GB2312" w:eastAsia="仿宋_GB2312"/>
          <w:b/>
          <w:bCs/>
          <w:sz w:val="36"/>
          <w:szCs w:val="36"/>
        </w:rPr>
      </w:pPr>
      <w:r>
        <w:rPr>
          <w:rFonts w:ascii="仿宋_GB2312" w:eastAsia="仿宋_GB2312" w:hint="eastAsia"/>
          <w:b/>
          <w:bCs/>
          <w:sz w:val="36"/>
          <w:szCs w:val="36"/>
        </w:rPr>
        <w:t>（一）专业简介</w:t>
      </w:r>
    </w:p>
    <w:p w14:paraId="5537105D" w14:textId="77777777" w:rsidR="00301349" w:rsidRDefault="003A248C">
      <w:pPr>
        <w:spacing w:line="4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在当今数字化转型的浪潮中，人工智能（AI）已成为推动社会进步的关键力量，特别是在翻译行业的革新中扮演着举足轻重的角色。“人工智能与翻译”微专业，正是立足于这一时代潮头，精心构建的跨学科课程。该课程巧妙地将语言艺术与科技创新结合，不仅涵盖了机器学习（ML）、生成式人工智能（GenAI）、大型语言模型（LLM）等前沿技术，同时致力于提高学生的英语综合运用能力。学生将深入</w:t>
      </w:r>
      <w:r>
        <w:rPr>
          <w:rFonts w:ascii="仿宋_GB2312" w:eastAsia="仿宋_GB2312" w:hAnsi="仿宋_GB2312" w:cs="仿宋_GB2312" w:hint="eastAsia"/>
          <w:sz w:val="32"/>
          <w:szCs w:val="32"/>
        </w:rPr>
        <w:lastRenderedPageBreak/>
        <w:t>探索如何将生成式人工智能、大型语言模型等尖端技术应用于翻译实践，从而不仅优化翻译流程，提升工作效率，更赋予翻译工作以更高的精确度和艺术性。</w:t>
      </w:r>
    </w:p>
    <w:p w14:paraId="3C7BA2EA"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（二）培养目标</w:t>
      </w:r>
    </w:p>
    <w:p w14:paraId="6E25D0C2"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培养具备深厚人工智能专业知识与实操技能，同时拥有出色英汉互译及跨文化交流能力的复合型高素质人才，塑造适应时代需求，既懂技术又通语言的全面人才。不仅能够在科研教育领域贡献力量，还能在各类企事业单位以及行政管理部门中胜任与翻译和人工智能密切相关的实践工作与深度分析。</w:t>
      </w:r>
    </w:p>
    <w:p w14:paraId="3BC695F1" w14:textId="77777777" w:rsidR="00301349" w:rsidRDefault="003A248C" w:rsidP="003A248C">
      <w:pPr>
        <w:numPr>
          <w:ilvl w:val="0"/>
          <w:numId w:val="1"/>
        </w:numPr>
        <w:spacing w:line="460" w:lineRule="exact"/>
        <w:ind w:firstLineChars="200" w:firstLine="723"/>
        <w:jc w:val="left"/>
        <w:rPr>
          <w:rFonts w:ascii="仿宋_GB2312" w:eastAsia="仿宋_GB2312"/>
          <w:b/>
          <w:bCs/>
          <w:sz w:val="36"/>
          <w:szCs w:val="36"/>
        </w:rPr>
      </w:pPr>
      <w:r>
        <w:rPr>
          <w:rFonts w:ascii="仿宋_GB2312" w:eastAsia="仿宋_GB2312" w:hint="eastAsia"/>
          <w:b/>
          <w:bCs/>
          <w:sz w:val="36"/>
          <w:szCs w:val="36"/>
        </w:rPr>
        <w:t>课程设置</w:t>
      </w:r>
    </w:p>
    <w:tbl>
      <w:tblPr>
        <w:tblStyle w:val="a7"/>
        <w:tblW w:w="8046" w:type="dxa"/>
        <w:jc w:val="center"/>
        <w:tblLayout w:type="fixed"/>
        <w:tblLook w:val="04A0" w:firstRow="1" w:lastRow="0" w:firstColumn="1" w:lastColumn="0" w:noHBand="0" w:noVBand="1"/>
      </w:tblPr>
      <w:tblGrid>
        <w:gridCol w:w="2793"/>
        <w:gridCol w:w="1059"/>
        <w:gridCol w:w="4194"/>
      </w:tblGrid>
      <w:tr w:rsidR="00301349" w14:paraId="72306C4C" w14:textId="77777777">
        <w:trPr>
          <w:jc w:val="center"/>
        </w:trPr>
        <w:tc>
          <w:tcPr>
            <w:tcW w:w="2793" w:type="dxa"/>
          </w:tcPr>
          <w:p w14:paraId="4C7314F1" w14:textId="77777777" w:rsidR="00301349" w:rsidRDefault="003A248C">
            <w:pPr>
              <w:spacing w:line="460" w:lineRule="exact"/>
              <w:jc w:val="center"/>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课程名称</w:t>
            </w:r>
          </w:p>
        </w:tc>
        <w:tc>
          <w:tcPr>
            <w:tcW w:w="1059" w:type="dxa"/>
          </w:tcPr>
          <w:p w14:paraId="75F74BF2" w14:textId="77777777" w:rsidR="00301349" w:rsidRDefault="003A248C">
            <w:pPr>
              <w:spacing w:line="460" w:lineRule="exact"/>
              <w:ind w:firstLineChars="50" w:firstLine="160"/>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学分</w:t>
            </w:r>
          </w:p>
        </w:tc>
        <w:tc>
          <w:tcPr>
            <w:tcW w:w="4194" w:type="dxa"/>
          </w:tcPr>
          <w:p w14:paraId="2B29806C" w14:textId="77777777" w:rsidR="00301349" w:rsidRDefault="003A248C">
            <w:pPr>
              <w:spacing w:line="460" w:lineRule="exact"/>
              <w:ind w:firstLineChars="400" w:firstLine="1280"/>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开课时间</w:t>
            </w:r>
          </w:p>
        </w:tc>
      </w:tr>
      <w:tr w:rsidR="00301349" w14:paraId="4044A24C" w14:textId="77777777">
        <w:trPr>
          <w:jc w:val="center"/>
        </w:trPr>
        <w:tc>
          <w:tcPr>
            <w:tcW w:w="2793" w:type="dxa"/>
            <w:vAlign w:val="center"/>
          </w:tcPr>
          <w:p w14:paraId="46B7A13C"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英汉翻译方法与实践</w:t>
            </w:r>
          </w:p>
        </w:tc>
        <w:tc>
          <w:tcPr>
            <w:tcW w:w="1059" w:type="dxa"/>
            <w:vAlign w:val="center"/>
          </w:tcPr>
          <w:p w14:paraId="0DB15DEE"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w:t>
            </w:r>
          </w:p>
        </w:tc>
        <w:tc>
          <w:tcPr>
            <w:tcW w:w="4194" w:type="dxa"/>
            <w:vAlign w:val="center"/>
          </w:tcPr>
          <w:p w14:paraId="686D32D9"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2024-2025学年第二学期</w:t>
            </w:r>
          </w:p>
        </w:tc>
      </w:tr>
      <w:tr w:rsidR="00301349" w14:paraId="11A4CF52" w14:textId="77777777">
        <w:trPr>
          <w:jc w:val="center"/>
        </w:trPr>
        <w:tc>
          <w:tcPr>
            <w:tcW w:w="2793" w:type="dxa"/>
            <w:vAlign w:val="center"/>
          </w:tcPr>
          <w:p w14:paraId="241313EE"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跨文化翻译</w:t>
            </w:r>
          </w:p>
        </w:tc>
        <w:tc>
          <w:tcPr>
            <w:tcW w:w="1059" w:type="dxa"/>
            <w:vAlign w:val="center"/>
          </w:tcPr>
          <w:p w14:paraId="0AF04E88"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w:t>
            </w:r>
          </w:p>
        </w:tc>
        <w:tc>
          <w:tcPr>
            <w:tcW w:w="4194" w:type="dxa"/>
            <w:vAlign w:val="center"/>
          </w:tcPr>
          <w:p w14:paraId="40016C4E"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2024-2025学年第二学期</w:t>
            </w:r>
          </w:p>
        </w:tc>
      </w:tr>
      <w:tr w:rsidR="00301349" w14:paraId="105FB754" w14:textId="77777777">
        <w:trPr>
          <w:jc w:val="center"/>
        </w:trPr>
        <w:tc>
          <w:tcPr>
            <w:tcW w:w="2793" w:type="dxa"/>
            <w:vAlign w:val="center"/>
          </w:tcPr>
          <w:p w14:paraId="7AB22E3D"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语料库与翻译研究</w:t>
            </w:r>
          </w:p>
        </w:tc>
        <w:tc>
          <w:tcPr>
            <w:tcW w:w="1059" w:type="dxa"/>
            <w:vAlign w:val="center"/>
          </w:tcPr>
          <w:p w14:paraId="20A4D5DE"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w:t>
            </w:r>
          </w:p>
        </w:tc>
        <w:tc>
          <w:tcPr>
            <w:tcW w:w="4194" w:type="dxa"/>
            <w:vAlign w:val="center"/>
          </w:tcPr>
          <w:p w14:paraId="6EAD7B4A"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2024-2025学年第二学期</w:t>
            </w:r>
          </w:p>
        </w:tc>
      </w:tr>
      <w:tr w:rsidR="00301349" w14:paraId="51CAC55F" w14:textId="77777777">
        <w:trPr>
          <w:jc w:val="center"/>
        </w:trPr>
        <w:tc>
          <w:tcPr>
            <w:tcW w:w="2793" w:type="dxa"/>
            <w:vAlign w:val="center"/>
          </w:tcPr>
          <w:p w14:paraId="4308C54B"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汉英翻译方法与实践</w:t>
            </w:r>
          </w:p>
        </w:tc>
        <w:tc>
          <w:tcPr>
            <w:tcW w:w="1059" w:type="dxa"/>
            <w:vAlign w:val="center"/>
          </w:tcPr>
          <w:p w14:paraId="4285956E"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w:t>
            </w:r>
          </w:p>
        </w:tc>
        <w:tc>
          <w:tcPr>
            <w:tcW w:w="4194" w:type="dxa"/>
            <w:vAlign w:val="center"/>
          </w:tcPr>
          <w:p w14:paraId="19C265DE"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2025-2026学年第一学期</w:t>
            </w:r>
          </w:p>
        </w:tc>
      </w:tr>
      <w:tr w:rsidR="00301349" w14:paraId="67B72BAC" w14:textId="77777777">
        <w:trPr>
          <w:jc w:val="center"/>
        </w:trPr>
        <w:tc>
          <w:tcPr>
            <w:tcW w:w="2793" w:type="dxa"/>
            <w:vAlign w:val="center"/>
          </w:tcPr>
          <w:p w14:paraId="6B02B18A"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修辞与翻译传播</w:t>
            </w:r>
          </w:p>
        </w:tc>
        <w:tc>
          <w:tcPr>
            <w:tcW w:w="1059" w:type="dxa"/>
            <w:vAlign w:val="center"/>
          </w:tcPr>
          <w:p w14:paraId="6161E7C7"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w:t>
            </w:r>
          </w:p>
        </w:tc>
        <w:tc>
          <w:tcPr>
            <w:tcW w:w="4194" w:type="dxa"/>
            <w:vAlign w:val="center"/>
          </w:tcPr>
          <w:p w14:paraId="0405A5D2"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2025-2026学年第一学期</w:t>
            </w:r>
          </w:p>
        </w:tc>
      </w:tr>
      <w:tr w:rsidR="00301349" w14:paraId="7AED1137" w14:textId="77777777">
        <w:trPr>
          <w:jc w:val="center"/>
        </w:trPr>
        <w:tc>
          <w:tcPr>
            <w:tcW w:w="2793" w:type="dxa"/>
            <w:vAlign w:val="center"/>
          </w:tcPr>
          <w:p w14:paraId="79136323"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人工智能与译后编辑</w:t>
            </w:r>
          </w:p>
        </w:tc>
        <w:tc>
          <w:tcPr>
            <w:tcW w:w="1059" w:type="dxa"/>
            <w:vAlign w:val="center"/>
          </w:tcPr>
          <w:p w14:paraId="77CF2701"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w:t>
            </w:r>
          </w:p>
        </w:tc>
        <w:tc>
          <w:tcPr>
            <w:tcW w:w="4194" w:type="dxa"/>
            <w:vAlign w:val="center"/>
          </w:tcPr>
          <w:p w14:paraId="611843C7" w14:textId="77777777" w:rsidR="00301349" w:rsidRDefault="003A248C">
            <w:pPr>
              <w:spacing w:line="460" w:lineRule="exact"/>
              <w:jc w:val="center"/>
              <w:rPr>
                <w:rFonts w:ascii="仿宋_GB2312" w:eastAsia="仿宋_GB2312" w:hAnsi="Times New Roman" w:cs="Times New Roman"/>
                <w:kern w:val="0"/>
                <w:sz w:val="28"/>
                <w:szCs w:val="28"/>
              </w:rPr>
            </w:pPr>
            <w:r>
              <w:rPr>
                <w:rFonts w:ascii="仿宋_GB2312" w:eastAsia="仿宋_GB2312" w:hAnsi="Times New Roman" w:cs="Times New Roman" w:hint="eastAsia"/>
                <w:kern w:val="0"/>
                <w:sz w:val="28"/>
                <w:szCs w:val="28"/>
              </w:rPr>
              <w:t>2025-2026学年第一学期</w:t>
            </w:r>
          </w:p>
        </w:tc>
      </w:tr>
      <w:tr w:rsidR="00301349" w14:paraId="3804687B" w14:textId="77777777">
        <w:trPr>
          <w:jc w:val="center"/>
        </w:trPr>
        <w:tc>
          <w:tcPr>
            <w:tcW w:w="2793" w:type="dxa"/>
          </w:tcPr>
          <w:p w14:paraId="73BA68B5" w14:textId="77777777" w:rsidR="00301349" w:rsidRDefault="003A248C">
            <w:pPr>
              <w:widowControl/>
              <w:spacing w:line="460" w:lineRule="exact"/>
              <w:ind w:firstLine="280"/>
              <w:jc w:val="center"/>
              <w:rPr>
                <w:rFonts w:ascii="仿宋_GB2312" w:eastAsia="仿宋_GB2312" w:hAnsi="宋体" w:cs="Arial"/>
                <w:kern w:val="0"/>
                <w:sz w:val="28"/>
                <w:szCs w:val="28"/>
              </w:rPr>
            </w:pPr>
            <w:r>
              <w:rPr>
                <w:rFonts w:ascii="仿宋_GB2312" w:eastAsia="仿宋_GB2312" w:hAnsi="宋体" w:cs="Arial" w:hint="eastAsia"/>
                <w:kern w:val="0"/>
                <w:sz w:val="28"/>
                <w:szCs w:val="28"/>
              </w:rPr>
              <w:t>合计</w:t>
            </w:r>
          </w:p>
        </w:tc>
        <w:tc>
          <w:tcPr>
            <w:tcW w:w="1059" w:type="dxa"/>
          </w:tcPr>
          <w:p w14:paraId="514FE02A" w14:textId="77777777" w:rsidR="00301349" w:rsidRDefault="003A248C">
            <w:pPr>
              <w:widowControl/>
              <w:spacing w:line="460" w:lineRule="exact"/>
              <w:ind w:firstLineChars="100" w:firstLine="280"/>
              <w:rPr>
                <w:rFonts w:ascii="仿宋_GB2312" w:eastAsia="仿宋_GB2312" w:hAnsi="宋体" w:cs="Arial"/>
                <w:kern w:val="0"/>
                <w:sz w:val="28"/>
                <w:szCs w:val="28"/>
              </w:rPr>
            </w:pPr>
            <w:r>
              <w:rPr>
                <w:rFonts w:ascii="仿宋_GB2312" w:eastAsia="仿宋_GB2312" w:hAnsi="宋体" w:cs="Arial"/>
                <w:kern w:val="0"/>
                <w:sz w:val="28"/>
                <w:szCs w:val="28"/>
              </w:rPr>
              <w:t>1</w:t>
            </w:r>
            <w:r>
              <w:rPr>
                <w:rFonts w:ascii="仿宋_GB2312" w:eastAsia="仿宋_GB2312" w:hAnsi="宋体" w:cs="Arial" w:hint="eastAsia"/>
                <w:kern w:val="0"/>
                <w:sz w:val="28"/>
                <w:szCs w:val="28"/>
              </w:rPr>
              <w:t>2</w:t>
            </w:r>
          </w:p>
        </w:tc>
        <w:tc>
          <w:tcPr>
            <w:tcW w:w="4194" w:type="dxa"/>
          </w:tcPr>
          <w:p w14:paraId="00578134" w14:textId="77777777" w:rsidR="00301349" w:rsidRDefault="003A248C">
            <w:pPr>
              <w:widowControl/>
              <w:spacing w:line="460" w:lineRule="exact"/>
              <w:ind w:firstLine="280"/>
              <w:jc w:val="center"/>
              <w:rPr>
                <w:rFonts w:ascii="仿宋_GB2312" w:eastAsia="仿宋_GB2312" w:hAnsi="宋体" w:cs="Arial"/>
                <w:kern w:val="0"/>
                <w:sz w:val="28"/>
                <w:szCs w:val="28"/>
              </w:rPr>
            </w:pPr>
            <w:r>
              <w:rPr>
                <w:rFonts w:ascii="仿宋_GB2312" w:eastAsia="仿宋_GB2312" w:hAnsi="宋体" w:cs="Arial" w:hint="eastAsia"/>
                <w:kern w:val="0"/>
                <w:sz w:val="28"/>
                <w:szCs w:val="28"/>
              </w:rPr>
              <w:t>-</w:t>
            </w:r>
          </w:p>
        </w:tc>
      </w:tr>
    </w:tbl>
    <w:p w14:paraId="1C290031"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 xml:space="preserve">（四）选拔条件 </w:t>
      </w:r>
    </w:p>
    <w:p w14:paraId="6BF920EE"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现面向2024、2023、2022级全日制仓山校区本科生开放报名，本次计划招生30名，具体要求如下：</w:t>
      </w:r>
    </w:p>
    <w:p w14:paraId="4F712F17"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1.具备较高的综合素质，拥有一定的沟通技巧、学习能力和团队协作精神；</w:t>
      </w:r>
    </w:p>
    <w:p w14:paraId="44285D19"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2.主修专业成绩良好，英语基础扎实，对翻译领域怀有浓厚兴趣；</w:t>
      </w:r>
    </w:p>
    <w:p w14:paraId="5B885675"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3.课程安排灵活，主要在周三下午和周末进行，以及个性化培养周期间集中授课（所修课时可计入个性化培养周的选课要求）；</w:t>
      </w:r>
    </w:p>
    <w:p w14:paraId="1869A032"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4.对于未完成微专业课程但已获得相应学分的学生，我</w:t>
      </w:r>
      <w:r>
        <w:rPr>
          <w:rFonts w:ascii="仿宋_GB2312" w:eastAsia="仿宋_GB2312" w:hint="eastAsia"/>
          <w:sz w:val="32"/>
          <w:szCs w:val="32"/>
        </w:rPr>
        <w:lastRenderedPageBreak/>
        <w:t>们提供学分认定服务，可将学分转化为通识教育相应模块的选修学分。</w:t>
      </w:r>
    </w:p>
    <w:p w14:paraId="273361E7"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（五）报名方式</w:t>
      </w:r>
    </w:p>
    <w:p w14:paraId="793F962F"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请学生自行下载并认真填写《微专业报名申请表》，并在1月10日前，将填写完整的申请表提交至福建师范大学仓山校区外国语学院5号楼325室，接收人胡老师。</w:t>
      </w:r>
    </w:p>
    <w:p w14:paraId="17717CEB"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报名地址：福建师范大学仓山校区5号楼325室</w:t>
      </w:r>
    </w:p>
    <w:p w14:paraId="77D1EFF3"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hint="eastAsia"/>
          <w:sz w:val="32"/>
          <w:szCs w:val="32"/>
        </w:rPr>
        <w:t>咨询电话：0591-83459083</w:t>
      </w:r>
    </w:p>
    <w:p w14:paraId="4BEF4067" w14:textId="77777777" w:rsidR="00301349" w:rsidRDefault="003A248C">
      <w:pPr>
        <w:spacing w:line="460" w:lineRule="exact"/>
        <w:ind w:firstLineChars="200" w:firstLine="640"/>
        <w:rPr>
          <w:rFonts w:ascii="仿宋_GB2312" w:eastAsia="仿宋_GB2312"/>
          <w:color w:val="FF0000"/>
          <w:sz w:val="32"/>
          <w:szCs w:val="32"/>
        </w:rPr>
      </w:pPr>
      <w:r>
        <w:rPr>
          <w:rFonts w:ascii="仿宋_GB2312" w:eastAsia="仿宋_GB2312" w:hint="eastAsia"/>
          <w:sz w:val="32"/>
          <w:szCs w:val="32"/>
        </w:rPr>
        <w:t>微专业咨询QQ群：435438898</w:t>
      </w:r>
    </w:p>
    <w:p w14:paraId="34868476" w14:textId="77777777" w:rsidR="00301349" w:rsidRDefault="003A248C">
      <w:pPr>
        <w:spacing w:line="460" w:lineRule="exact"/>
        <w:ind w:firstLineChars="200" w:firstLine="420"/>
        <w:rPr>
          <w:rFonts w:ascii="仿宋_GB2312" w:eastAsia="仿宋_GB2312"/>
          <w:color w:val="FF0000"/>
          <w:sz w:val="32"/>
          <w:szCs w:val="32"/>
        </w:rPr>
      </w:pPr>
      <w:r>
        <w:rPr>
          <w:noProof/>
        </w:rPr>
        <w:drawing>
          <wp:anchor distT="0" distB="0" distL="114300" distR="114300" simplePos="0" relativeHeight="251660288" behindDoc="0" locked="0" layoutInCell="1" allowOverlap="1" wp14:anchorId="7B4E3F6A" wp14:editId="03E3CEEE">
            <wp:simplePos x="0" y="0"/>
            <wp:positionH relativeFrom="column">
              <wp:posOffset>1295400</wp:posOffset>
            </wp:positionH>
            <wp:positionV relativeFrom="paragraph">
              <wp:posOffset>27305</wp:posOffset>
            </wp:positionV>
            <wp:extent cx="2266950" cy="2905125"/>
            <wp:effectExtent l="0" t="0" r="0" b="9525"/>
            <wp:wrapNone/>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7"/>
                    <a:stretch>
                      <a:fillRect/>
                    </a:stretch>
                  </pic:blipFill>
                  <pic:spPr>
                    <a:xfrm>
                      <a:off x="0" y="0"/>
                      <a:ext cx="2266950" cy="2905125"/>
                    </a:xfrm>
                    <a:prstGeom prst="rect">
                      <a:avLst/>
                    </a:prstGeom>
                    <a:noFill/>
                    <a:ln>
                      <a:noFill/>
                    </a:ln>
                  </pic:spPr>
                </pic:pic>
              </a:graphicData>
            </a:graphic>
          </wp:anchor>
        </w:drawing>
      </w:r>
    </w:p>
    <w:p w14:paraId="279482ED" w14:textId="77777777" w:rsidR="00301349" w:rsidRDefault="00301349">
      <w:pPr>
        <w:spacing w:line="460" w:lineRule="exact"/>
      </w:pPr>
    </w:p>
    <w:p w14:paraId="076F92B2" w14:textId="77777777" w:rsidR="00301349" w:rsidRDefault="00301349">
      <w:pPr>
        <w:spacing w:line="460" w:lineRule="exact"/>
        <w:ind w:firstLineChars="200" w:firstLine="640"/>
        <w:rPr>
          <w:rFonts w:ascii="仿宋_GB2312" w:eastAsia="仿宋_GB2312"/>
          <w:sz w:val="32"/>
          <w:szCs w:val="32"/>
        </w:rPr>
      </w:pPr>
    </w:p>
    <w:p w14:paraId="5E5B6CE9" w14:textId="77777777" w:rsidR="00301349" w:rsidRDefault="00301349">
      <w:pPr>
        <w:spacing w:line="460" w:lineRule="exact"/>
        <w:ind w:firstLineChars="200" w:firstLine="640"/>
        <w:rPr>
          <w:rFonts w:ascii="仿宋_GB2312" w:eastAsia="仿宋_GB2312"/>
          <w:sz w:val="32"/>
          <w:szCs w:val="32"/>
        </w:rPr>
      </w:pPr>
    </w:p>
    <w:p w14:paraId="746E13F6" w14:textId="77777777" w:rsidR="00301349" w:rsidRDefault="00301349">
      <w:pPr>
        <w:spacing w:line="460" w:lineRule="exact"/>
        <w:ind w:firstLineChars="200" w:firstLine="640"/>
        <w:rPr>
          <w:rFonts w:ascii="仿宋_GB2312" w:eastAsia="仿宋_GB2312"/>
          <w:sz w:val="32"/>
          <w:szCs w:val="32"/>
        </w:rPr>
      </w:pPr>
    </w:p>
    <w:p w14:paraId="3E00C518" w14:textId="77777777" w:rsidR="00301349" w:rsidRDefault="00301349">
      <w:pPr>
        <w:spacing w:line="460" w:lineRule="exact"/>
        <w:ind w:firstLineChars="200" w:firstLine="640"/>
        <w:rPr>
          <w:rFonts w:ascii="仿宋_GB2312" w:eastAsia="仿宋_GB2312"/>
          <w:sz w:val="32"/>
          <w:szCs w:val="32"/>
        </w:rPr>
      </w:pPr>
    </w:p>
    <w:p w14:paraId="3E9605F5" w14:textId="77777777" w:rsidR="00301349" w:rsidRDefault="00301349">
      <w:pPr>
        <w:spacing w:line="460" w:lineRule="exact"/>
        <w:ind w:firstLineChars="200" w:firstLine="640"/>
        <w:rPr>
          <w:rFonts w:ascii="仿宋_GB2312" w:eastAsia="仿宋_GB2312"/>
          <w:sz w:val="32"/>
          <w:szCs w:val="32"/>
        </w:rPr>
      </w:pPr>
    </w:p>
    <w:p w14:paraId="1C6F527C" w14:textId="77777777" w:rsidR="00301349" w:rsidRDefault="00301349">
      <w:pPr>
        <w:spacing w:line="460" w:lineRule="exact"/>
        <w:ind w:firstLineChars="200" w:firstLine="640"/>
        <w:rPr>
          <w:rFonts w:ascii="仿宋_GB2312" w:eastAsia="仿宋_GB2312"/>
          <w:sz w:val="32"/>
          <w:szCs w:val="32"/>
        </w:rPr>
      </w:pPr>
    </w:p>
    <w:p w14:paraId="75BC27A6" w14:textId="77777777" w:rsidR="00301349" w:rsidRDefault="00301349">
      <w:pPr>
        <w:spacing w:line="460" w:lineRule="exact"/>
        <w:ind w:firstLineChars="200" w:firstLine="640"/>
        <w:rPr>
          <w:rFonts w:ascii="仿宋_GB2312" w:eastAsia="仿宋_GB2312"/>
          <w:sz w:val="32"/>
          <w:szCs w:val="32"/>
        </w:rPr>
      </w:pPr>
    </w:p>
    <w:p w14:paraId="4E4A0BE2" w14:textId="77777777" w:rsidR="00301349" w:rsidRDefault="00301349">
      <w:pPr>
        <w:spacing w:line="460" w:lineRule="exact"/>
        <w:jc w:val="center"/>
        <w:rPr>
          <w:rFonts w:ascii="仿宋_GB2312" w:eastAsia="仿宋_GB2312"/>
          <w:b/>
          <w:bCs/>
          <w:sz w:val="36"/>
          <w:szCs w:val="36"/>
        </w:rPr>
      </w:pPr>
    </w:p>
    <w:p w14:paraId="09B6AB41" w14:textId="77777777" w:rsidR="00301349" w:rsidRDefault="00301349">
      <w:pPr>
        <w:spacing w:line="460" w:lineRule="exact"/>
        <w:jc w:val="center"/>
        <w:rPr>
          <w:rFonts w:ascii="仿宋_GB2312" w:eastAsia="仿宋_GB2312"/>
          <w:b/>
          <w:bCs/>
          <w:sz w:val="36"/>
          <w:szCs w:val="36"/>
        </w:rPr>
      </w:pPr>
    </w:p>
    <w:p w14:paraId="3FD4A166" w14:textId="77777777" w:rsidR="00301349" w:rsidRDefault="003A248C">
      <w:pPr>
        <w:spacing w:line="460" w:lineRule="exact"/>
        <w:jc w:val="center"/>
        <w:rPr>
          <w:rFonts w:ascii="仿宋_GB2312" w:eastAsia="仿宋_GB2312"/>
          <w:b/>
          <w:bCs/>
          <w:sz w:val="36"/>
          <w:szCs w:val="36"/>
        </w:rPr>
      </w:pPr>
      <w:r>
        <w:rPr>
          <w:rFonts w:ascii="仿宋_GB2312" w:eastAsia="仿宋_GB2312" w:hint="eastAsia"/>
          <w:b/>
          <w:bCs/>
          <w:sz w:val="36"/>
          <w:szCs w:val="36"/>
        </w:rPr>
        <w:t>进阶英语</w:t>
      </w:r>
    </w:p>
    <w:p w14:paraId="5B409627"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（一）专业简介</w:t>
      </w:r>
    </w:p>
    <w:p w14:paraId="57CD36AD"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sz w:val="32"/>
          <w:szCs w:val="32"/>
        </w:rPr>
        <w:t>本微专业总学分10学分，核心课程5门，由外国语学院倾力打造，专为全校非英语专业学子量身定制。旨在全面强化学生的英语听力、口语、阅读、写作及翻译技能，深化英语知识体系，为学生在英语等级考试、研究生入学考试、海外留学及职场沟通中增添强劲竞争力。我们拥有一支实力非凡的师资队伍，成员不仅教学经验丰富，且多数具备海外深造背景及重要英语考试阅卷实战经验。</w:t>
      </w:r>
    </w:p>
    <w:p w14:paraId="76B762E3" w14:textId="77777777" w:rsidR="00301349" w:rsidRDefault="00301349" w:rsidP="003A248C">
      <w:pPr>
        <w:spacing w:line="460" w:lineRule="exact"/>
        <w:ind w:firstLineChars="200" w:firstLine="723"/>
        <w:rPr>
          <w:rFonts w:ascii="仿宋_GB2312" w:eastAsia="仿宋_GB2312"/>
          <w:b/>
          <w:bCs/>
          <w:sz w:val="36"/>
          <w:szCs w:val="36"/>
        </w:rPr>
      </w:pPr>
    </w:p>
    <w:p w14:paraId="745988B6"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lastRenderedPageBreak/>
        <w:t>（二）培养目标</w:t>
      </w:r>
    </w:p>
    <w:p w14:paraId="29DE9DD6" w14:textId="77777777" w:rsidR="00301349" w:rsidRDefault="003A248C">
      <w:pPr>
        <w:spacing w:line="460" w:lineRule="exact"/>
        <w:ind w:firstLineChars="200" w:firstLine="640"/>
        <w:rPr>
          <w:rFonts w:ascii="仿宋_GB2312" w:eastAsia="仿宋_GB2312"/>
          <w:sz w:val="32"/>
          <w:szCs w:val="32"/>
        </w:rPr>
      </w:pPr>
      <w:r>
        <w:rPr>
          <w:rFonts w:ascii="仿宋_GB2312" w:eastAsia="仿宋_GB2312"/>
          <w:sz w:val="32"/>
          <w:szCs w:val="32"/>
        </w:rPr>
        <w:t>致力于从多维度深度塑造学生的英语综合能力，打破传统学习框架，不仅强化国际交流能力与英语思维逻辑，还特别注重提升学生在职业生涯与学术研究中的英语实战应用。我们前瞻性地融入人工智能技术，教导学生如何利用AI工具辅助英语学习，不仅提升学习效率，更培养学生的未来技能，为他们在日益激烈的就业市场中脱颖而出、铺设坚实的职业发展道路奠定基石。</w:t>
      </w:r>
    </w:p>
    <w:p w14:paraId="5C59EDFC"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（三）课程设置</w:t>
      </w:r>
    </w:p>
    <w:tbl>
      <w:tblPr>
        <w:tblStyle w:val="a7"/>
        <w:tblW w:w="0" w:type="auto"/>
        <w:tblLook w:val="04A0" w:firstRow="1" w:lastRow="0" w:firstColumn="1" w:lastColumn="0" w:noHBand="0" w:noVBand="1"/>
      </w:tblPr>
      <w:tblGrid>
        <w:gridCol w:w="3934"/>
        <w:gridCol w:w="1027"/>
        <w:gridCol w:w="3335"/>
      </w:tblGrid>
      <w:tr w:rsidR="00301349" w14:paraId="4502F256" w14:textId="77777777">
        <w:tc>
          <w:tcPr>
            <w:tcW w:w="3934" w:type="dxa"/>
          </w:tcPr>
          <w:p w14:paraId="010BD530" w14:textId="77777777" w:rsidR="00301349" w:rsidRDefault="003A248C">
            <w:pPr>
              <w:jc w:val="center"/>
              <w:rPr>
                <w:rFonts w:ascii="仿宋_GB2312" w:eastAsia="仿宋_GB2312"/>
                <w:sz w:val="32"/>
                <w:szCs w:val="32"/>
              </w:rPr>
            </w:pPr>
            <w:r>
              <w:rPr>
                <w:rFonts w:ascii="仿宋_GB2312" w:eastAsia="仿宋_GB2312" w:hint="eastAsia"/>
                <w:sz w:val="32"/>
                <w:szCs w:val="32"/>
              </w:rPr>
              <w:t>课程名称</w:t>
            </w:r>
          </w:p>
        </w:tc>
        <w:tc>
          <w:tcPr>
            <w:tcW w:w="1027" w:type="dxa"/>
          </w:tcPr>
          <w:p w14:paraId="3DFE307C" w14:textId="77777777" w:rsidR="00301349" w:rsidRDefault="003A248C">
            <w:pPr>
              <w:jc w:val="center"/>
              <w:rPr>
                <w:rFonts w:ascii="仿宋_GB2312" w:eastAsia="仿宋_GB2312"/>
                <w:sz w:val="32"/>
                <w:szCs w:val="32"/>
              </w:rPr>
            </w:pPr>
            <w:r>
              <w:rPr>
                <w:rFonts w:ascii="仿宋_GB2312" w:eastAsia="仿宋_GB2312" w:hint="eastAsia"/>
                <w:sz w:val="32"/>
                <w:szCs w:val="32"/>
              </w:rPr>
              <w:t>学分</w:t>
            </w:r>
          </w:p>
        </w:tc>
        <w:tc>
          <w:tcPr>
            <w:tcW w:w="3335" w:type="dxa"/>
          </w:tcPr>
          <w:p w14:paraId="5B96D8AB" w14:textId="77777777" w:rsidR="00301349" w:rsidRDefault="003A248C">
            <w:pPr>
              <w:jc w:val="center"/>
              <w:rPr>
                <w:rFonts w:ascii="仿宋_GB2312" w:eastAsia="仿宋_GB2312"/>
                <w:sz w:val="32"/>
                <w:szCs w:val="32"/>
              </w:rPr>
            </w:pPr>
            <w:r>
              <w:rPr>
                <w:rFonts w:ascii="仿宋_GB2312" w:eastAsia="仿宋_GB2312" w:hint="eastAsia"/>
                <w:sz w:val="32"/>
                <w:szCs w:val="32"/>
              </w:rPr>
              <w:t>开课时间</w:t>
            </w:r>
          </w:p>
        </w:tc>
      </w:tr>
      <w:tr w:rsidR="00301349" w14:paraId="11FA0762" w14:textId="77777777">
        <w:tc>
          <w:tcPr>
            <w:tcW w:w="3934" w:type="dxa"/>
            <w:vAlign w:val="center"/>
          </w:tcPr>
          <w:p w14:paraId="1D179B65" w14:textId="77777777" w:rsidR="00301349" w:rsidRDefault="003A248C">
            <w:pPr>
              <w:jc w:val="center"/>
              <w:rPr>
                <w:rFonts w:ascii="仿宋_GB2312" w:eastAsia="仿宋_GB2312"/>
                <w:sz w:val="28"/>
                <w:szCs w:val="28"/>
              </w:rPr>
            </w:pPr>
            <w:r>
              <w:rPr>
                <w:rFonts w:ascii="仿宋_GB2312" w:eastAsia="仿宋_GB2312" w:hint="eastAsia"/>
                <w:sz w:val="28"/>
                <w:szCs w:val="28"/>
              </w:rPr>
              <w:t>进阶听说</w:t>
            </w:r>
          </w:p>
        </w:tc>
        <w:tc>
          <w:tcPr>
            <w:tcW w:w="1027" w:type="dxa"/>
            <w:vAlign w:val="center"/>
          </w:tcPr>
          <w:p w14:paraId="2DB1367A"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335" w:type="dxa"/>
            <w:vAlign w:val="center"/>
          </w:tcPr>
          <w:p w14:paraId="0283B66C" w14:textId="77777777" w:rsidR="00301349" w:rsidRDefault="003A248C">
            <w:pPr>
              <w:jc w:val="center"/>
              <w:rPr>
                <w:rFonts w:ascii="仿宋_GB2312" w:eastAsia="仿宋_GB2312"/>
                <w:sz w:val="28"/>
                <w:szCs w:val="28"/>
              </w:rPr>
            </w:pPr>
            <w:r>
              <w:rPr>
                <w:rFonts w:ascii="仿宋_GB2312" w:eastAsia="仿宋_GB2312" w:hint="eastAsia"/>
                <w:sz w:val="28"/>
                <w:szCs w:val="28"/>
              </w:rPr>
              <w:t>2024-2025学年第二学期</w:t>
            </w:r>
          </w:p>
        </w:tc>
      </w:tr>
      <w:tr w:rsidR="00301349" w14:paraId="71D3F98E" w14:textId="77777777">
        <w:tc>
          <w:tcPr>
            <w:tcW w:w="3934" w:type="dxa"/>
            <w:vAlign w:val="center"/>
          </w:tcPr>
          <w:p w14:paraId="3FF9EC48" w14:textId="77777777" w:rsidR="00301349" w:rsidRDefault="003A248C">
            <w:pPr>
              <w:jc w:val="center"/>
              <w:rPr>
                <w:rFonts w:ascii="仿宋_GB2312" w:eastAsia="仿宋_GB2312"/>
                <w:sz w:val="28"/>
                <w:szCs w:val="28"/>
              </w:rPr>
            </w:pPr>
            <w:r>
              <w:rPr>
                <w:rFonts w:ascii="仿宋_GB2312" w:eastAsia="仿宋_GB2312" w:hint="eastAsia"/>
                <w:sz w:val="28"/>
                <w:szCs w:val="28"/>
              </w:rPr>
              <w:t>进阶阅读</w:t>
            </w:r>
          </w:p>
        </w:tc>
        <w:tc>
          <w:tcPr>
            <w:tcW w:w="1027" w:type="dxa"/>
            <w:vAlign w:val="center"/>
          </w:tcPr>
          <w:p w14:paraId="71EA610B"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335" w:type="dxa"/>
            <w:vAlign w:val="center"/>
          </w:tcPr>
          <w:p w14:paraId="4799C97F" w14:textId="77777777" w:rsidR="00301349" w:rsidRDefault="003A248C">
            <w:pPr>
              <w:jc w:val="center"/>
              <w:rPr>
                <w:rFonts w:ascii="仿宋_GB2312" w:eastAsia="仿宋_GB2312"/>
                <w:sz w:val="28"/>
                <w:szCs w:val="28"/>
              </w:rPr>
            </w:pPr>
            <w:r>
              <w:rPr>
                <w:rFonts w:ascii="仿宋_GB2312" w:eastAsia="仿宋_GB2312" w:hint="eastAsia"/>
                <w:sz w:val="28"/>
                <w:szCs w:val="28"/>
              </w:rPr>
              <w:t>2024-2025学年第二学期</w:t>
            </w:r>
          </w:p>
        </w:tc>
      </w:tr>
      <w:tr w:rsidR="00301349" w14:paraId="64E2CDF6" w14:textId="77777777">
        <w:tc>
          <w:tcPr>
            <w:tcW w:w="3934" w:type="dxa"/>
            <w:vAlign w:val="center"/>
          </w:tcPr>
          <w:p w14:paraId="6C19B66B" w14:textId="77777777" w:rsidR="00301349" w:rsidRDefault="003A248C">
            <w:pPr>
              <w:jc w:val="center"/>
              <w:rPr>
                <w:rFonts w:ascii="仿宋_GB2312" w:eastAsia="仿宋_GB2312"/>
                <w:sz w:val="28"/>
                <w:szCs w:val="28"/>
              </w:rPr>
            </w:pPr>
            <w:r>
              <w:rPr>
                <w:rFonts w:ascii="仿宋_GB2312" w:eastAsia="仿宋_GB2312" w:hint="eastAsia"/>
                <w:sz w:val="28"/>
                <w:szCs w:val="28"/>
              </w:rPr>
              <w:t>进阶翻译</w:t>
            </w:r>
          </w:p>
        </w:tc>
        <w:tc>
          <w:tcPr>
            <w:tcW w:w="1027" w:type="dxa"/>
            <w:vAlign w:val="center"/>
          </w:tcPr>
          <w:p w14:paraId="31780E33"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335" w:type="dxa"/>
            <w:vAlign w:val="center"/>
          </w:tcPr>
          <w:p w14:paraId="65C58095" w14:textId="77777777" w:rsidR="00301349" w:rsidRDefault="003A248C">
            <w:pPr>
              <w:jc w:val="center"/>
              <w:rPr>
                <w:rFonts w:ascii="仿宋_GB2312" w:eastAsia="仿宋_GB2312"/>
                <w:sz w:val="28"/>
                <w:szCs w:val="28"/>
              </w:rPr>
            </w:pPr>
            <w:r>
              <w:rPr>
                <w:rFonts w:ascii="仿宋_GB2312" w:eastAsia="仿宋_GB2312" w:hint="eastAsia"/>
                <w:sz w:val="28"/>
                <w:szCs w:val="28"/>
              </w:rPr>
              <w:t>2024-2025学年第二学期</w:t>
            </w:r>
          </w:p>
        </w:tc>
      </w:tr>
      <w:tr w:rsidR="00301349" w14:paraId="3AAA58CE" w14:textId="77777777">
        <w:tc>
          <w:tcPr>
            <w:tcW w:w="3934" w:type="dxa"/>
            <w:vAlign w:val="center"/>
          </w:tcPr>
          <w:p w14:paraId="6C043D8B" w14:textId="77777777" w:rsidR="00301349" w:rsidRDefault="003A248C">
            <w:pPr>
              <w:jc w:val="center"/>
              <w:rPr>
                <w:rFonts w:ascii="仿宋_GB2312" w:eastAsia="仿宋_GB2312"/>
                <w:sz w:val="28"/>
                <w:szCs w:val="28"/>
              </w:rPr>
            </w:pPr>
            <w:r>
              <w:rPr>
                <w:rFonts w:ascii="仿宋_GB2312" w:eastAsia="仿宋_GB2312" w:hint="eastAsia"/>
                <w:sz w:val="28"/>
                <w:szCs w:val="28"/>
              </w:rPr>
              <w:t>进阶写作</w:t>
            </w:r>
          </w:p>
        </w:tc>
        <w:tc>
          <w:tcPr>
            <w:tcW w:w="1027" w:type="dxa"/>
            <w:vAlign w:val="center"/>
          </w:tcPr>
          <w:p w14:paraId="79B9DBE7"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335" w:type="dxa"/>
            <w:vAlign w:val="center"/>
          </w:tcPr>
          <w:p w14:paraId="6A362806" w14:textId="77777777" w:rsidR="00301349" w:rsidRDefault="003A248C">
            <w:pPr>
              <w:jc w:val="center"/>
              <w:rPr>
                <w:rFonts w:ascii="仿宋_GB2312" w:eastAsia="仿宋_GB2312"/>
                <w:sz w:val="28"/>
                <w:szCs w:val="28"/>
              </w:rPr>
            </w:pPr>
            <w:r>
              <w:rPr>
                <w:rFonts w:ascii="仿宋_GB2312" w:eastAsia="仿宋_GB2312" w:hint="eastAsia"/>
                <w:sz w:val="28"/>
                <w:szCs w:val="28"/>
              </w:rPr>
              <w:t>2024-2025学年第二学期</w:t>
            </w:r>
          </w:p>
        </w:tc>
      </w:tr>
      <w:tr w:rsidR="00301349" w14:paraId="502F906F" w14:textId="77777777">
        <w:tc>
          <w:tcPr>
            <w:tcW w:w="3934" w:type="dxa"/>
            <w:vAlign w:val="center"/>
          </w:tcPr>
          <w:p w14:paraId="341D9C85" w14:textId="77777777" w:rsidR="00301349" w:rsidRDefault="003A248C">
            <w:pPr>
              <w:jc w:val="center"/>
              <w:rPr>
                <w:rFonts w:ascii="仿宋_GB2312" w:eastAsia="仿宋_GB2312"/>
                <w:sz w:val="28"/>
                <w:szCs w:val="28"/>
              </w:rPr>
            </w:pPr>
            <w:r>
              <w:rPr>
                <w:rFonts w:ascii="仿宋_GB2312" w:eastAsia="仿宋_GB2312" w:hint="eastAsia"/>
                <w:sz w:val="28"/>
                <w:szCs w:val="28"/>
              </w:rPr>
              <w:t>英文文献阅读与论文写作</w:t>
            </w:r>
          </w:p>
        </w:tc>
        <w:tc>
          <w:tcPr>
            <w:tcW w:w="1027" w:type="dxa"/>
            <w:vAlign w:val="center"/>
          </w:tcPr>
          <w:p w14:paraId="6F0A714E" w14:textId="77777777" w:rsidR="00301349" w:rsidRDefault="003A248C">
            <w:pPr>
              <w:jc w:val="center"/>
              <w:rPr>
                <w:rFonts w:ascii="仿宋_GB2312" w:eastAsia="仿宋_GB2312"/>
                <w:sz w:val="28"/>
                <w:szCs w:val="28"/>
              </w:rPr>
            </w:pPr>
            <w:r>
              <w:rPr>
                <w:rFonts w:ascii="仿宋_GB2312" w:eastAsia="仿宋_GB2312" w:hint="eastAsia"/>
                <w:sz w:val="28"/>
                <w:szCs w:val="28"/>
              </w:rPr>
              <w:t>2</w:t>
            </w:r>
          </w:p>
        </w:tc>
        <w:tc>
          <w:tcPr>
            <w:tcW w:w="3335" w:type="dxa"/>
            <w:vAlign w:val="center"/>
          </w:tcPr>
          <w:p w14:paraId="7EA9B91D" w14:textId="77777777" w:rsidR="00301349" w:rsidRDefault="003A248C">
            <w:pPr>
              <w:jc w:val="center"/>
              <w:rPr>
                <w:rFonts w:ascii="仿宋_GB2312" w:eastAsia="仿宋_GB2312"/>
                <w:sz w:val="28"/>
                <w:szCs w:val="28"/>
              </w:rPr>
            </w:pPr>
            <w:r>
              <w:rPr>
                <w:rFonts w:ascii="仿宋_GB2312" w:eastAsia="仿宋_GB2312" w:hint="eastAsia"/>
                <w:sz w:val="28"/>
                <w:szCs w:val="28"/>
              </w:rPr>
              <w:t>2025-2026学年第一学期</w:t>
            </w:r>
          </w:p>
        </w:tc>
      </w:tr>
      <w:tr w:rsidR="00301349" w14:paraId="7938AA7B" w14:textId="77777777">
        <w:tc>
          <w:tcPr>
            <w:tcW w:w="3934" w:type="dxa"/>
            <w:vAlign w:val="center"/>
          </w:tcPr>
          <w:p w14:paraId="4BC4D8C0" w14:textId="77777777" w:rsidR="00301349" w:rsidRDefault="003A248C">
            <w:pPr>
              <w:jc w:val="center"/>
              <w:rPr>
                <w:rFonts w:ascii="仿宋_GB2312" w:eastAsia="仿宋_GB2312"/>
                <w:sz w:val="28"/>
                <w:szCs w:val="28"/>
              </w:rPr>
            </w:pPr>
            <w:r>
              <w:rPr>
                <w:rFonts w:ascii="仿宋_GB2312" w:eastAsia="仿宋_GB2312" w:hint="eastAsia"/>
                <w:sz w:val="28"/>
                <w:szCs w:val="28"/>
              </w:rPr>
              <w:t>合计</w:t>
            </w:r>
          </w:p>
        </w:tc>
        <w:tc>
          <w:tcPr>
            <w:tcW w:w="1027" w:type="dxa"/>
            <w:vAlign w:val="center"/>
          </w:tcPr>
          <w:p w14:paraId="59BC2334" w14:textId="77777777" w:rsidR="00301349" w:rsidRDefault="003A248C">
            <w:pPr>
              <w:jc w:val="center"/>
              <w:rPr>
                <w:rFonts w:ascii="仿宋_GB2312" w:eastAsia="仿宋_GB2312"/>
                <w:sz w:val="28"/>
                <w:szCs w:val="28"/>
              </w:rPr>
            </w:pPr>
            <w:r>
              <w:rPr>
                <w:rFonts w:ascii="仿宋_GB2312" w:eastAsia="仿宋_GB2312" w:hint="eastAsia"/>
                <w:sz w:val="28"/>
                <w:szCs w:val="28"/>
              </w:rPr>
              <w:t>10</w:t>
            </w:r>
          </w:p>
        </w:tc>
        <w:tc>
          <w:tcPr>
            <w:tcW w:w="3335" w:type="dxa"/>
            <w:vAlign w:val="center"/>
          </w:tcPr>
          <w:p w14:paraId="219F597C" w14:textId="77777777" w:rsidR="00301349" w:rsidRDefault="003A248C">
            <w:pPr>
              <w:jc w:val="center"/>
              <w:rPr>
                <w:rFonts w:ascii="仿宋_GB2312" w:eastAsia="仿宋_GB2312"/>
                <w:sz w:val="28"/>
                <w:szCs w:val="28"/>
              </w:rPr>
            </w:pPr>
            <w:r>
              <w:rPr>
                <w:rFonts w:ascii="仿宋_GB2312" w:eastAsia="仿宋_GB2312" w:hint="eastAsia"/>
                <w:sz w:val="28"/>
                <w:szCs w:val="28"/>
              </w:rPr>
              <w:t>-</w:t>
            </w:r>
          </w:p>
        </w:tc>
      </w:tr>
    </w:tbl>
    <w:p w14:paraId="0DF138FB"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（四）选拔条件</w:t>
      </w:r>
    </w:p>
    <w:p w14:paraId="7A23B83E" w14:textId="77777777" w:rsidR="00301349" w:rsidRDefault="003A248C">
      <w:pPr>
        <w:pStyle w:val="a6"/>
        <w:spacing w:before="0" w:beforeAutospacing="0" w:after="0" w:afterAutospacing="0" w:line="46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1.面对非英语专业大一至大三学生招生。</w:t>
      </w:r>
    </w:p>
    <w:p w14:paraId="4760122B" w14:textId="77777777" w:rsidR="00301349" w:rsidRDefault="003A248C">
      <w:pPr>
        <w:pStyle w:val="a6"/>
        <w:spacing w:before="0" w:beforeAutospacing="0" w:after="0" w:afterAutospacing="0" w:line="46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2.学习能力强，学有余力，不影响主修专业学习。</w:t>
      </w:r>
    </w:p>
    <w:p w14:paraId="4BA5C7F9" w14:textId="77777777" w:rsidR="00301349" w:rsidRDefault="003A248C">
      <w:pPr>
        <w:pStyle w:val="a6"/>
        <w:spacing w:before="0" w:beforeAutospacing="0" w:after="0" w:afterAutospacing="0" w:line="46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3.对英语具有浓厚兴趣，并致力提高英语水平。</w:t>
      </w:r>
    </w:p>
    <w:p w14:paraId="31F578D2" w14:textId="77777777" w:rsidR="00301349" w:rsidRDefault="003A248C">
      <w:pPr>
        <w:pStyle w:val="a6"/>
        <w:spacing w:before="0" w:beforeAutospacing="0" w:after="0" w:afterAutospacing="0" w:line="46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4.课程安排在周三下午或周末半天，以及个性化培养周期间集中授课（可抵个性化培养周选课课时）。</w:t>
      </w:r>
    </w:p>
    <w:p w14:paraId="3128D034" w14:textId="77777777" w:rsidR="00301349" w:rsidRDefault="003A248C" w:rsidP="003A248C">
      <w:pPr>
        <w:spacing w:line="460" w:lineRule="exact"/>
        <w:ind w:firstLineChars="200" w:firstLine="723"/>
        <w:rPr>
          <w:rFonts w:ascii="仿宋_GB2312" w:eastAsia="仿宋_GB2312"/>
          <w:b/>
          <w:bCs/>
          <w:sz w:val="36"/>
          <w:szCs w:val="36"/>
        </w:rPr>
      </w:pPr>
      <w:r>
        <w:rPr>
          <w:rFonts w:ascii="仿宋_GB2312" w:eastAsia="仿宋_GB2312" w:hint="eastAsia"/>
          <w:b/>
          <w:bCs/>
          <w:sz w:val="36"/>
          <w:szCs w:val="36"/>
        </w:rPr>
        <w:t>（五）报名方式</w:t>
      </w:r>
    </w:p>
    <w:p w14:paraId="05C83269" w14:textId="77777777" w:rsidR="00301349" w:rsidRDefault="003A248C">
      <w:pPr>
        <w:spacing w:line="4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请有意者于1月10日前填写《微专业报名申请表》，并将报名申请表发送到指定邮箱：fjsdgw@163.com (邮件主题以“姓名+学院+《进阶英语》微专业”命名)。</w:t>
      </w:r>
    </w:p>
    <w:p w14:paraId="6C429F9D" w14:textId="77777777" w:rsidR="00301349" w:rsidRDefault="00301349">
      <w:pPr>
        <w:spacing w:line="460" w:lineRule="exact"/>
        <w:ind w:firstLineChars="200" w:firstLine="640"/>
        <w:rPr>
          <w:rFonts w:ascii="仿宋_GB2312" w:eastAsia="仿宋_GB2312" w:hAnsi="仿宋_GB2312" w:cs="仿宋_GB2312"/>
          <w:color w:val="000000"/>
          <w:kern w:val="0"/>
          <w:sz w:val="32"/>
          <w:szCs w:val="32"/>
        </w:rPr>
      </w:pPr>
    </w:p>
    <w:p w14:paraId="52F23016" w14:textId="77777777" w:rsidR="00301349" w:rsidRDefault="003A248C">
      <w:pPr>
        <w:spacing w:line="460" w:lineRule="exact"/>
        <w:rPr>
          <w:rFonts w:ascii="宋体" w:eastAsia="宋体" w:hAnsi="宋体" w:cs="宋体"/>
          <w:color w:val="000000"/>
          <w:kern w:val="0"/>
          <w:sz w:val="18"/>
          <w:szCs w:val="18"/>
          <w:lang w:bidi="ar"/>
        </w:rPr>
      </w:pPr>
      <w:r>
        <w:rPr>
          <w:rFonts w:ascii="宋体" w:eastAsia="宋体" w:hAnsi="宋体" w:cs="宋体" w:hint="eastAsia"/>
          <w:noProof/>
          <w:color w:val="000000"/>
          <w:kern w:val="0"/>
          <w:sz w:val="18"/>
          <w:szCs w:val="18"/>
        </w:rPr>
        <w:lastRenderedPageBreak/>
        <w:drawing>
          <wp:anchor distT="0" distB="0" distL="114300" distR="114300" simplePos="0" relativeHeight="251659264" behindDoc="0" locked="0" layoutInCell="1" allowOverlap="1" wp14:anchorId="55863908" wp14:editId="1946C711">
            <wp:simplePos x="0" y="0"/>
            <wp:positionH relativeFrom="column">
              <wp:posOffset>1647825</wp:posOffset>
            </wp:positionH>
            <wp:positionV relativeFrom="paragraph">
              <wp:posOffset>73025</wp:posOffset>
            </wp:positionV>
            <wp:extent cx="1714500" cy="2183130"/>
            <wp:effectExtent l="0" t="0" r="0" b="7620"/>
            <wp:wrapNone/>
            <wp:docPr id="5"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IMG_256"/>
                    <pic:cNvPicPr>
                      <a:picLocks noChangeAspect="1"/>
                    </pic:cNvPicPr>
                  </pic:nvPicPr>
                  <pic:blipFill>
                    <a:blip r:embed="rId18"/>
                    <a:stretch>
                      <a:fillRect/>
                    </a:stretch>
                  </pic:blipFill>
                  <pic:spPr>
                    <a:xfrm>
                      <a:off x="0" y="0"/>
                      <a:ext cx="1714500" cy="2183130"/>
                    </a:xfrm>
                    <a:prstGeom prst="rect">
                      <a:avLst/>
                    </a:prstGeom>
                    <a:noFill/>
                    <a:ln w="9525">
                      <a:noFill/>
                    </a:ln>
                  </pic:spPr>
                </pic:pic>
              </a:graphicData>
            </a:graphic>
          </wp:anchor>
        </w:drawing>
      </w:r>
    </w:p>
    <w:p w14:paraId="302BA51E" w14:textId="77777777" w:rsidR="00301349" w:rsidRDefault="00301349"/>
    <w:p w14:paraId="156A43AC" w14:textId="77777777" w:rsidR="00301349" w:rsidRDefault="00301349"/>
    <w:p w14:paraId="28B2D3CF" w14:textId="77777777" w:rsidR="00301349" w:rsidRDefault="00301349"/>
    <w:p w14:paraId="6F747A1F" w14:textId="77777777" w:rsidR="00301349" w:rsidRDefault="00301349"/>
    <w:p w14:paraId="627DF3DE" w14:textId="77777777" w:rsidR="00301349" w:rsidRDefault="003A248C">
      <w:pPr>
        <w:tabs>
          <w:tab w:val="left" w:pos="6613"/>
        </w:tabs>
        <w:jc w:val="left"/>
      </w:pPr>
      <w:r>
        <w:rPr>
          <w:rFonts w:hint="eastAsia"/>
        </w:rPr>
        <w:tab/>
      </w:r>
    </w:p>
    <w:p w14:paraId="15016830" w14:textId="77777777" w:rsidR="00B83129" w:rsidRDefault="00B83129">
      <w:pPr>
        <w:spacing w:line="460" w:lineRule="exact"/>
        <w:ind w:firstLineChars="200" w:firstLine="640"/>
        <w:rPr>
          <w:rFonts w:ascii="仿宋_GB2312" w:eastAsia="仿宋_GB2312" w:hAnsi="仿宋_GB2312" w:cs="仿宋_GB2312"/>
          <w:color w:val="000000"/>
          <w:kern w:val="0"/>
          <w:sz w:val="32"/>
          <w:szCs w:val="32"/>
        </w:rPr>
      </w:pPr>
    </w:p>
    <w:p w14:paraId="7206B96C" w14:textId="77777777" w:rsidR="00B83129" w:rsidRDefault="00B83129">
      <w:pPr>
        <w:spacing w:line="460" w:lineRule="exact"/>
        <w:ind w:firstLineChars="200" w:firstLine="640"/>
        <w:rPr>
          <w:rFonts w:ascii="仿宋_GB2312" w:eastAsia="仿宋_GB2312" w:hAnsi="仿宋_GB2312" w:cs="仿宋_GB2312"/>
          <w:color w:val="000000"/>
          <w:kern w:val="0"/>
          <w:sz w:val="32"/>
          <w:szCs w:val="32"/>
        </w:rPr>
      </w:pPr>
    </w:p>
    <w:p w14:paraId="07046916" w14:textId="77777777" w:rsidR="00B83129" w:rsidRDefault="00B83129">
      <w:pPr>
        <w:spacing w:line="460" w:lineRule="exact"/>
        <w:ind w:firstLineChars="200" w:firstLine="640"/>
        <w:rPr>
          <w:rFonts w:ascii="仿宋_GB2312" w:eastAsia="仿宋_GB2312" w:hAnsi="仿宋_GB2312" w:cs="仿宋_GB2312"/>
          <w:color w:val="000000"/>
          <w:kern w:val="0"/>
          <w:sz w:val="32"/>
          <w:szCs w:val="32"/>
        </w:rPr>
      </w:pPr>
    </w:p>
    <w:p w14:paraId="4F40266A" w14:textId="77777777" w:rsidR="00B83129" w:rsidRDefault="00B83129">
      <w:pPr>
        <w:spacing w:line="460" w:lineRule="exact"/>
        <w:ind w:firstLineChars="200" w:firstLine="640"/>
        <w:rPr>
          <w:rFonts w:ascii="仿宋_GB2312" w:eastAsia="仿宋_GB2312" w:hAnsi="仿宋_GB2312" w:cs="仿宋_GB2312"/>
          <w:color w:val="000000"/>
          <w:kern w:val="0"/>
          <w:sz w:val="32"/>
          <w:szCs w:val="32"/>
        </w:rPr>
      </w:pPr>
    </w:p>
    <w:p w14:paraId="6B0E9DE7" w14:textId="77777777" w:rsidR="00301349" w:rsidRDefault="003A248C">
      <w:pPr>
        <w:spacing w:line="4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招生网址：</w:t>
      </w:r>
    </w:p>
    <w:p w14:paraId="2ACC8840" w14:textId="77777777" w:rsidR="00301349" w:rsidRDefault="003A248C">
      <w:pPr>
        <w:spacing w:line="4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htt</w:t>
      </w:r>
      <w:r>
        <w:rPr>
          <w:rFonts w:ascii="仿宋_GB2312" w:eastAsia="仿宋_GB2312" w:hAnsi="仿宋_GB2312" w:cs="仿宋_GB2312"/>
          <w:color w:val="000000"/>
          <w:kern w:val="0"/>
          <w:sz w:val="32"/>
          <w:szCs w:val="32"/>
        </w:rPr>
        <w:t>p://cfl.fjnu.edu.cn/32/57/c17911a406103/page.htm</w:t>
      </w:r>
    </w:p>
    <w:p w14:paraId="0393D74B" w14:textId="77777777" w:rsidR="00301349" w:rsidRDefault="003A248C">
      <w:pPr>
        <w:spacing w:line="4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咨询电话：0591-22868012</w:t>
      </w:r>
    </w:p>
    <w:p w14:paraId="59B71C21" w14:textId="77777777" w:rsidR="00301349" w:rsidRDefault="003A248C">
      <w:pPr>
        <w:spacing w:line="4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微专业咨询QQ群：154956350</w:t>
      </w:r>
    </w:p>
    <w:p w14:paraId="60BF0D8E" w14:textId="77777777" w:rsidR="00301349" w:rsidRDefault="003A248C">
      <w:pPr>
        <w:spacing w:line="4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若有任何疑问，欢迎联系我们！QQ扫描二维码进群，和我们互动交流吧！</w:t>
      </w:r>
    </w:p>
    <w:p w14:paraId="1C77EC2F" w14:textId="77777777" w:rsidR="00301349" w:rsidRDefault="00301349">
      <w:pPr>
        <w:tabs>
          <w:tab w:val="left" w:pos="6613"/>
        </w:tabs>
        <w:jc w:val="left"/>
      </w:pPr>
    </w:p>
    <w:sectPr w:rsidR="00301349">
      <w:footerReference w:type="default" r:id="rId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60F89E" w14:textId="77777777" w:rsidR="00F64B95" w:rsidRDefault="00F64B95">
      <w:r>
        <w:separator/>
      </w:r>
    </w:p>
  </w:endnote>
  <w:endnote w:type="continuationSeparator" w:id="0">
    <w:p w14:paraId="241F0CB2" w14:textId="77777777" w:rsidR="00F64B95" w:rsidRDefault="00F64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中国建行标准字GBK">
    <w:altName w:val="Arial Unicode MS"/>
    <w:charset w:val="86"/>
    <w:family w:val="auto"/>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3B5E7C" w14:textId="77777777" w:rsidR="003A248C" w:rsidRDefault="003A248C">
    <w:pPr>
      <w:pStyle w:val="a4"/>
    </w:pPr>
    <w:r>
      <w:rPr>
        <w:noProof/>
      </w:rPr>
      <mc:AlternateContent>
        <mc:Choice Requires="wps">
          <w:drawing>
            <wp:anchor distT="0" distB="0" distL="114300" distR="114300" simplePos="0" relativeHeight="251660288" behindDoc="0" locked="0" layoutInCell="1" allowOverlap="1" wp14:anchorId="59F22744" wp14:editId="39D9323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696CDB" w14:textId="77777777" w:rsidR="003A248C" w:rsidRDefault="003A248C">
                          <w:pPr>
                            <w:pStyle w:val="a4"/>
                          </w:pPr>
                          <w:r>
                            <w:fldChar w:fldCharType="begin"/>
                          </w:r>
                          <w:r>
                            <w:instrText xml:space="preserve"> PAGE  \* MERGEFORMAT </w:instrText>
                          </w:r>
                          <w:r>
                            <w:fldChar w:fldCharType="separate"/>
                          </w:r>
                          <w:r w:rsidR="004C18E0">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9F22744" id="_x0000_t202" coordsize="21600,21600" o:spt="202" path="m,l,21600r21600,l21600,xe">
              <v:stroke joinstyle="miter"/>
              <v:path gradientshapeok="t" o:connecttype="rect"/>
            </v:shapetype>
            <v:shape id="文本框 1"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5C696CDB" w14:textId="77777777" w:rsidR="003A248C" w:rsidRDefault="003A248C">
                    <w:pPr>
                      <w:pStyle w:val="a4"/>
                    </w:pPr>
                    <w:r>
                      <w:fldChar w:fldCharType="begin"/>
                    </w:r>
                    <w:r>
                      <w:instrText xml:space="preserve"> PAGE  \* MERGEFORMAT </w:instrText>
                    </w:r>
                    <w:r>
                      <w:fldChar w:fldCharType="separate"/>
                    </w:r>
                    <w:r w:rsidR="004C18E0">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837ABB" w14:textId="77777777" w:rsidR="00F64B95" w:rsidRDefault="00F64B95">
      <w:r>
        <w:separator/>
      </w:r>
    </w:p>
  </w:footnote>
  <w:footnote w:type="continuationSeparator" w:id="0">
    <w:p w14:paraId="7D54252F" w14:textId="77777777" w:rsidR="00F64B95" w:rsidRDefault="00F64B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3C6E681"/>
    <w:multiLevelType w:val="singleLevel"/>
    <w:tmpl w:val="C3C6E681"/>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yNjEwOWQ4OTNkMzEzNDgzMGNmNjE4NjJhM2IzNTcifQ=="/>
  </w:docVars>
  <w:rsids>
    <w:rsidRoot w:val="00865A7D"/>
    <w:rsid w:val="AF9BD13B"/>
    <w:rsid w:val="B4BBAE1B"/>
    <w:rsid w:val="DE8BDA06"/>
    <w:rsid w:val="DFAD3647"/>
    <w:rsid w:val="00040F9D"/>
    <w:rsid w:val="000659BF"/>
    <w:rsid w:val="00112E21"/>
    <w:rsid w:val="00145EF6"/>
    <w:rsid w:val="0014633E"/>
    <w:rsid w:val="0015638D"/>
    <w:rsid w:val="001F5F65"/>
    <w:rsid w:val="00231385"/>
    <w:rsid w:val="00242EA7"/>
    <w:rsid w:val="00301349"/>
    <w:rsid w:val="0035379C"/>
    <w:rsid w:val="00376FDD"/>
    <w:rsid w:val="003A248C"/>
    <w:rsid w:val="003D6694"/>
    <w:rsid w:val="003E187D"/>
    <w:rsid w:val="003E40AF"/>
    <w:rsid w:val="004402BB"/>
    <w:rsid w:val="004844DC"/>
    <w:rsid w:val="004C18E0"/>
    <w:rsid w:val="005C0C3A"/>
    <w:rsid w:val="005C46D9"/>
    <w:rsid w:val="005D0E6C"/>
    <w:rsid w:val="00654974"/>
    <w:rsid w:val="006B1E1F"/>
    <w:rsid w:val="007469B6"/>
    <w:rsid w:val="00756B5D"/>
    <w:rsid w:val="00865A7D"/>
    <w:rsid w:val="00870C10"/>
    <w:rsid w:val="008F585C"/>
    <w:rsid w:val="00913138"/>
    <w:rsid w:val="00931027"/>
    <w:rsid w:val="00AE3782"/>
    <w:rsid w:val="00B13E31"/>
    <w:rsid w:val="00B83129"/>
    <w:rsid w:val="00BC099B"/>
    <w:rsid w:val="00C30647"/>
    <w:rsid w:val="00D61681"/>
    <w:rsid w:val="00D72802"/>
    <w:rsid w:val="00DD6AB8"/>
    <w:rsid w:val="00E15F60"/>
    <w:rsid w:val="00E46D95"/>
    <w:rsid w:val="00ED7C0F"/>
    <w:rsid w:val="00F07DDA"/>
    <w:rsid w:val="00F107F8"/>
    <w:rsid w:val="00F266EF"/>
    <w:rsid w:val="00F4163A"/>
    <w:rsid w:val="00F54481"/>
    <w:rsid w:val="00F64B95"/>
    <w:rsid w:val="00F744FF"/>
    <w:rsid w:val="00F93B67"/>
    <w:rsid w:val="00FC4289"/>
    <w:rsid w:val="02532ECE"/>
    <w:rsid w:val="02A15DB9"/>
    <w:rsid w:val="03336343"/>
    <w:rsid w:val="0D277431"/>
    <w:rsid w:val="0F7E6877"/>
    <w:rsid w:val="17FF6273"/>
    <w:rsid w:val="1CF15E38"/>
    <w:rsid w:val="1E7D5099"/>
    <w:rsid w:val="32B638F3"/>
    <w:rsid w:val="7E5F6566"/>
    <w:rsid w:val="7FD37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o:shapedefaults>
    <o:shapelayout v:ext="edit">
      <o:idmap v:ext="edit" data="1"/>
    </o:shapelayout>
  </w:shapeDefaults>
  <w:decimalSymbol w:val="."/>
  <w:listSeparator w:val=","/>
  <w14:docId w14:val="4215BE31"/>
  <w15:docId w15:val="{DA179193-16C2-4107-AA15-17415F5C6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宋体" w:eastAsia="宋体" w:hAnsi="宋体" w:cs="宋体"/>
      <w:sz w:val="28"/>
      <w:szCs w:val="28"/>
      <w:lang w:eastAsia="en-US"/>
    </w:r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rPr>
  </w:style>
  <w:style w:type="table" w:styleId="a7">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qFormat/>
    <w:rPr>
      <w:color w:val="0563C1" w:themeColor="hyperlink"/>
      <w:u w:val="single"/>
    </w:rPr>
  </w:style>
  <w:style w:type="paragraph" w:customStyle="1" w:styleId="western">
    <w:name w:val="western"/>
    <w:basedOn w:val="a"/>
    <w:qFormat/>
    <w:pPr>
      <w:widowControl/>
      <w:spacing w:before="100" w:beforeAutospacing="1" w:after="100" w:afterAutospacing="1"/>
      <w:jc w:val="left"/>
    </w:pPr>
    <w:rPr>
      <w:rFonts w:ascii="宋体" w:eastAsia="宋体" w:hAnsi="宋体" w:cs="宋体"/>
      <w:kern w:val="0"/>
      <w:sz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宋体" w:eastAsia="宋体" w:hAnsi="宋体" w:cs="宋体"/>
      <w:sz w:val="28"/>
      <w:szCs w:val="28"/>
      <w:lang w:eastAsia="en-US"/>
    </w:rPr>
  </w:style>
  <w:style w:type="character" w:styleId="a9">
    <w:name w:val="annotation reference"/>
    <w:basedOn w:val="a0"/>
    <w:uiPriority w:val="99"/>
    <w:semiHidden/>
    <w:unhideWhenUsed/>
    <w:rsid w:val="003A248C"/>
    <w:rPr>
      <w:sz w:val="21"/>
      <w:szCs w:val="21"/>
    </w:rPr>
  </w:style>
  <w:style w:type="paragraph" w:styleId="aa">
    <w:name w:val="annotation text"/>
    <w:basedOn w:val="a"/>
    <w:link w:val="Char1"/>
    <w:uiPriority w:val="99"/>
    <w:semiHidden/>
    <w:unhideWhenUsed/>
    <w:rsid w:val="003A248C"/>
    <w:pPr>
      <w:jc w:val="left"/>
    </w:pPr>
  </w:style>
  <w:style w:type="character" w:customStyle="1" w:styleId="Char1">
    <w:name w:val="批注文字 Char"/>
    <w:basedOn w:val="a0"/>
    <w:link w:val="aa"/>
    <w:uiPriority w:val="99"/>
    <w:semiHidden/>
    <w:rsid w:val="003A248C"/>
    <w:rPr>
      <w:rFonts w:asciiTheme="minorHAnsi" w:eastAsiaTheme="minorEastAsia" w:hAnsiTheme="minorHAnsi" w:cstheme="minorBidi"/>
      <w:kern w:val="2"/>
      <w:sz w:val="21"/>
      <w:szCs w:val="24"/>
    </w:rPr>
  </w:style>
  <w:style w:type="paragraph" w:styleId="ab">
    <w:name w:val="annotation subject"/>
    <w:basedOn w:val="aa"/>
    <w:next w:val="aa"/>
    <w:link w:val="Char2"/>
    <w:uiPriority w:val="99"/>
    <w:semiHidden/>
    <w:unhideWhenUsed/>
    <w:rsid w:val="003A248C"/>
    <w:rPr>
      <w:b/>
      <w:bCs/>
    </w:rPr>
  </w:style>
  <w:style w:type="character" w:customStyle="1" w:styleId="Char2">
    <w:name w:val="批注主题 Char"/>
    <w:basedOn w:val="Char1"/>
    <w:link w:val="ab"/>
    <w:uiPriority w:val="99"/>
    <w:semiHidden/>
    <w:rsid w:val="003A248C"/>
    <w:rPr>
      <w:rFonts w:asciiTheme="minorHAnsi" w:eastAsiaTheme="minorEastAsia" w:hAnsiTheme="minorHAnsi" w:cstheme="minorBidi"/>
      <w:b/>
      <w:bCs/>
      <w:kern w:val="2"/>
      <w:sz w:val="21"/>
      <w:szCs w:val="24"/>
    </w:rPr>
  </w:style>
  <w:style w:type="paragraph" w:styleId="ac">
    <w:name w:val="Balloon Text"/>
    <w:basedOn w:val="a"/>
    <w:link w:val="Char3"/>
    <w:uiPriority w:val="99"/>
    <w:semiHidden/>
    <w:unhideWhenUsed/>
    <w:rsid w:val="003A248C"/>
    <w:rPr>
      <w:sz w:val="18"/>
      <w:szCs w:val="18"/>
    </w:rPr>
  </w:style>
  <w:style w:type="character" w:customStyle="1" w:styleId="Char3">
    <w:name w:val="批注框文本 Char"/>
    <w:basedOn w:val="a0"/>
    <w:link w:val="ac"/>
    <w:uiPriority w:val="99"/>
    <w:semiHidden/>
    <w:rsid w:val="003A248C"/>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jjxy.fjnu.edu.cn/32/53/c16338a406099/page.htm" TargetMode="External"/><Relationship Id="rId13" Type="http://schemas.openxmlformats.org/officeDocument/2006/relationships/hyperlink" Target="https://ccs.fjnu.edu.cn/42/3e/c15013a344638/page.htm" TargetMode="Externa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914362149@qq.com" TargetMode="Externa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weizhuanye_dsit@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24</Pages>
  <Words>1858</Words>
  <Characters>10593</Characters>
  <Application>Microsoft Office Word</Application>
  <DocSecurity>0</DocSecurity>
  <Lines>88</Lines>
  <Paragraphs>24</Paragraphs>
  <ScaleCrop>false</ScaleCrop>
  <Company/>
  <LinksUpToDate>false</LinksUpToDate>
  <CharactersWithSpaces>12427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Qing</dc:creator>
  <cp:lastModifiedBy>张帆</cp:lastModifiedBy>
  <cp:revision>28</cp:revision>
  <dcterms:created xsi:type="dcterms:W3CDTF">2024-01-11T02:12:00Z</dcterms:created>
  <dcterms:modified xsi:type="dcterms:W3CDTF">2024-12-25T05:31:00Z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67A9B74101F64C2D98151EAEFB7D2B9D_12</vt:lpwstr>
  </property>
</Properties>
</file>