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6"/>
          <w:b/>
          <w:bCs/>
          <w:i w:val="0"/>
          <w:iCs w:val="0"/>
          <w:sz w:val="24"/>
          <w:szCs w:val="24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福建师范大学首批大学生劳动教育实践基地立项建设名单</w:t>
      </w:r>
    </w:p>
    <w:bookmarkEnd w:id="0"/>
    <w:tbl>
      <w:tblPr>
        <w:tblStyle w:val="4"/>
        <w:tblW w:w="9550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38"/>
        <w:gridCol w:w="5750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福建师范大学幸福庄园劳动教育实践基地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殷世东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福建师范大学尤溪县朱子研学劳动教育实践基地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殷世东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  <w:t>福建师范大学“生态农场”劳动教育实践基地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殷世东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福建师范大学社会心理服务劳动教育实践基地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孟迎芳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福建师范大学乡村振兴劳动实践基地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魏国江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福建师范大学瑞权法律服务劳动教育实践基地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林少东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福建师范大学学梓庄园劳动教育实践基地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杨顺昌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福建师范大学武夷山自然与文化劳动教育实践基地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龚忠友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福建师范大学飞思劳动教育实践基地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刘茵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福建师范大学卓越传播劳动教育实践基地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纪增长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福建师范大学阳岐村劳动教育实践基地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傅利琴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福建师范大学冠捷电子科技有限公司劳动教育实践基地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宋惠芳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福建师范大学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闽越水镇劳动教育实践基地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李梁裔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福建师范大学旅游</w:t>
            </w: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规划设计劳动教育实践基地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福建师范大学体育运动劳动教育实践基地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徐建华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美术学院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福建师范大学润坊漆艺劳动教育实践基地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周润达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福建师范大学华通市场研究劳动教育实践基地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陈晓平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福建师范大学传一卓跃劳动教育实践基地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俞建群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福建师范大学福特科光电劳动教育实践基地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王哲哲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福建师范大学锂离子电池中试研发与生产劳动教育实践基地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林应斌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元泰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有机红茶科技劳动教育实践基地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朱小钦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福建师范大学测控技术与仪器专业成长型劳动实践基地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李志芳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福建师范大学三状元劳动教育实践基地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卢玉栋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福建师范大学化材＆万新劳动教育实践基地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陈明锋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福建师范大学优联环保大学生劳动教育实践基地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福建师范大学闽江河口湿地劳动教育实践基地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福建师范大学圣禾现代农业劳动教育实践基地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尹云锋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福建师范大学生物医药人才培养劳动教育实践基地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欧阳松应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福建师范大学富川一甲土楼劳动教育实践基地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胡雪峰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福建师范大学泉州蓝溪谷劳动教育实践基地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伍兴启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jc4YTQ3ZjMxODM5NWVjYzg0MmI5MDIxNTU4NjYifQ=="/>
  </w:docVars>
  <w:rsids>
    <w:rsidRoot w:val="03B96E46"/>
    <w:rsid w:val="03B96E46"/>
    <w:rsid w:val="08034A32"/>
    <w:rsid w:val="09E65A7B"/>
    <w:rsid w:val="0EDF4722"/>
    <w:rsid w:val="194053FB"/>
    <w:rsid w:val="1D9305F7"/>
    <w:rsid w:val="21C928EF"/>
    <w:rsid w:val="246106CB"/>
    <w:rsid w:val="302A1EA4"/>
    <w:rsid w:val="338970FF"/>
    <w:rsid w:val="39B852C4"/>
    <w:rsid w:val="3EAF2CBA"/>
    <w:rsid w:val="40D14DA4"/>
    <w:rsid w:val="4301664F"/>
    <w:rsid w:val="443273A7"/>
    <w:rsid w:val="45E9424E"/>
    <w:rsid w:val="480408C3"/>
    <w:rsid w:val="4D306D7C"/>
    <w:rsid w:val="5469625C"/>
    <w:rsid w:val="5D79277F"/>
    <w:rsid w:val="64C42AC8"/>
    <w:rsid w:val="650E1D9C"/>
    <w:rsid w:val="672B31DC"/>
    <w:rsid w:val="692B7203"/>
    <w:rsid w:val="72CF0153"/>
    <w:rsid w:val="74143271"/>
    <w:rsid w:val="745E1A36"/>
    <w:rsid w:val="7746762E"/>
    <w:rsid w:val="7F7218F0"/>
    <w:rsid w:val="7FA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  <w:style w:type="character" w:styleId="7">
    <w:name w:val="Hyperlink"/>
    <w:basedOn w:val="5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C0C0C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878</Words>
  <Characters>899</Characters>
  <Lines>0</Lines>
  <Paragraphs>0</Paragraphs>
  <TotalTime>15</TotalTime>
  <ScaleCrop>false</ScaleCrop>
  <LinksUpToDate>false</LinksUpToDate>
  <CharactersWithSpaces>900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2022-05-09T01:10:00Z</dcterms:created>
  <dc:creator>林文松</dc:creator>
  <cp:lastModifiedBy>徐玉华</cp:lastModifiedBy>
  <dcterms:modified xsi:type="dcterms:W3CDTF">2022-05-18T09:04:56Z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844FCD0644144325A7C0A6C0EA1D5EB8</vt:lpwstr>
  </property>
</Properties>
</file>