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EE400">
      <w:pPr>
        <w:widowControl/>
        <w:spacing w:line="500" w:lineRule="exact"/>
        <w:ind w:right="-1065" w:rightChars="-507"/>
        <w:rPr>
          <w:rFonts w:hint="eastAsia" w:ascii="黑体" w:hAnsi="黑体" w:eastAsia="黑体" w:cs="黑体"/>
          <w:bCs/>
          <w:color w:val="0C0C0C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Cs/>
          <w:color w:val="0C0C0C"/>
          <w:sz w:val="24"/>
          <w:szCs w:val="24"/>
        </w:rPr>
        <w:t>附件</w:t>
      </w:r>
      <w:r>
        <w:rPr>
          <w:rFonts w:hint="eastAsia" w:ascii="黑体" w:hAnsi="黑体" w:eastAsia="黑体" w:cs="黑体"/>
          <w:bCs/>
          <w:color w:val="0C0C0C"/>
          <w:sz w:val="24"/>
          <w:szCs w:val="24"/>
          <w:lang w:val="en-US" w:eastAsia="zh-CN"/>
        </w:rPr>
        <w:t>2</w:t>
      </w:r>
    </w:p>
    <w:p w14:paraId="19D109C2">
      <w:pPr>
        <w:pStyle w:val="6"/>
        <w:spacing w:before="312" w:beforeLines="100"/>
        <w:jc w:val="center"/>
        <w:rPr>
          <w:rFonts w:hint="default" w:ascii="方正大标宋简体" w:eastAsia="方正大标宋简体"/>
          <w:color w:val="0C0C0C"/>
          <w:sz w:val="36"/>
          <w:szCs w:val="36"/>
          <w:lang w:val="en-US" w:eastAsia="zh-CN"/>
        </w:rPr>
      </w:pPr>
      <w:r>
        <w:rPr>
          <w:rFonts w:hint="eastAsia" w:ascii="方正大标宋简体" w:eastAsia="方正大标宋简体"/>
          <w:color w:val="0C0C0C"/>
          <w:sz w:val="36"/>
          <w:szCs w:val="36"/>
        </w:rPr>
        <w:t>《高等数学》等基础课程</w:t>
      </w:r>
      <w:r>
        <w:rPr>
          <w:rFonts w:hint="eastAsia" w:ascii="方正大标宋简体" w:eastAsia="方正大标宋简体"/>
          <w:color w:val="0C0C0C"/>
          <w:sz w:val="36"/>
          <w:szCs w:val="36"/>
          <w:lang w:val="en-US" w:eastAsia="zh-CN"/>
        </w:rPr>
        <w:t>设置情况</w:t>
      </w:r>
      <w:r>
        <w:rPr>
          <w:rFonts w:hint="eastAsia" w:ascii="方正大标宋简体" w:eastAsia="方正大标宋简体"/>
          <w:color w:val="0C0C0C"/>
          <w:sz w:val="36"/>
          <w:szCs w:val="36"/>
        </w:rPr>
        <w:t>表</w:t>
      </w:r>
      <w:r>
        <w:rPr>
          <w:rFonts w:hint="eastAsia" w:ascii="方正大标宋简体" w:eastAsia="方正大标宋简体"/>
          <w:color w:val="0C0C0C"/>
          <w:sz w:val="36"/>
          <w:szCs w:val="36"/>
          <w:lang w:eastAsia="zh-CN"/>
        </w:rPr>
        <w:t>（</w:t>
      </w:r>
      <w:r>
        <w:rPr>
          <w:rFonts w:hint="eastAsia" w:ascii="方正大标宋简体" w:eastAsia="方正大标宋简体"/>
          <w:color w:val="0C0C0C"/>
          <w:sz w:val="36"/>
          <w:szCs w:val="36"/>
          <w:lang w:val="en-US" w:eastAsia="zh-CN"/>
        </w:rPr>
        <w:t>2026版）</w:t>
      </w:r>
    </w:p>
    <w:tbl>
      <w:tblPr>
        <w:tblStyle w:val="4"/>
        <w:tblW w:w="966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"/>
        <w:gridCol w:w="339"/>
        <w:gridCol w:w="1196"/>
        <w:gridCol w:w="1646"/>
        <w:gridCol w:w="546"/>
        <w:gridCol w:w="378"/>
        <w:gridCol w:w="435"/>
        <w:gridCol w:w="419"/>
        <w:gridCol w:w="398"/>
        <w:gridCol w:w="377"/>
        <w:gridCol w:w="406"/>
        <w:gridCol w:w="490"/>
        <w:gridCol w:w="1550"/>
        <w:gridCol w:w="1178"/>
      </w:tblGrid>
      <w:tr w14:paraId="20069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AB850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 w14:paraId="6FD7E650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A128D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E61F86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3F4117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开</w:t>
            </w:r>
          </w:p>
          <w:p w14:paraId="3A87291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</w:t>
            </w:r>
          </w:p>
          <w:p w14:paraId="6273091E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 w14:paraId="524F14D0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期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FB29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 w14:paraId="00048D3A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E8427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总</w:t>
            </w:r>
          </w:p>
          <w:p w14:paraId="7B31FE8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 w14:paraId="01B69B6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时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29B25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讲课学时</w:t>
            </w:r>
          </w:p>
        </w:tc>
        <w:tc>
          <w:tcPr>
            <w:tcW w:w="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73230D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实验</w:t>
            </w:r>
          </w:p>
          <w:p w14:paraId="55FDE17F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ECB9F3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A7B9A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周</w:t>
            </w:r>
          </w:p>
          <w:p w14:paraId="42FB1E39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 w14:paraId="06A85CD3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时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57EC4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课程标识</w:t>
            </w: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47AC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开课学院</w:t>
            </w:r>
          </w:p>
        </w:tc>
        <w:tc>
          <w:tcPr>
            <w:tcW w:w="1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008DC6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0607E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71461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专业教育课程</w:t>
            </w:r>
          </w:p>
        </w:tc>
        <w:tc>
          <w:tcPr>
            <w:tcW w:w="33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65B02">
            <w:pPr>
              <w:widowControl/>
              <w:spacing w:line="30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专业基础必修课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8AF5A4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1160004010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89233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高等数学A（上）</w:t>
            </w:r>
          </w:p>
          <w:p w14:paraId="68E45712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Advanced Mathematics A (I)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547503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3A2D8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26EBE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24F3A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3F60F7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F24537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21E44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024E2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5E45AB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数学与统计学院</w:t>
            </w:r>
          </w:p>
        </w:tc>
        <w:tc>
          <w:tcPr>
            <w:tcW w:w="117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BC854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工科类相关专业开设</w:t>
            </w:r>
          </w:p>
        </w:tc>
      </w:tr>
      <w:tr w14:paraId="3435FA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4F285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1FE93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F696E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1160006003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D9813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高等数学A（下）</w:t>
            </w:r>
          </w:p>
          <w:p w14:paraId="2DAB8B66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Advanced Mathematics A (II)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BF0B5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73CD68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4546BE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ABB392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43B6D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566A8F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63155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25BD2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11B27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数学与统计学院</w:t>
            </w:r>
          </w:p>
        </w:tc>
        <w:tc>
          <w:tcPr>
            <w:tcW w:w="117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35975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C63D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82FE2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8C6688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A8D1E3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1160005011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C5F5F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高等数学B</w:t>
            </w:r>
          </w:p>
          <w:p w14:paraId="45792414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Advanced Mathematics B 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1F6ACF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2C191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335C2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AC5E6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EDA49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901AAD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48D9A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997FA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4D43F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数学与统计学院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43FDA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化学生物复合专业开设</w:t>
            </w:r>
          </w:p>
        </w:tc>
      </w:tr>
      <w:tr w14:paraId="7353C3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8F17C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614B8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5AE19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1160004011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ED0332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高等数学B（上）</w:t>
            </w:r>
          </w:p>
          <w:p w14:paraId="4BF2B933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Advanced Mathematics B (I)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0393A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0142B7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CECD4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B129E0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F13AF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59E0E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A7B57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15AA9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979A93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数学与统计学院</w:t>
            </w:r>
          </w:p>
        </w:tc>
        <w:tc>
          <w:tcPr>
            <w:tcW w:w="117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FF0C3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理科类相关专业开设</w:t>
            </w:r>
          </w:p>
        </w:tc>
      </w:tr>
      <w:tr w14:paraId="2B0E9D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00BA6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CB620E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B5976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1160005003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6483F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高等数学B（下）</w:t>
            </w:r>
          </w:p>
          <w:p w14:paraId="03D0D039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Advanced Mathematics B (II)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B9B7A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D561E8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BE4FD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39F099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8E142A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C2D360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38546E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445AA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D9673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数学与统计学院</w:t>
            </w:r>
          </w:p>
        </w:tc>
        <w:tc>
          <w:tcPr>
            <w:tcW w:w="117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FDCEF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E261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B4A2F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C16FA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5B380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1160003011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57308D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高等数学C（上）</w:t>
            </w:r>
          </w:p>
          <w:p w14:paraId="7D43AE77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Advanced Mathematics C (I)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E83A4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CB71F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59595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13D229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A9E6C7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3AC66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D5EEE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B7F5E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7A0C7C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数学与统计学院</w:t>
            </w:r>
          </w:p>
        </w:tc>
        <w:tc>
          <w:tcPr>
            <w:tcW w:w="117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55B02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经济管理类相关专业开设</w:t>
            </w:r>
          </w:p>
        </w:tc>
      </w:tr>
      <w:tr w14:paraId="1A81C9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859BB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32DA0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D240B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1160004012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B6E8F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高等数学C（下）</w:t>
            </w:r>
          </w:p>
          <w:p w14:paraId="31F10B52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Advanced Mathematics C (II)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C5D8D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FD21A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4EC71C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F20B0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670AF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6E9B8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CFC97B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5E5F3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F94F49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数学与统计学院</w:t>
            </w:r>
          </w:p>
        </w:tc>
        <w:tc>
          <w:tcPr>
            <w:tcW w:w="117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18537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1F0D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B3C9A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652DF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8B6DC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1160003013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3D875F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高等数学D</w:t>
            </w:r>
          </w:p>
          <w:p w14:paraId="003B484C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Advanced Mathematics D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BBA2A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8E0D4A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52C0D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75C91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A6B41F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E1A093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734F8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D45B07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5559F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数学与统计学院</w:t>
            </w:r>
          </w:p>
        </w:tc>
        <w:tc>
          <w:tcPr>
            <w:tcW w:w="1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C0F12A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文科类相关专业开设</w:t>
            </w:r>
          </w:p>
        </w:tc>
      </w:tr>
      <w:tr w14:paraId="13C182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5BEE9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1C859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E45A44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1160003014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98F88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线性代数</w:t>
            </w:r>
          </w:p>
          <w:p w14:paraId="666714F9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Linear Algebra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3535FE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3或4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6CFE1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76A69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CF0F4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F75C9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F1CC01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1B767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35D50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A403A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数学与统计学院</w:t>
            </w:r>
          </w:p>
        </w:tc>
        <w:tc>
          <w:tcPr>
            <w:tcW w:w="1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8667C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相关专业开设</w:t>
            </w:r>
          </w:p>
        </w:tc>
      </w:tr>
      <w:tr w14:paraId="281A55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21861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6BB16B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B8796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1160003015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07CAC1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概率论与数理统计</w:t>
            </w:r>
          </w:p>
          <w:p w14:paraId="6E559048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Theory of Probability and Mathematical Statistics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DD10E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3或4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90319A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95C14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C26A7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B0B8E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93DBB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09F81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4 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487E2E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853E82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数学与统计学院</w:t>
            </w:r>
          </w:p>
        </w:tc>
        <w:tc>
          <w:tcPr>
            <w:tcW w:w="1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580F6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相关专业开设</w:t>
            </w:r>
          </w:p>
        </w:tc>
      </w:tr>
      <w:tr w14:paraId="436539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4C043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46CF5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0BBDA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1160004007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5981F">
            <w:pPr>
              <w:widowControl/>
              <w:spacing w:line="24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C语言程序设计</w:t>
            </w:r>
          </w:p>
          <w:p w14:paraId="473CBE3A">
            <w:pPr>
              <w:widowControl/>
              <w:spacing w:line="24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 Language Programming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5AA425">
            <w:pPr>
              <w:widowControl/>
              <w:spacing w:line="24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81CB6">
            <w:pPr>
              <w:spacing w:line="250" w:lineRule="exact"/>
              <w:ind w:left="-63" w:leftChars="-30" w:right="-74" w:rightChars="0"/>
              <w:jc w:val="left"/>
              <w:rPr>
                <w:rFonts w:hint="eastAsia" w:ascii="宋体" w:hAnsi="宋体" w:eastAsia="宋体" w:cs="宋体"/>
                <w:color w:val="auto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FB2D5">
            <w:pPr>
              <w:spacing w:line="250" w:lineRule="exact"/>
              <w:ind w:left="-63" w:leftChars="-30" w:right="-74" w:rightChars="0"/>
              <w:jc w:val="left"/>
              <w:rPr>
                <w:rFonts w:hint="default" w:ascii="宋体" w:hAnsi="宋体" w:eastAsia="宋体" w:cs="宋体"/>
                <w:color w:val="auto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597A8E">
            <w:pPr>
              <w:spacing w:line="250" w:lineRule="exact"/>
              <w:ind w:left="-63" w:leftChars="-30" w:right="-74" w:rightChars="0"/>
              <w:jc w:val="left"/>
              <w:rPr>
                <w:rFonts w:hint="eastAsia" w:ascii="宋体" w:hAnsi="宋体" w:eastAsia="宋体" w:cs="宋体"/>
                <w:color w:val="auto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DCBB5A">
            <w:pPr>
              <w:spacing w:line="250" w:lineRule="exact"/>
              <w:ind w:left="-63" w:leftChars="-30" w:right="-74" w:rightChars="0"/>
              <w:jc w:val="left"/>
              <w:rPr>
                <w:rFonts w:hint="eastAsia" w:ascii="宋体" w:hAnsi="宋体" w:eastAsia="宋体" w:cs="宋体"/>
                <w:color w:val="auto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9CA63">
            <w:pPr>
              <w:widowControl/>
              <w:spacing w:line="24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3DA1E0">
            <w:pPr>
              <w:widowControl/>
              <w:spacing w:line="24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2+2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061EE">
            <w:pPr>
              <w:widowControl/>
              <w:spacing w:line="24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B25DE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计算机与网络空间安全学院</w:t>
            </w:r>
          </w:p>
        </w:tc>
        <w:tc>
          <w:tcPr>
            <w:tcW w:w="117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369DC808">
            <w:pPr>
              <w:widowControl/>
              <w:spacing w:line="240" w:lineRule="exact"/>
              <w:ind w:left="-63" w:leftChars="-30" w:right="-63" w:rightChars="-30"/>
              <w:jc w:val="left"/>
              <w:rPr>
                <w:rFonts w:hint="default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  <w:t>相关专业开设，两门课程任选其一</w:t>
            </w:r>
          </w:p>
        </w:tc>
      </w:tr>
      <w:tr w14:paraId="0862C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95B566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21C8C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BB890">
            <w:pPr>
              <w:spacing w:line="250" w:lineRule="exact"/>
              <w:ind w:left="-63" w:leftChars="-30" w:right="-74" w:rightChars="0"/>
              <w:jc w:val="left"/>
              <w:rPr>
                <w:rFonts w:hint="eastAsia" w:ascii="宋体" w:hAnsi="宋体" w:eastAsia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  <w:t>1160003301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CF39E7">
            <w:pPr>
              <w:spacing w:line="250" w:lineRule="exact"/>
              <w:ind w:left="-63" w:leftChars="-30" w:right="-74" w:rightChars="0"/>
              <w:jc w:val="left"/>
              <w:rPr>
                <w:rFonts w:hint="eastAsia" w:ascii="宋体" w:hAnsi="宋体" w:eastAsia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  <w:t>Python语言程序设计</w:t>
            </w:r>
          </w:p>
          <w:p w14:paraId="7219D8CF">
            <w:pPr>
              <w:spacing w:line="250" w:lineRule="exact"/>
              <w:ind w:left="-63" w:leftChars="-30" w:right="-74" w:rightChars="0"/>
              <w:jc w:val="left"/>
              <w:rPr>
                <w:rFonts w:hint="eastAsia" w:ascii="宋体" w:hAnsi="宋体" w:eastAsia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  <w:t>Python Programming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7741CA">
            <w:pPr>
              <w:spacing w:line="250" w:lineRule="exact"/>
              <w:ind w:left="-63" w:leftChars="-30" w:right="-74" w:rightChars="0"/>
              <w:jc w:val="left"/>
              <w:rPr>
                <w:rFonts w:hint="eastAsia" w:ascii="宋体" w:hAnsi="宋体" w:eastAsia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878CE">
            <w:pPr>
              <w:spacing w:line="250" w:lineRule="exact"/>
              <w:ind w:left="-63" w:leftChars="-30" w:right="-74" w:rightChars="0"/>
              <w:jc w:val="left"/>
              <w:rPr>
                <w:rFonts w:hint="eastAsia" w:ascii="宋体" w:hAnsi="宋体" w:eastAsia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5A07A8">
            <w:pPr>
              <w:spacing w:line="250" w:lineRule="exact"/>
              <w:ind w:left="-63" w:leftChars="-30" w:right="-74" w:rightChars="0"/>
              <w:jc w:val="left"/>
              <w:rPr>
                <w:rFonts w:hint="default" w:ascii="宋体" w:hAnsi="宋体" w:eastAsia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C60D9">
            <w:pPr>
              <w:spacing w:line="250" w:lineRule="exact"/>
              <w:ind w:left="-63" w:leftChars="-30" w:right="-74" w:rightChars="0"/>
              <w:jc w:val="left"/>
              <w:rPr>
                <w:rFonts w:hint="default" w:ascii="宋体" w:hAnsi="宋体" w:eastAsia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  <w:t>24</w:t>
            </w:r>
          </w:p>
        </w:tc>
        <w:tc>
          <w:tcPr>
            <w:tcW w:w="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8DDCE">
            <w:pPr>
              <w:spacing w:line="250" w:lineRule="exact"/>
              <w:ind w:left="-63" w:leftChars="-30" w:right="-74" w:rightChars="0"/>
              <w:jc w:val="left"/>
              <w:rPr>
                <w:rFonts w:hint="default" w:ascii="宋体" w:hAnsi="宋体" w:eastAsia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  <w:t>24</w:t>
            </w: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7A818">
            <w:pPr>
              <w:spacing w:line="250" w:lineRule="exact"/>
              <w:ind w:left="-63" w:leftChars="-30" w:right="-74" w:rightChars="0"/>
              <w:jc w:val="left"/>
              <w:rPr>
                <w:rFonts w:hint="eastAsia" w:ascii="宋体" w:hAnsi="宋体" w:eastAsia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30C92">
            <w:pPr>
              <w:spacing w:line="250" w:lineRule="exact"/>
              <w:ind w:left="-63" w:leftChars="-30" w:right="-74" w:rightChars="0"/>
              <w:jc w:val="left"/>
              <w:rPr>
                <w:rFonts w:hint="default" w:ascii="宋体" w:hAnsi="宋体" w:eastAsia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  <w:t>2+2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D211B">
            <w:pPr>
              <w:spacing w:line="250" w:lineRule="exact"/>
              <w:ind w:left="-63" w:leftChars="-30" w:right="-74" w:rightChars="0"/>
              <w:jc w:val="left"/>
              <w:rPr>
                <w:rFonts w:hint="eastAsia" w:ascii="宋体" w:hAnsi="宋体" w:eastAsia="宋体" w:cs="宋体"/>
                <w:color w:val="0000FF"/>
                <w:spacing w:val="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7CECB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hint="eastAsia" w:ascii="方正宋三简体" w:hAnsi="宋体" w:eastAsia="方正宋三简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计算机与</w:t>
            </w:r>
            <w:bookmarkStart w:id="0" w:name="_GoBack"/>
            <w:bookmarkEnd w:id="0"/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网络空间安全学院</w:t>
            </w:r>
          </w:p>
        </w:tc>
        <w:tc>
          <w:tcPr>
            <w:tcW w:w="11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F07E9">
            <w:pPr>
              <w:widowControl/>
              <w:spacing w:line="240" w:lineRule="exact"/>
              <w:ind w:left="-63" w:leftChars="-30" w:right="-63" w:rightChars="-30"/>
              <w:jc w:val="left"/>
              <w:rPr>
                <w:rFonts w:hint="eastAsia" w:ascii="方正宋三简体" w:hAnsi="宋体" w:eastAsia="方正宋三简体" w:cs="宋体"/>
                <w:color w:val="FF0000"/>
                <w:kern w:val="0"/>
                <w:sz w:val="18"/>
                <w:szCs w:val="18"/>
              </w:rPr>
            </w:pPr>
          </w:p>
        </w:tc>
      </w:tr>
      <w:tr w14:paraId="7E2BF5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9EFBF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80B571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23EED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2060000301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0F23A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大学物理A（上）</w:t>
            </w:r>
          </w:p>
          <w:p w14:paraId="3726F421">
            <w:pPr>
              <w:widowControl/>
              <w:spacing w:line="240" w:lineRule="exact"/>
              <w:ind w:left="-63" w:leftChars="-30" w:right="-63" w:rightChars="-30"/>
              <w:rPr>
                <w:rFonts w:hint="default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University Physics A</w:t>
            </w: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(I)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5B8FA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E35872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2FBB5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D40A4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372F81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82044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41AE8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B9B9A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4B7D1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物理与能源学院</w:t>
            </w:r>
          </w:p>
        </w:tc>
        <w:tc>
          <w:tcPr>
            <w:tcW w:w="117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97936B">
            <w:pPr>
              <w:widowControl/>
              <w:spacing w:line="240" w:lineRule="exact"/>
              <w:ind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理工科相关专业开设</w:t>
            </w:r>
          </w:p>
        </w:tc>
      </w:tr>
      <w:tr w14:paraId="1DF70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F503A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D5200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C25F17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2060000302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EF9A4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大学物理A（中）</w:t>
            </w:r>
          </w:p>
          <w:p w14:paraId="6C7A13DC">
            <w:pPr>
              <w:widowControl/>
              <w:spacing w:line="240" w:lineRule="exact"/>
              <w:ind w:left="-63" w:leftChars="-30" w:right="-63" w:rightChars="-30"/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University Physics A</w:t>
            </w: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Ⅱ</w:t>
            </w: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21F15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C7C6E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D8264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39A0A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17739A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58DAAB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B3435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DE149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F9B14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物理与能源学院</w:t>
            </w:r>
          </w:p>
        </w:tc>
        <w:tc>
          <w:tcPr>
            <w:tcW w:w="117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A91244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4F84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05D54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9979CB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EDDAA7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2060000303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C04FD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大学物理A（下）</w:t>
            </w:r>
          </w:p>
          <w:p w14:paraId="5F9F1485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University Physics A(Ⅲ)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18A076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21EBC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E8EC3A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A1814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DFB18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7C2E7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EDFEC3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4891E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9B7D0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物理与能源学院</w:t>
            </w:r>
          </w:p>
        </w:tc>
        <w:tc>
          <w:tcPr>
            <w:tcW w:w="117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7023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719A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CDC66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97F2DE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656E31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2060010302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F5786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大学物理B（上）</w:t>
            </w:r>
          </w:p>
          <w:p w14:paraId="7704DCF9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University Physics B</w:t>
            </w: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(I)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A3C475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047D6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0A6B3A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A78FE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E5F6E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04B08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FC9F28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24AF8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82242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物理与能源学院</w:t>
            </w:r>
          </w:p>
        </w:tc>
        <w:tc>
          <w:tcPr>
            <w:tcW w:w="117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08447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理工科相关专业开设</w:t>
            </w:r>
          </w:p>
        </w:tc>
      </w:tr>
      <w:tr w14:paraId="68B7C3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DBE51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5EC822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C981D9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2060010303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DED69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大学物理B（下）</w:t>
            </w:r>
          </w:p>
          <w:p w14:paraId="2CABB8E8">
            <w:pPr>
              <w:widowControl/>
              <w:spacing w:line="240" w:lineRule="exact"/>
              <w:ind w:left="-63" w:leftChars="-30" w:right="-63" w:rightChars="-30"/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University Physics B(Ⅱ</w:t>
            </w: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26D0B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ABA8B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55003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0D0781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5573A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473BE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43A61E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9A977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003222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物理与能源学院</w:t>
            </w:r>
          </w:p>
        </w:tc>
        <w:tc>
          <w:tcPr>
            <w:tcW w:w="117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708550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F240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A3A69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9FFF78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A1A2F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2060000252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4615F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大学物理C（上）</w:t>
            </w:r>
          </w:p>
          <w:p w14:paraId="49E06A15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University Physics C</w:t>
            </w: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(I)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22AD4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8F98D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0113C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03939D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76732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19585E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865F4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88FDCB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3C195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物理与能源学院</w:t>
            </w:r>
          </w:p>
        </w:tc>
        <w:tc>
          <w:tcPr>
            <w:tcW w:w="117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99AF6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理工科相关专业开设</w:t>
            </w:r>
          </w:p>
        </w:tc>
      </w:tr>
      <w:tr w14:paraId="16435D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DBAFC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C8DD67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9740EC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2060000253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FD453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大学物理C（下）</w:t>
            </w:r>
          </w:p>
          <w:p w14:paraId="294F2A20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University Physics C(Ⅱ)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165D06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27027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BC82E1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7690B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5A9783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C8F532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4142A5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F9E2A3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3E5C6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物理与能源学院</w:t>
            </w:r>
          </w:p>
        </w:tc>
        <w:tc>
          <w:tcPr>
            <w:tcW w:w="117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E6F41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C9B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159EA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CBC1EE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CC089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2060620101</w:t>
            </w: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2060620102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DFD60">
            <w:pPr>
              <w:widowControl/>
              <w:spacing w:line="240" w:lineRule="exact"/>
              <w:ind w:left="-63" w:leftChars="-30" w:right="-63" w:rightChars="-30"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大学物理实验A College Physical Experiment A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5D920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2、3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F24DB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7549FA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2622C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13098A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3101B8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7DBB52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77AAF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D42E49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物理与能源学院</w:t>
            </w:r>
          </w:p>
        </w:tc>
        <w:tc>
          <w:tcPr>
            <w:tcW w:w="117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863855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理工科相关专业开设</w:t>
            </w:r>
          </w:p>
        </w:tc>
      </w:tr>
      <w:tr w14:paraId="106920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75EF4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08C963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0DB469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2060000200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8ACBF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大学物理实验B</w:t>
            </w:r>
          </w:p>
          <w:p w14:paraId="1F1C9303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College Physical Experiment B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7AFC8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2或3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C06884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1FF21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464C4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6701A7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AB786F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A4D31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C6ACB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D4231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物理与能源学院</w:t>
            </w:r>
          </w:p>
        </w:tc>
        <w:tc>
          <w:tcPr>
            <w:tcW w:w="117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080A35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A6D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68872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0F653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D3F98">
            <w:pPr>
              <w:widowControl/>
              <w:spacing w:line="30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2060000202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15725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大学物理实验C</w:t>
            </w:r>
          </w:p>
          <w:p w14:paraId="6413BBB3">
            <w:pPr>
              <w:widowControl/>
              <w:spacing w:line="240" w:lineRule="exact"/>
              <w:ind w:left="-63" w:leftChars="-30" w:right="-63" w:rightChars="-30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College Physical Experiment C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0A6FB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C10719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A9D797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C28848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7D4FF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9DBBD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60A5C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DECF4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ACEAFD">
            <w:pPr>
              <w:widowControl/>
              <w:spacing w:line="240" w:lineRule="exact"/>
              <w:ind w:left="-63" w:leftChars="-30" w:right="-63" w:rightChars="-30"/>
              <w:jc w:val="center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物理与能源学院</w:t>
            </w:r>
          </w:p>
        </w:tc>
        <w:tc>
          <w:tcPr>
            <w:tcW w:w="117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10DEF">
            <w:pPr>
              <w:widowControl/>
              <w:jc w:val="left"/>
              <w:rPr>
                <w:rFonts w:ascii="方正宋三简体" w:hAnsi="宋体" w:eastAsia="方正宋三简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03916CF">
      <w:pPr>
        <w:widowControl/>
        <w:spacing w:line="340" w:lineRule="exact"/>
        <w:ind w:left="360" w:hanging="360" w:hangingChars="200"/>
        <w:jc w:val="left"/>
        <w:rPr>
          <w:rFonts w:hint="eastAsia" w:ascii="方正宋三简体" w:hAnsi="宋体" w:eastAsia="方正宋三简体" w:cs="宋体"/>
          <w:color w:val="0C0C0C"/>
          <w:kern w:val="0"/>
          <w:sz w:val="18"/>
          <w:szCs w:val="18"/>
          <w:lang w:val="en-US" w:eastAsia="zh-CN"/>
        </w:rPr>
      </w:pPr>
      <w:r>
        <w:rPr>
          <w:rFonts w:hint="eastAsia" w:ascii="方正宋三简体" w:hAnsi="宋体" w:eastAsia="方正宋三简体" w:cs="宋体"/>
          <w:color w:val="0C0C0C"/>
          <w:kern w:val="0"/>
          <w:sz w:val="18"/>
          <w:szCs w:val="18"/>
          <w:lang w:val="en-US" w:eastAsia="zh-CN"/>
        </w:rPr>
        <w:t>说明</w:t>
      </w:r>
      <w:r>
        <w:rPr>
          <w:rFonts w:hint="eastAsia" w:ascii="方正宋三简体" w:hAnsi="宋体" w:eastAsia="方正宋三简体" w:cs="宋体"/>
          <w:color w:val="0C0C0C"/>
          <w:kern w:val="0"/>
          <w:sz w:val="18"/>
          <w:szCs w:val="18"/>
        </w:rPr>
        <w:t>：</w:t>
      </w:r>
      <w:r>
        <w:rPr>
          <w:rFonts w:hint="eastAsia" w:ascii="方正宋三简体" w:hAnsi="宋体" w:eastAsia="方正宋三简体" w:cs="宋体"/>
          <w:color w:val="0C0C0C"/>
          <w:kern w:val="0"/>
          <w:sz w:val="18"/>
          <w:szCs w:val="18"/>
          <w:lang w:val="en-US" w:eastAsia="zh-CN"/>
        </w:rPr>
        <w:t>各专业可结合实际，对大学物理课程的类别安排进行调整（A、B、C三类之间的调整）,为确保学生学习本课程具有所需要的数学基础，同时保证学时数要求及基本的教学内容要求，本课程B、C类宜从一年级第二学期开始。</w:t>
      </w:r>
    </w:p>
    <w:p w14:paraId="0030B6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DF6C7E6-D2CC-4D42-AA0A-B80DFB52EAE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D650ECF-8F54-4837-91F2-6B7FDC264586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49138F7A-075B-4250-A304-D5F7E5D801DA}"/>
  </w:font>
  <w:font w:name="方正宋三简体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4" w:fontKey="{838C2E40-CCAC-42D8-9C1A-772DBE475A2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0ZGQwZDM4N2M4YjMxMGRlZTA4OTQwMmQ0NDE4YTMifQ=="/>
  </w:docVars>
  <w:rsids>
    <w:rsidRoot w:val="74566D7F"/>
    <w:rsid w:val="00247217"/>
    <w:rsid w:val="003F7E69"/>
    <w:rsid w:val="005B58A2"/>
    <w:rsid w:val="00732517"/>
    <w:rsid w:val="007765A6"/>
    <w:rsid w:val="0DCD0503"/>
    <w:rsid w:val="145D5AA8"/>
    <w:rsid w:val="1D4A2AFA"/>
    <w:rsid w:val="1FC22723"/>
    <w:rsid w:val="21374F85"/>
    <w:rsid w:val="2B281261"/>
    <w:rsid w:val="2DB03FA2"/>
    <w:rsid w:val="30FF2F1F"/>
    <w:rsid w:val="3A423A6C"/>
    <w:rsid w:val="3E912FD0"/>
    <w:rsid w:val="44617D4B"/>
    <w:rsid w:val="44B34225"/>
    <w:rsid w:val="52BC2BE1"/>
    <w:rsid w:val="6AA32FEA"/>
    <w:rsid w:val="74566D7F"/>
    <w:rsid w:val="75436A65"/>
    <w:rsid w:val="79914CCC"/>
    <w:rsid w:val="7AC5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basedOn w:val="1"/>
    <w:autoRedefine/>
    <w:qFormat/>
    <w:uiPriority w:val="0"/>
    <w:pPr>
      <w:autoSpaceDE w:val="0"/>
      <w:autoSpaceDN w:val="0"/>
      <w:adjustRightInd w:val="0"/>
      <w:jc w:val="left"/>
    </w:pPr>
    <w:rPr>
      <w:rFonts w:ascii="黑体" w:hAnsi="宋体" w:eastAsia="黑体" w:cs="宋体"/>
      <w:color w:val="000000"/>
      <w:kern w:val="0"/>
      <w:sz w:val="24"/>
    </w:rPr>
  </w:style>
  <w:style w:type="character" w:customStyle="1" w:styleId="7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844</Words>
  <Characters>1544</Characters>
  <Lines>14</Lines>
  <Paragraphs>3</Paragraphs>
  <TotalTime>4</TotalTime>
  <ScaleCrop>false</ScaleCrop>
  <LinksUpToDate>false</LinksUpToDate>
  <CharactersWithSpaces>1601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2021-06-04T06:49:00Z</dcterms:created>
  <dc:creator>Lin</dc:creator>
  <cp:lastModifiedBy>叶蕾</cp:lastModifiedBy>
  <cp:lastPrinted>2024-04-30T00:37:00Z</cp:lastPrinted>
  <dcterms:modified xsi:type="dcterms:W3CDTF">2026-06-23T08:06:08Z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B42B341CA1874F32A31C73FEE5349157_13</vt:lpwstr>
  </property>
  <property fmtid="{D5CDD505-2E9C-101B-9397-08002B2CF9AE}" pid="4" name="KSOTemplateDocerSaveRecord">
    <vt:lpwstr>eyJoZGlkIjoiNzU2MTNmNGZmNjA4YzY3YWJkOGI3ZWUyOTIyYTM1MDUiLCJ1c2VySWQiOiIzODg2NDUxODYifQ==</vt:lpwstr>
  </property>
</Properties>
</file>