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43D66">
      <w:pPr>
        <w:widowControl/>
        <w:spacing w:line="500" w:lineRule="exact"/>
        <w:ind w:right="-1065" w:rightChars="-507"/>
        <w:rPr>
          <w:rFonts w:hint="eastAsia" w:ascii="黑体" w:hAnsi="黑体" w:eastAsia="黑体" w:cs="黑体"/>
          <w:bCs/>
          <w:color w:val="0C0C0C"/>
          <w:sz w:val="24"/>
          <w:szCs w:val="24"/>
          <w:lang w:eastAsia="zh-CN"/>
        </w:rPr>
      </w:pPr>
      <w:r>
        <w:rPr>
          <w:rFonts w:hint="eastAsia" w:ascii="黑体" w:hAnsi="黑体" w:eastAsia="黑体" w:cs="黑体"/>
          <w:bCs/>
          <w:color w:val="0C0C0C"/>
          <w:sz w:val="24"/>
          <w:szCs w:val="24"/>
        </w:rPr>
        <w:t>附件</w:t>
      </w:r>
      <w:r>
        <w:rPr>
          <w:rFonts w:hint="eastAsia" w:ascii="黑体" w:hAnsi="黑体" w:eastAsia="黑体" w:cs="黑体"/>
          <w:bCs/>
          <w:color w:val="0C0C0C"/>
          <w:sz w:val="24"/>
          <w:szCs w:val="24"/>
          <w:lang w:val="en-US" w:eastAsia="zh-CN"/>
        </w:rPr>
        <w:t>3</w:t>
      </w:r>
    </w:p>
    <w:p w14:paraId="51F4E722">
      <w:pPr>
        <w:widowControl/>
        <w:spacing w:line="500" w:lineRule="exact"/>
        <w:jc w:val="center"/>
        <w:rPr>
          <w:rFonts w:hint="default" w:ascii="方正大标宋简体" w:eastAsia="方正大标宋简体" w:cs="Times New Roman"/>
          <w:color w:val="0C0C0C"/>
          <w:sz w:val="36"/>
          <w:szCs w:val="36"/>
          <w:lang w:val="en-US" w:eastAsia="zh-CN"/>
        </w:rPr>
      </w:pPr>
      <w:r>
        <w:rPr>
          <w:rFonts w:hint="eastAsia" w:ascii="方正大标宋简体" w:eastAsia="方正大标宋简体" w:cs="Times New Roman"/>
          <w:color w:val="0C0C0C"/>
          <w:sz w:val="36"/>
          <w:szCs w:val="36"/>
        </w:rPr>
        <w:t>教师教育课程模块设置</w:t>
      </w:r>
      <w:r>
        <w:rPr>
          <w:rFonts w:hint="eastAsia" w:ascii="方正大标宋简体" w:eastAsia="方正大标宋简体" w:cs="Times New Roman"/>
          <w:color w:val="0C0C0C"/>
          <w:sz w:val="36"/>
          <w:szCs w:val="36"/>
          <w:lang w:eastAsia="zh-CN"/>
        </w:rPr>
        <w:t>（</w:t>
      </w:r>
      <w:r>
        <w:rPr>
          <w:rFonts w:hint="eastAsia" w:ascii="方正大标宋简体" w:eastAsia="方正大标宋简体" w:cs="Times New Roman"/>
          <w:color w:val="0C0C0C"/>
          <w:sz w:val="36"/>
          <w:szCs w:val="36"/>
          <w:lang w:val="en-US" w:eastAsia="zh-CN"/>
        </w:rPr>
        <w:t>2026版）</w:t>
      </w:r>
    </w:p>
    <w:tbl>
      <w:tblPr>
        <w:tblStyle w:val="5"/>
        <w:tblW w:w="105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
        <w:gridCol w:w="893"/>
        <w:gridCol w:w="1320"/>
        <w:gridCol w:w="2293"/>
        <w:gridCol w:w="557"/>
        <w:gridCol w:w="525"/>
        <w:gridCol w:w="465"/>
        <w:gridCol w:w="481"/>
        <w:gridCol w:w="404"/>
        <w:gridCol w:w="525"/>
        <w:gridCol w:w="419"/>
        <w:gridCol w:w="1426"/>
        <w:gridCol w:w="883"/>
      </w:tblGrid>
      <w:tr w14:paraId="4FD3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gridSpan w:val="2"/>
            <w:vAlign w:val="center"/>
          </w:tcPr>
          <w:p w14:paraId="5F48781A">
            <w:pPr>
              <w:spacing w:line="280" w:lineRule="exact"/>
              <w:jc w:val="center"/>
              <w:rPr>
                <w:rFonts w:ascii="宋体" w:hAnsi="宋体" w:cs="宋体"/>
                <w:b/>
                <w:bCs/>
                <w:sz w:val="18"/>
                <w:szCs w:val="18"/>
              </w:rPr>
            </w:pPr>
            <w:r>
              <w:rPr>
                <w:rFonts w:hint="eastAsia" w:ascii="宋体" w:hAnsi="宋体" w:cs="宋体"/>
                <w:b/>
                <w:bCs/>
                <w:sz w:val="18"/>
                <w:szCs w:val="18"/>
              </w:rPr>
              <w:t>课程类别</w:t>
            </w:r>
          </w:p>
        </w:tc>
        <w:tc>
          <w:tcPr>
            <w:tcW w:w="1320" w:type="dxa"/>
            <w:vAlign w:val="center"/>
          </w:tcPr>
          <w:p w14:paraId="01B79124">
            <w:pPr>
              <w:spacing w:line="280" w:lineRule="exact"/>
              <w:jc w:val="center"/>
              <w:rPr>
                <w:rFonts w:ascii="宋体" w:hAnsi="宋体" w:cs="宋体"/>
                <w:b/>
                <w:bCs/>
                <w:sz w:val="18"/>
                <w:szCs w:val="18"/>
              </w:rPr>
            </w:pPr>
            <w:r>
              <w:rPr>
                <w:rFonts w:hint="eastAsia" w:ascii="宋体" w:hAnsi="宋体" w:cs="宋体"/>
                <w:b/>
                <w:bCs/>
                <w:sz w:val="18"/>
                <w:szCs w:val="18"/>
              </w:rPr>
              <w:t>课程代码</w:t>
            </w:r>
          </w:p>
        </w:tc>
        <w:tc>
          <w:tcPr>
            <w:tcW w:w="2293" w:type="dxa"/>
            <w:vAlign w:val="center"/>
          </w:tcPr>
          <w:p w14:paraId="3A53722D">
            <w:pPr>
              <w:spacing w:line="280" w:lineRule="exact"/>
              <w:jc w:val="center"/>
              <w:rPr>
                <w:rFonts w:ascii="宋体" w:hAnsi="宋体" w:cs="宋体"/>
                <w:b/>
                <w:bCs/>
                <w:sz w:val="18"/>
                <w:szCs w:val="18"/>
              </w:rPr>
            </w:pPr>
            <w:r>
              <w:rPr>
                <w:rFonts w:hint="eastAsia" w:ascii="宋体" w:hAnsi="宋体" w:cs="宋体"/>
                <w:b/>
                <w:bCs/>
                <w:sz w:val="18"/>
                <w:szCs w:val="18"/>
              </w:rPr>
              <w:t>课程名称</w:t>
            </w:r>
          </w:p>
        </w:tc>
        <w:tc>
          <w:tcPr>
            <w:tcW w:w="557" w:type="dxa"/>
            <w:vAlign w:val="center"/>
          </w:tcPr>
          <w:p w14:paraId="67B7390B">
            <w:pPr>
              <w:spacing w:line="280" w:lineRule="exact"/>
              <w:jc w:val="center"/>
              <w:rPr>
                <w:rFonts w:ascii="宋体" w:hAnsi="宋体" w:cs="宋体"/>
                <w:b/>
                <w:bCs/>
                <w:sz w:val="18"/>
                <w:szCs w:val="18"/>
              </w:rPr>
            </w:pPr>
            <w:r>
              <w:rPr>
                <w:rFonts w:hint="eastAsia" w:ascii="宋体" w:hAnsi="宋体" w:cs="宋体"/>
                <w:b/>
                <w:bCs/>
                <w:sz w:val="18"/>
                <w:szCs w:val="18"/>
              </w:rPr>
              <w:t>开课学期</w:t>
            </w:r>
          </w:p>
        </w:tc>
        <w:tc>
          <w:tcPr>
            <w:tcW w:w="525" w:type="dxa"/>
            <w:vAlign w:val="center"/>
          </w:tcPr>
          <w:p w14:paraId="162C39C7">
            <w:pPr>
              <w:spacing w:line="280" w:lineRule="exact"/>
              <w:jc w:val="center"/>
              <w:rPr>
                <w:rFonts w:ascii="宋体" w:hAnsi="宋体" w:cs="宋体"/>
                <w:b/>
                <w:bCs/>
                <w:sz w:val="18"/>
                <w:szCs w:val="18"/>
              </w:rPr>
            </w:pPr>
            <w:r>
              <w:rPr>
                <w:rFonts w:hint="eastAsia" w:ascii="宋体" w:hAnsi="宋体" w:cs="宋体"/>
                <w:b/>
                <w:bCs/>
                <w:sz w:val="18"/>
                <w:szCs w:val="18"/>
              </w:rPr>
              <w:t>学分</w:t>
            </w:r>
          </w:p>
        </w:tc>
        <w:tc>
          <w:tcPr>
            <w:tcW w:w="465" w:type="dxa"/>
            <w:vAlign w:val="center"/>
          </w:tcPr>
          <w:p w14:paraId="5576750D">
            <w:pPr>
              <w:spacing w:line="280" w:lineRule="exact"/>
              <w:jc w:val="center"/>
              <w:rPr>
                <w:rFonts w:ascii="宋体" w:hAnsi="宋体" w:cs="宋体"/>
                <w:b/>
                <w:bCs/>
                <w:sz w:val="18"/>
                <w:szCs w:val="18"/>
              </w:rPr>
            </w:pPr>
            <w:r>
              <w:rPr>
                <w:rFonts w:hint="eastAsia" w:ascii="宋体" w:hAnsi="宋体" w:cs="宋体"/>
                <w:b/>
                <w:bCs/>
                <w:sz w:val="18"/>
                <w:szCs w:val="18"/>
              </w:rPr>
              <w:t>总学时</w:t>
            </w:r>
          </w:p>
        </w:tc>
        <w:tc>
          <w:tcPr>
            <w:tcW w:w="481" w:type="dxa"/>
            <w:vAlign w:val="center"/>
          </w:tcPr>
          <w:p w14:paraId="1550EDF9">
            <w:pPr>
              <w:spacing w:line="280" w:lineRule="exact"/>
              <w:jc w:val="center"/>
              <w:rPr>
                <w:rFonts w:ascii="宋体" w:hAnsi="宋体" w:cs="宋体"/>
                <w:b/>
                <w:bCs/>
                <w:sz w:val="18"/>
                <w:szCs w:val="18"/>
              </w:rPr>
            </w:pPr>
            <w:r>
              <w:rPr>
                <w:rFonts w:hint="eastAsia" w:ascii="宋体" w:hAnsi="宋体" w:cs="宋体"/>
                <w:b/>
                <w:bCs/>
                <w:sz w:val="18"/>
                <w:szCs w:val="18"/>
              </w:rPr>
              <w:t>讲课学时</w:t>
            </w:r>
          </w:p>
        </w:tc>
        <w:tc>
          <w:tcPr>
            <w:tcW w:w="404" w:type="dxa"/>
            <w:vAlign w:val="center"/>
          </w:tcPr>
          <w:p w14:paraId="4F185056">
            <w:pPr>
              <w:spacing w:line="280" w:lineRule="exact"/>
              <w:jc w:val="center"/>
              <w:rPr>
                <w:rFonts w:ascii="宋体" w:hAnsi="宋体" w:cs="宋体"/>
                <w:b/>
                <w:bCs/>
                <w:sz w:val="18"/>
                <w:szCs w:val="18"/>
              </w:rPr>
            </w:pPr>
            <w:r>
              <w:rPr>
                <w:rFonts w:hint="eastAsia" w:ascii="宋体" w:hAnsi="宋体" w:cs="宋体"/>
                <w:b/>
                <w:bCs/>
                <w:sz w:val="18"/>
                <w:szCs w:val="18"/>
              </w:rPr>
              <w:t>实验学时</w:t>
            </w:r>
          </w:p>
        </w:tc>
        <w:tc>
          <w:tcPr>
            <w:tcW w:w="525" w:type="dxa"/>
            <w:vAlign w:val="center"/>
          </w:tcPr>
          <w:p w14:paraId="58682C70">
            <w:pPr>
              <w:spacing w:line="280" w:lineRule="exact"/>
              <w:jc w:val="center"/>
              <w:rPr>
                <w:rFonts w:ascii="宋体" w:hAnsi="宋体" w:cs="宋体"/>
                <w:b/>
                <w:bCs/>
                <w:sz w:val="18"/>
                <w:szCs w:val="18"/>
              </w:rPr>
            </w:pPr>
            <w:r>
              <w:rPr>
                <w:rFonts w:hint="eastAsia" w:ascii="宋体" w:hAnsi="宋体" w:cs="宋体"/>
                <w:b/>
                <w:bCs/>
                <w:sz w:val="18"/>
                <w:szCs w:val="18"/>
              </w:rPr>
              <w:t>实践学时</w:t>
            </w:r>
          </w:p>
        </w:tc>
        <w:tc>
          <w:tcPr>
            <w:tcW w:w="419" w:type="dxa"/>
            <w:vAlign w:val="center"/>
          </w:tcPr>
          <w:p w14:paraId="376FBA42">
            <w:pPr>
              <w:spacing w:line="280" w:lineRule="exact"/>
              <w:jc w:val="center"/>
              <w:rPr>
                <w:rFonts w:ascii="宋体" w:hAnsi="宋体" w:cs="宋体"/>
                <w:b/>
                <w:bCs/>
                <w:sz w:val="18"/>
                <w:szCs w:val="18"/>
              </w:rPr>
            </w:pPr>
            <w:r>
              <w:rPr>
                <w:rFonts w:hint="eastAsia" w:ascii="宋体" w:hAnsi="宋体" w:cs="宋体"/>
                <w:b/>
                <w:bCs/>
                <w:sz w:val="18"/>
                <w:szCs w:val="18"/>
              </w:rPr>
              <w:t>周学时</w:t>
            </w:r>
          </w:p>
        </w:tc>
        <w:tc>
          <w:tcPr>
            <w:tcW w:w="1426" w:type="dxa"/>
            <w:vAlign w:val="center"/>
          </w:tcPr>
          <w:p w14:paraId="63B61DD0">
            <w:pPr>
              <w:spacing w:line="280" w:lineRule="exact"/>
              <w:jc w:val="center"/>
              <w:rPr>
                <w:rFonts w:ascii="宋体" w:hAnsi="宋体" w:cs="宋体"/>
                <w:b/>
                <w:bCs/>
                <w:sz w:val="18"/>
                <w:szCs w:val="18"/>
              </w:rPr>
            </w:pPr>
            <w:r>
              <w:rPr>
                <w:rFonts w:hint="eastAsia" w:ascii="宋体" w:hAnsi="宋体" w:cs="宋体"/>
                <w:b/>
                <w:bCs/>
                <w:sz w:val="18"/>
                <w:szCs w:val="18"/>
              </w:rPr>
              <w:t>开课学院</w:t>
            </w:r>
          </w:p>
        </w:tc>
        <w:tc>
          <w:tcPr>
            <w:tcW w:w="883" w:type="dxa"/>
            <w:vAlign w:val="center"/>
          </w:tcPr>
          <w:p w14:paraId="4D02C6B5">
            <w:pPr>
              <w:spacing w:line="280" w:lineRule="exact"/>
              <w:jc w:val="center"/>
              <w:rPr>
                <w:rFonts w:ascii="宋体" w:hAnsi="宋体" w:cs="宋体"/>
                <w:b/>
                <w:bCs/>
                <w:sz w:val="18"/>
                <w:szCs w:val="18"/>
              </w:rPr>
            </w:pPr>
            <w:r>
              <w:rPr>
                <w:rFonts w:hint="eastAsia" w:ascii="宋体" w:hAnsi="宋体" w:cs="宋体"/>
                <w:b/>
                <w:bCs/>
                <w:sz w:val="18"/>
                <w:szCs w:val="18"/>
              </w:rPr>
              <w:t>备注</w:t>
            </w:r>
          </w:p>
        </w:tc>
      </w:tr>
      <w:tr w14:paraId="78B1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382" w:type="dxa"/>
            <w:vMerge w:val="restart"/>
            <w:vAlign w:val="center"/>
          </w:tcPr>
          <w:p w14:paraId="626E55B0">
            <w:pPr>
              <w:spacing w:line="280" w:lineRule="exact"/>
              <w:jc w:val="center"/>
              <w:rPr>
                <w:rFonts w:ascii="宋体" w:hAnsi="宋体" w:cs="宋体"/>
                <w:sz w:val="18"/>
                <w:szCs w:val="18"/>
              </w:rPr>
            </w:pPr>
            <w:r>
              <w:rPr>
                <w:rFonts w:hint="eastAsia" w:ascii="宋体" w:hAnsi="宋体" w:cs="宋体"/>
                <w:sz w:val="18"/>
                <w:szCs w:val="18"/>
              </w:rPr>
              <w:t>专业教育课程</w:t>
            </w:r>
          </w:p>
        </w:tc>
        <w:tc>
          <w:tcPr>
            <w:tcW w:w="893" w:type="dxa"/>
            <w:vMerge w:val="restart"/>
            <w:vAlign w:val="center"/>
          </w:tcPr>
          <w:p w14:paraId="4114F80D">
            <w:pPr>
              <w:spacing w:line="280" w:lineRule="exact"/>
              <w:jc w:val="center"/>
              <w:rPr>
                <w:rFonts w:ascii="宋体" w:hAnsi="宋体" w:cs="宋体"/>
                <w:sz w:val="18"/>
                <w:szCs w:val="18"/>
              </w:rPr>
            </w:pPr>
            <w:r>
              <w:rPr>
                <w:rFonts w:hint="eastAsia" w:ascii="宋体" w:hAnsi="宋体" w:cs="宋体"/>
                <w:sz w:val="18"/>
                <w:szCs w:val="18"/>
              </w:rPr>
              <w:t>教师教育必修课</w:t>
            </w:r>
          </w:p>
          <w:p w14:paraId="5781A8EE">
            <w:pPr>
              <w:spacing w:line="280" w:lineRule="exact"/>
              <w:jc w:val="center"/>
              <w:rPr>
                <w:rFonts w:hint="eastAsia" w:ascii="宋体" w:hAnsi="宋体" w:eastAsia="宋体" w:cs="宋体"/>
                <w:sz w:val="18"/>
                <w:szCs w:val="18"/>
                <w:lang w:val="en-US" w:eastAsia="zh-CN"/>
              </w:rPr>
            </w:pPr>
            <w:r>
              <w:rPr>
                <w:rFonts w:hint="eastAsia" w:ascii="宋体" w:hAnsi="宋体" w:cs="宋体"/>
                <w:sz w:val="18"/>
                <w:szCs w:val="18"/>
              </w:rPr>
              <w:t>（12-14学分</w:t>
            </w:r>
            <w:r>
              <w:rPr>
                <w:rFonts w:hint="eastAsia" w:ascii="宋体" w:hAnsi="宋体" w:cs="宋体"/>
                <w:sz w:val="18"/>
                <w:szCs w:val="18"/>
                <w:lang w:val="en-US" w:eastAsia="zh-CN"/>
              </w:rPr>
              <w:t>)</w:t>
            </w:r>
          </w:p>
        </w:tc>
        <w:tc>
          <w:tcPr>
            <w:tcW w:w="1320" w:type="dxa"/>
            <w:vAlign w:val="center"/>
          </w:tcPr>
          <w:p w14:paraId="14E9FEA6">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1001401000</w:t>
            </w:r>
          </w:p>
        </w:tc>
        <w:tc>
          <w:tcPr>
            <w:tcW w:w="2293" w:type="dxa"/>
            <w:vAlign w:val="center"/>
          </w:tcPr>
          <w:p w14:paraId="43CFFF57">
            <w:pPr>
              <w:widowControl/>
              <w:spacing w:line="260" w:lineRule="exact"/>
              <w:jc w:val="left"/>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教育学（含教师职业道德）</w:t>
            </w:r>
          </w:p>
          <w:p w14:paraId="002AD96C">
            <w:pPr>
              <w:widowControl/>
              <w:spacing w:line="260" w:lineRule="exact"/>
              <w:jc w:val="left"/>
              <w:textAlignment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Pedagogy</w:t>
            </w:r>
          </w:p>
        </w:tc>
        <w:tc>
          <w:tcPr>
            <w:tcW w:w="557" w:type="dxa"/>
            <w:vAlign w:val="center"/>
          </w:tcPr>
          <w:p w14:paraId="566A99D7">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文3、理4</w:t>
            </w:r>
          </w:p>
        </w:tc>
        <w:tc>
          <w:tcPr>
            <w:tcW w:w="525" w:type="dxa"/>
            <w:vAlign w:val="center"/>
          </w:tcPr>
          <w:p w14:paraId="559C0EA4">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465" w:type="dxa"/>
            <w:vAlign w:val="center"/>
          </w:tcPr>
          <w:p w14:paraId="0B2A3062">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32</w:t>
            </w:r>
          </w:p>
        </w:tc>
        <w:tc>
          <w:tcPr>
            <w:tcW w:w="481" w:type="dxa"/>
            <w:vAlign w:val="center"/>
          </w:tcPr>
          <w:p w14:paraId="54FCB51C">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32</w:t>
            </w:r>
          </w:p>
        </w:tc>
        <w:tc>
          <w:tcPr>
            <w:tcW w:w="404" w:type="dxa"/>
            <w:vAlign w:val="center"/>
          </w:tcPr>
          <w:p w14:paraId="3007BC0A">
            <w:pPr>
              <w:spacing w:line="280" w:lineRule="exact"/>
              <w:jc w:val="center"/>
              <w:rPr>
                <w:rFonts w:ascii="宋体" w:hAnsi="宋体" w:cs="宋体"/>
                <w:color w:val="000000" w:themeColor="text1"/>
                <w:sz w:val="18"/>
                <w:szCs w:val="18"/>
                <w14:textFill>
                  <w14:solidFill>
                    <w14:schemeClr w14:val="tx1"/>
                  </w14:solidFill>
                </w14:textFill>
              </w:rPr>
            </w:pPr>
          </w:p>
        </w:tc>
        <w:tc>
          <w:tcPr>
            <w:tcW w:w="525" w:type="dxa"/>
            <w:vAlign w:val="center"/>
          </w:tcPr>
          <w:p w14:paraId="45B49F63">
            <w:pPr>
              <w:spacing w:line="280" w:lineRule="exact"/>
              <w:jc w:val="center"/>
              <w:rPr>
                <w:rFonts w:ascii="宋体" w:hAnsi="宋体" w:cs="宋体"/>
                <w:color w:val="000000" w:themeColor="text1"/>
                <w:sz w:val="18"/>
                <w:szCs w:val="18"/>
                <w14:textFill>
                  <w14:solidFill>
                    <w14:schemeClr w14:val="tx1"/>
                  </w14:solidFill>
                </w14:textFill>
              </w:rPr>
            </w:pPr>
          </w:p>
        </w:tc>
        <w:tc>
          <w:tcPr>
            <w:tcW w:w="419" w:type="dxa"/>
            <w:vAlign w:val="center"/>
          </w:tcPr>
          <w:p w14:paraId="25790DD6">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727C9CBE">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教育学院</w:t>
            </w:r>
          </w:p>
        </w:tc>
        <w:tc>
          <w:tcPr>
            <w:tcW w:w="883" w:type="dxa"/>
            <w:vAlign w:val="center"/>
          </w:tcPr>
          <w:p w14:paraId="0314102D">
            <w:pPr>
              <w:spacing w:line="280" w:lineRule="exact"/>
              <w:jc w:val="center"/>
              <w:rPr>
                <w:rFonts w:ascii="宋体" w:hAnsi="宋体" w:cs="宋体"/>
                <w:color w:val="000000" w:themeColor="text1"/>
                <w:sz w:val="18"/>
                <w:szCs w:val="18"/>
                <w14:textFill>
                  <w14:solidFill>
                    <w14:schemeClr w14:val="tx1"/>
                  </w14:solidFill>
                </w14:textFill>
              </w:rPr>
            </w:pPr>
          </w:p>
        </w:tc>
      </w:tr>
      <w:tr w14:paraId="5653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382" w:type="dxa"/>
            <w:vMerge w:val="continue"/>
            <w:vAlign w:val="center"/>
          </w:tcPr>
          <w:p w14:paraId="426C8F74">
            <w:pPr>
              <w:spacing w:line="280" w:lineRule="exact"/>
              <w:jc w:val="center"/>
              <w:rPr>
                <w:rFonts w:ascii="宋体" w:hAnsi="宋体" w:cs="宋体"/>
                <w:sz w:val="18"/>
                <w:szCs w:val="18"/>
              </w:rPr>
            </w:pPr>
          </w:p>
        </w:tc>
        <w:tc>
          <w:tcPr>
            <w:tcW w:w="893" w:type="dxa"/>
            <w:vMerge w:val="continue"/>
            <w:vAlign w:val="center"/>
          </w:tcPr>
          <w:p w14:paraId="4862200C">
            <w:pPr>
              <w:spacing w:line="280" w:lineRule="exact"/>
              <w:jc w:val="center"/>
              <w:rPr>
                <w:rFonts w:ascii="宋体" w:hAnsi="宋体" w:cs="宋体"/>
                <w:sz w:val="18"/>
                <w:szCs w:val="18"/>
              </w:rPr>
            </w:pPr>
          </w:p>
        </w:tc>
        <w:tc>
          <w:tcPr>
            <w:tcW w:w="1320" w:type="dxa"/>
            <w:vAlign w:val="center"/>
          </w:tcPr>
          <w:p w14:paraId="0C36C598">
            <w:pPr>
              <w:spacing w:line="280" w:lineRule="exact"/>
              <w:jc w:val="center"/>
              <w:rPr>
                <w:rFonts w:ascii="宋体" w:hAnsi="宋体" w:cs="宋体"/>
                <w:color w:val="auto"/>
                <w:sz w:val="18"/>
                <w:szCs w:val="18"/>
              </w:rPr>
            </w:pPr>
            <w:r>
              <w:rPr>
                <w:rFonts w:hint="eastAsia" w:ascii="宋体" w:hAnsi="宋体" w:cs="宋体"/>
                <w:color w:val="auto"/>
                <w:sz w:val="18"/>
                <w:szCs w:val="18"/>
              </w:rPr>
              <w:t>1000250200</w:t>
            </w:r>
          </w:p>
        </w:tc>
        <w:tc>
          <w:tcPr>
            <w:tcW w:w="2293" w:type="dxa"/>
            <w:vAlign w:val="center"/>
          </w:tcPr>
          <w:p w14:paraId="62347107">
            <w:pPr>
              <w:widowControl/>
              <w:spacing w:line="260" w:lineRule="exact"/>
              <w:jc w:val="left"/>
              <w:textAlignment w:val="center"/>
              <w:rPr>
                <w:rFonts w:ascii="宋体" w:hAnsi="宋体" w:cs="宋体"/>
                <w:color w:val="auto"/>
                <w:kern w:val="0"/>
                <w:sz w:val="18"/>
                <w:szCs w:val="18"/>
              </w:rPr>
            </w:pPr>
            <w:r>
              <w:rPr>
                <w:rFonts w:hint="eastAsia" w:ascii="宋体" w:hAnsi="宋体" w:cs="宋体"/>
                <w:color w:val="auto"/>
                <w:kern w:val="0"/>
                <w:sz w:val="18"/>
                <w:szCs w:val="18"/>
              </w:rPr>
              <w:t>发展与教育心理学</w:t>
            </w:r>
          </w:p>
          <w:p w14:paraId="5E560F9A">
            <w:pPr>
              <w:widowControl/>
              <w:spacing w:line="260" w:lineRule="exact"/>
              <w:jc w:val="left"/>
              <w:textAlignment w:val="center"/>
              <w:rPr>
                <w:rFonts w:ascii="宋体" w:hAnsi="宋体" w:cs="宋体"/>
                <w:color w:val="auto"/>
                <w:kern w:val="0"/>
                <w:sz w:val="18"/>
                <w:szCs w:val="18"/>
              </w:rPr>
            </w:pPr>
            <w:r>
              <w:rPr>
                <w:rFonts w:hint="eastAsia" w:ascii="宋体" w:hAnsi="宋体" w:cs="宋体"/>
                <w:color w:val="auto"/>
                <w:kern w:val="0"/>
                <w:sz w:val="18"/>
                <w:szCs w:val="18"/>
              </w:rPr>
              <w:t>Developmental and Educational Psychology</w:t>
            </w:r>
          </w:p>
        </w:tc>
        <w:tc>
          <w:tcPr>
            <w:tcW w:w="557" w:type="dxa"/>
            <w:vAlign w:val="center"/>
          </w:tcPr>
          <w:p w14:paraId="0CF42924">
            <w:pPr>
              <w:widowControl/>
              <w:spacing w:line="280" w:lineRule="exact"/>
              <w:jc w:val="center"/>
              <w:textAlignment w:val="center"/>
              <w:rPr>
                <w:rFonts w:ascii="宋体" w:hAnsi="宋体" w:cs="宋体"/>
                <w:color w:val="auto"/>
                <w:sz w:val="18"/>
                <w:szCs w:val="18"/>
              </w:rPr>
            </w:pPr>
            <w:r>
              <w:rPr>
                <w:rFonts w:hint="eastAsia" w:ascii="宋体" w:hAnsi="宋体" w:cs="宋体"/>
                <w:color w:val="auto"/>
                <w:kern w:val="0"/>
                <w:sz w:val="18"/>
                <w:szCs w:val="18"/>
              </w:rPr>
              <w:t>文4、理3</w:t>
            </w:r>
          </w:p>
        </w:tc>
        <w:tc>
          <w:tcPr>
            <w:tcW w:w="525" w:type="dxa"/>
            <w:vAlign w:val="center"/>
          </w:tcPr>
          <w:p w14:paraId="0B8F0D7A">
            <w:pPr>
              <w:widowControl/>
              <w:spacing w:line="280" w:lineRule="exact"/>
              <w:jc w:val="center"/>
              <w:textAlignment w:val="center"/>
              <w:rPr>
                <w:rFonts w:ascii="宋体" w:hAnsi="宋体" w:cs="宋体"/>
                <w:color w:val="auto"/>
                <w:sz w:val="18"/>
                <w:szCs w:val="18"/>
              </w:rPr>
            </w:pPr>
            <w:r>
              <w:rPr>
                <w:rFonts w:hint="eastAsia" w:ascii="宋体" w:hAnsi="宋体" w:cs="宋体"/>
                <w:color w:val="auto"/>
                <w:kern w:val="0"/>
                <w:sz w:val="18"/>
                <w:szCs w:val="18"/>
              </w:rPr>
              <w:t>2</w:t>
            </w:r>
          </w:p>
        </w:tc>
        <w:tc>
          <w:tcPr>
            <w:tcW w:w="465" w:type="dxa"/>
            <w:vAlign w:val="center"/>
          </w:tcPr>
          <w:p w14:paraId="29D1C9BA">
            <w:pPr>
              <w:spacing w:line="280" w:lineRule="exact"/>
              <w:jc w:val="center"/>
              <w:rPr>
                <w:rFonts w:ascii="宋体" w:hAnsi="宋体" w:cs="宋体"/>
                <w:color w:val="auto"/>
                <w:sz w:val="18"/>
                <w:szCs w:val="18"/>
              </w:rPr>
            </w:pPr>
            <w:r>
              <w:rPr>
                <w:rFonts w:hint="eastAsia" w:ascii="宋体" w:hAnsi="宋体" w:cs="宋体"/>
                <w:color w:val="auto"/>
                <w:sz w:val="18"/>
                <w:szCs w:val="18"/>
              </w:rPr>
              <w:t>32</w:t>
            </w:r>
          </w:p>
        </w:tc>
        <w:tc>
          <w:tcPr>
            <w:tcW w:w="481" w:type="dxa"/>
            <w:vAlign w:val="center"/>
          </w:tcPr>
          <w:p w14:paraId="57E1D9AA">
            <w:pPr>
              <w:spacing w:line="280" w:lineRule="exact"/>
              <w:jc w:val="center"/>
              <w:rPr>
                <w:rFonts w:ascii="宋体" w:hAnsi="宋体" w:cs="宋体"/>
                <w:color w:val="auto"/>
                <w:sz w:val="18"/>
                <w:szCs w:val="18"/>
              </w:rPr>
            </w:pPr>
            <w:r>
              <w:rPr>
                <w:rFonts w:hint="eastAsia" w:ascii="宋体" w:hAnsi="宋体" w:cs="宋体"/>
                <w:color w:val="auto"/>
                <w:sz w:val="18"/>
                <w:szCs w:val="18"/>
              </w:rPr>
              <w:t>32</w:t>
            </w:r>
          </w:p>
        </w:tc>
        <w:tc>
          <w:tcPr>
            <w:tcW w:w="404" w:type="dxa"/>
            <w:vAlign w:val="center"/>
          </w:tcPr>
          <w:p w14:paraId="506124A6">
            <w:pPr>
              <w:spacing w:line="280" w:lineRule="exact"/>
              <w:jc w:val="center"/>
              <w:rPr>
                <w:rFonts w:ascii="宋体" w:hAnsi="宋体" w:cs="宋体"/>
                <w:color w:val="auto"/>
                <w:sz w:val="18"/>
                <w:szCs w:val="18"/>
              </w:rPr>
            </w:pPr>
          </w:p>
        </w:tc>
        <w:tc>
          <w:tcPr>
            <w:tcW w:w="525" w:type="dxa"/>
            <w:vAlign w:val="center"/>
          </w:tcPr>
          <w:p w14:paraId="76EC45AF">
            <w:pPr>
              <w:spacing w:line="280" w:lineRule="exact"/>
              <w:jc w:val="center"/>
              <w:rPr>
                <w:rFonts w:ascii="宋体" w:hAnsi="宋体" w:cs="宋体"/>
                <w:color w:val="auto"/>
                <w:sz w:val="18"/>
                <w:szCs w:val="18"/>
              </w:rPr>
            </w:pPr>
          </w:p>
        </w:tc>
        <w:tc>
          <w:tcPr>
            <w:tcW w:w="419" w:type="dxa"/>
            <w:vAlign w:val="center"/>
          </w:tcPr>
          <w:p w14:paraId="3BD83AD4">
            <w:pPr>
              <w:spacing w:line="280" w:lineRule="exact"/>
              <w:jc w:val="center"/>
              <w:rPr>
                <w:rFonts w:ascii="宋体" w:hAnsi="宋体" w:cs="宋体"/>
                <w:color w:val="auto"/>
                <w:sz w:val="18"/>
                <w:szCs w:val="18"/>
              </w:rPr>
            </w:pPr>
            <w:r>
              <w:rPr>
                <w:rFonts w:hint="eastAsia" w:ascii="宋体" w:hAnsi="宋体" w:cs="宋体"/>
                <w:color w:val="auto"/>
                <w:sz w:val="18"/>
                <w:szCs w:val="18"/>
              </w:rPr>
              <w:t>2</w:t>
            </w:r>
          </w:p>
        </w:tc>
        <w:tc>
          <w:tcPr>
            <w:tcW w:w="1426" w:type="dxa"/>
            <w:vAlign w:val="center"/>
          </w:tcPr>
          <w:p w14:paraId="28ED2C93">
            <w:pPr>
              <w:widowControl/>
              <w:spacing w:line="280" w:lineRule="exact"/>
              <w:jc w:val="center"/>
              <w:textAlignment w:val="center"/>
              <w:rPr>
                <w:rFonts w:ascii="宋体" w:hAnsi="宋体" w:cs="宋体"/>
                <w:color w:val="auto"/>
                <w:sz w:val="18"/>
                <w:szCs w:val="18"/>
              </w:rPr>
            </w:pPr>
            <w:r>
              <w:rPr>
                <w:rFonts w:hint="eastAsia" w:ascii="宋体" w:hAnsi="宋体" w:cs="宋体"/>
                <w:color w:val="auto"/>
                <w:kern w:val="0"/>
                <w:sz w:val="18"/>
                <w:szCs w:val="18"/>
              </w:rPr>
              <w:t>心理学院</w:t>
            </w:r>
          </w:p>
        </w:tc>
        <w:tc>
          <w:tcPr>
            <w:tcW w:w="883" w:type="dxa"/>
            <w:vAlign w:val="center"/>
          </w:tcPr>
          <w:p w14:paraId="139054C5">
            <w:pPr>
              <w:spacing w:line="280" w:lineRule="exact"/>
              <w:jc w:val="center"/>
              <w:rPr>
                <w:rFonts w:ascii="宋体" w:hAnsi="宋体" w:cs="宋体"/>
                <w:color w:val="auto"/>
                <w:sz w:val="18"/>
                <w:szCs w:val="18"/>
              </w:rPr>
            </w:pPr>
          </w:p>
        </w:tc>
      </w:tr>
      <w:tr w14:paraId="54CE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jc w:val="center"/>
        </w:trPr>
        <w:tc>
          <w:tcPr>
            <w:tcW w:w="382" w:type="dxa"/>
            <w:vMerge w:val="continue"/>
            <w:vAlign w:val="center"/>
          </w:tcPr>
          <w:p w14:paraId="44A16486">
            <w:pPr>
              <w:spacing w:line="280" w:lineRule="exact"/>
              <w:jc w:val="center"/>
              <w:rPr>
                <w:rFonts w:ascii="宋体" w:hAnsi="宋体" w:cs="宋体"/>
                <w:sz w:val="18"/>
                <w:szCs w:val="18"/>
              </w:rPr>
            </w:pPr>
          </w:p>
        </w:tc>
        <w:tc>
          <w:tcPr>
            <w:tcW w:w="893" w:type="dxa"/>
            <w:vMerge w:val="continue"/>
            <w:vAlign w:val="center"/>
          </w:tcPr>
          <w:p w14:paraId="64F89D3B">
            <w:pPr>
              <w:spacing w:line="280" w:lineRule="exact"/>
              <w:jc w:val="center"/>
              <w:rPr>
                <w:rFonts w:ascii="宋体" w:hAnsi="宋体" w:cs="宋体"/>
                <w:sz w:val="18"/>
                <w:szCs w:val="18"/>
              </w:rPr>
            </w:pPr>
          </w:p>
        </w:tc>
        <w:tc>
          <w:tcPr>
            <w:tcW w:w="1320" w:type="dxa"/>
            <w:vAlign w:val="center"/>
          </w:tcPr>
          <w:p w14:paraId="5ADEA9D4">
            <w:pPr>
              <w:spacing w:line="280" w:lineRule="exact"/>
              <w:jc w:val="center"/>
              <w:rPr>
                <w:rFonts w:hint="default" w:ascii="宋体" w:hAnsi="宋体" w:cs="宋体" w:eastAsiaTheme="minorEastAsia"/>
                <w:color w:val="auto"/>
                <w:sz w:val="18"/>
                <w:szCs w:val="18"/>
                <w:lang w:val="en-US" w:eastAsia="zh-CN"/>
              </w:rPr>
            </w:pPr>
            <w:r>
              <w:rPr>
                <w:rFonts w:hint="eastAsia" w:ascii="宋体" w:hAnsi="宋体" w:cs="宋体" w:eastAsiaTheme="minorEastAsia"/>
                <w:color w:val="auto"/>
                <w:sz w:val="18"/>
                <w:szCs w:val="18"/>
                <w:lang w:val="en-US" w:eastAsia="zh-CN"/>
              </w:rPr>
              <w:t>1001401013</w:t>
            </w:r>
          </w:p>
        </w:tc>
        <w:tc>
          <w:tcPr>
            <w:tcW w:w="2293" w:type="dxa"/>
            <w:vAlign w:val="center"/>
          </w:tcPr>
          <w:p w14:paraId="638B622B">
            <w:pPr>
              <w:widowControl/>
              <w:spacing w:line="260" w:lineRule="exact"/>
              <w:jc w:val="left"/>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现代教育技术</w:t>
            </w:r>
            <w:r>
              <w:rPr>
                <w:rFonts w:hint="eastAsia" w:ascii="宋体" w:hAnsi="宋体" w:cs="宋体"/>
                <w:color w:val="auto"/>
                <w:kern w:val="0"/>
                <w:sz w:val="18"/>
                <w:szCs w:val="18"/>
                <w:lang w:eastAsia="zh-CN"/>
              </w:rPr>
              <w:t>（</w:t>
            </w:r>
            <w:r>
              <w:rPr>
                <w:rFonts w:hint="eastAsia" w:ascii="宋体" w:hAnsi="宋体" w:cs="宋体"/>
                <w:color w:val="auto"/>
                <w:kern w:val="0"/>
                <w:sz w:val="18"/>
                <w:szCs w:val="18"/>
                <w:lang w:val="en-US" w:eastAsia="zh-CN"/>
              </w:rPr>
              <w:t>含人工智能教育）</w:t>
            </w:r>
          </w:p>
          <w:p w14:paraId="192FDF50">
            <w:pPr>
              <w:widowControl/>
              <w:spacing w:line="260" w:lineRule="exact"/>
              <w:jc w:val="left"/>
              <w:textAlignment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Modern Educational Technology</w:t>
            </w:r>
          </w:p>
        </w:tc>
        <w:tc>
          <w:tcPr>
            <w:tcW w:w="557" w:type="dxa"/>
            <w:vAlign w:val="center"/>
          </w:tcPr>
          <w:p w14:paraId="54AFE0A2">
            <w:pPr>
              <w:widowControl/>
              <w:spacing w:line="280" w:lineRule="exact"/>
              <w:jc w:val="center"/>
              <w:textAlignment w:val="center"/>
              <w:rPr>
                <w:rFonts w:ascii="宋体" w:hAnsi="宋体" w:cs="宋体" w:eastAsiaTheme="minorEastAsia"/>
                <w:color w:val="auto"/>
                <w:sz w:val="18"/>
                <w:szCs w:val="18"/>
              </w:rPr>
            </w:pPr>
            <w:r>
              <w:rPr>
                <w:rFonts w:hint="eastAsia" w:ascii="宋体" w:hAnsi="宋体" w:cs="宋体"/>
                <w:color w:val="auto"/>
                <w:kern w:val="0"/>
                <w:sz w:val="18"/>
                <w:szCs w:val="18"/>
              </w:rPr>
              <w:t>2、3</w:t>
            </w:r>
          </w:p>
        </w:tc>
        <w:tc>
          <w:tcPr>
            <w:tcW w:w="525" w:type="dxa"/>
            <w:vAlign w:val="center"/>
          </w:tcPr>
          <w:p w14:paraId="0AA5CE4E">
            <w:pPr>
              <w:widowControl/>
              <w:spacing w:line="280" w:lineRule="exact"/>
              <w:jc w:val="center"/>
              <w:textAlignment w:val="center"/>
              <w:rPr>
                <w:rFonts w:ascii="宋体" w:hAnsi="宋体" w:cs="宋体" w:eastAsiaTheme="minorEastAsia"/>
                <w:color w:val="auto"/>
                <w:sz w:val="18"/>
                <w:szCs w:val="18"/>
              </w:rPr>
            </w:pPr>
            <w:r>
              <w:rPr>
                <w:rFonts w:hint="eastAsia" w:ascii="宋体" w:hAnsi="宋体" w:cs="宋体"/>
                <w:color w:val="auto"/>
                <w:kern w:val="0"/>
                <w:sz w:val="18"/>
                <w:szCs w:val="18"/>
              </w:rPr>
              <w:t>1</w:t>
            </w:r>
          </w:p>
        </w:tc>
        <w:tc>
          <w:tcPr>
            <w:tcW w:w="465" w:type="dxa"/>
            <w:vAlign w:val="center"/>
          </w:tcPr>
          <w:p w14:paraId="3D22AC0E">
            <w:pPr>
              <w:spacing w:line="280" w:lineRule="exact"/>
              <w:jc w:val="center"/>
              <w:rPr>
                <w:rFonts w:ascii="宋体" w:hAnsi="宋体" w:cs="宋体" w:eastAsiaTheme="minorEastAsia"/>
                <w:color w:val="auto"/>
                <w:sz w:val="18"/>
                <w:szCs w:val="18"/>
              </w:rPr>
            </w:pPr>
            <w:r>
              <w:rPr>
                <w:rFonts w:hint="eastAsia" w:ascii="宋体" w:hAnsi="宋体" w:cs="宋体"/>
                <w:color w:val="auto"/>
                <w:sz w:val="18"/>
                <w:szCs w:val="18"/>
              </w:rPr>
              <w:t>16</w:t>
            </w:r>
          </w:p>
        </w:tc>
        <w:tc>
          <w:tcPr>
            <w:tcW w:w="481" w:type="dxa"/>
            <w:vAlign w:val="center"/>
          </w:tcPr>
          <w:p w14:paraId="0204B173">
            <w:pPr>
              <w:spacing w:line="280" w:lineRule="exact"/>
              <w:jc w:val="center"/>
              <w:rPr>
                <w:rFonts w:ascii="宋体" w:hAnsi="宋体" w:cs="宋体" w:eastAsiaTheme="minorEastAsia"/>
                <w:color w:val="auto"/>
                <w:sz w:val="18"/>
                <w:szCs w:val="18"/>
              </w:rPr>
            </w:pPr>
            <w:r>
              <w:rPr>
                <w:rFonts w:hint="eastAsia" w:ascii="宋体" w:hAnsi="宋体" w:cs="宋体"/>
                <w:color w:val="auto"/>
                <w:sz w:val="18"/>
                <w:szCs w:val="18"/>
              </w:rPr>
              <w:t>8</w:t>
            </w:r>
          </w:p>
        </w:tc>
        <w:tc>
          <w:tcPr>
            <w:tcW w:w="404" w:type="dxa"/>
            <w:vAlign w:val="center"/>
          </w:tcPr>
          <w:p w14:paraId="31A70EB2">
            <w:pPr>
              <w:spacing w:line="280" w:lineRule="exact"/>
              <w:jc w:val="center"/>
              <w:rPr>
                <w:rFonts w:ascii="宋体" w:hAnsi="宋体" w:cs="宋体" w:eastAsiaTheme="minorEastAsia"/>
                <w:color w:val="auto"/>
                <w:sz w:val="18"/>
                <w:szCs w:val="18"/>
              </w:rPr>
            </w:pPr>
            <w:r>
              <w:rPr>
                <w:rFonts w:hint="eastAsia" w:ascii="宋体" w:hAnsi="宋体" w:cs="宋体"/>
                <w:color w:val="auto"/>
                <w:sz w:val="18"/>
                <w:szCs w:val="18"/>
              </w:rPr>
              <w:t>8</w:t>
            </w:r>
          </w:p>
        </w:tc>
        <w:tc>
          <w:tcPr>
            <w:tcW w:w="525" w:type="dxa"/>
            <w:vAlign w:val="center"/>
          </w:tcPr>
          <w:p w14:paraId="0E301765">
            <w:pPr>
              <w:spacing w:line="280" w:lineRule="exact"/>
              <w:jc w:val="center"/>
              <w:rPr>
                <w:rFonts w:ascii="宋体" w:hAnsi="宋体" w:cs="宋体" w:eastAsiaTheme="minorEastAsia"/>
                <w:color w:val="auto"/>
                <w:sz w:val="18"/>
                <w:szCs w:val="18"/>
              </w:rPr>
            </w:pPr>
          </w:p>
        </w:tc>
        <w:tc>
          <w:tcPr>
            <w:tcW w:w="419" w:type="dxa"/>
            <w:vAlign w:val="center"/>
          </w:tcPr>
          <w:p w14:paraId="180E4023">
            <w:pPr>
              <w:spacing w:line="280" w:lineRule="exact"/>
              <w:jc w:val="center"/>
              <w:rPr>
                <w:rFonts w:ascii="宋体" w:hAnsi="宋体" w:cs="宋体" w:eastAsiaTheme="minorEastAsia"/>
                <w:color w:val="auto"/>
                <w:sz w:val="18"/>
                <w:szCs w:val="18"/>
              </w:rPr>
            </w:pPr>
            <w:r>
              <w:rPr>
                <w:rFonts w:hint="eastAsia" w:ascii="宋体" w:hAnsi="宋体" w:cs="宋体"/>
                <w:color w:val="auto"/>
                <w:sz w:val="18"/>
                <w:szCs w:val="18"/>
              </w:rPr>
              <w:t>2</w:t>
            </w:r>
          </w:p>
        </w:tc>
        <w:tc>
          <w:tcPr>
            <w:tcW w:w="1426" w:type="dxa"/>
            <w:vAlign w:val="center"/>
          </w:tcPr>
          <w:p w14:paraId="7B58B4A9">
            <w:pPr>
              <w:widowControl/>
              <w:spacing w:line="280" w:lineRule="exact"/>
              <w:jc w:val="center"/>
              <w:textAlignment w:val="center"/>
              <w:rPr>
                <w:rFonts w:ascii="宋体" w:hAnsi="宋体" w:cs="宋体" w:eastAsiaTheme="minorEastAsia"/>
                <w:color w:val="auto"/>
                <w:sz w:val="18"/>
                <w:szCs w:val="18"/>
              </w:rPr>
            </w:pPr>
            <w:r>
              <w:rPr>
                <w:rFonts w:hint="eastAsia" w:ascii="宋体" w:hAnsi="宋体" w:cs="宋体"/>
                <w:color w:val="auto"/>
                <w:kern w:val="0"/>
                <w:sz w:val="18"/>
                <w:szCs w:val="18"/>
              </w:rPr>
              <w:t>教育学院</w:t>
            </w:r>
          </w:p>
        </w:tc>
        <w:tc>
          <w:tcPr>
            <w:tcW w:w="883" w:type="dxa"/>
            <w:vAlign w:val="center"/>
          </w:tcPr>
          <w:p w14:paraId="22731973">
            <w:pPr>
              <w:spacing w:line="280" w:lineRule="exact"/>
              <w:jc w:val="center"/>
              <w:rPr>
                <w:rFonts w:ascii="宋体" w:hAnsi="宋体" w:cs="宋体" w:eastAsiaTheme="minorEastAsia"/>
                <w:color w:val="auto"/>
                <w:sz w:val="18"/>
                <w:szCs w:val="18"/>
              </w:rPr>
            </w:pPr>
          </w:p>
        </w:tc>
      </w:tr>
      <w:tr w14:paraId="6BA5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jc w:val="center"/>
        </w:trPr>
        <w:tc>
          <w:tcPr>
            <w:tcW w:w="382" w:type="dxa"/>
            <w:vMerge w:val="continue"/>
            <w:vAlign w:val="center"/>
          </w:tcPr>
          <w:p w14:paraId="2B3CFDD4">
            <w:pPr>
              <w:spacing w:line="280" w:lineRule="exact"/>
              <w:jc w:val="center"/>
              <w:rPr>
                <w:rFonts w:ascii="宋体" w:hAnsi="宋体" w:cs="宋体"/>
                <w:sz w:val="18"/>
                <w:szCs w:val="18"/>
              </w:rPr>
            </w:pPr>
          </w:p>
        </w:tc>
        <w:tc>
          <w:tcPr>
            <w:tcW w:w="893" w:type="dxa"/>
            <w:vMerge w:val="continue"/>
            <w:vAlign w:val="center"/>
          </w:tcPr>
          <w:p w14:paraId="4AACAAE4">
            <w:pPr>
              <w:spacing w:line="280" w:lineRule="exact"/>
              <w:jc w:val="center"/>
              <w:rPr>
                <w:rFonts w:ascii="宋体" w:hAnsi="宋体" w:cs="宋体"/>
                <w:sz w:val="18"/>
                <w:szCs w:val="18"/>
              </w:rPr>
            </w:pPr>
          </w:p>
        </w:tc>
        <w:tc>
          <w:tcPr>
            <w:tcW w:w="1320" w:type="dxa"/>
            <w:vAlign w:val="center"/>
          </w:tcPr>
          <w:p w14:paraId="4FC48E45">
            <w:pPr>
              <w:spacing w:line="280" w:lineRule="exact"/>
              <w:jc w:val="center"/>
              <w:rPr>
                <w:rFonts w:ascii="宋体" w:hAnsi="宋体" w:cs="宋体"/>
                <w:color w:val="auto"/>
                <w:sz w:val="18"/>
                <w:szCs w:val="18"/>
              </w:rPr>
            </w:pPr>
            <w:r>
              <w:rPr>
                <w:rFonts w:hint="eastAsia" w:ascii="宋体" w:hAnsi="宋体" w:cs="宋体"/>
                <w:color w:val="auto"/>
                <w:sz w:val="18"/>
                <w:szCs w:val="18"/>
              </w:rPr>
              <w:t>学院自编</w:t>
            </w:r>
          </w:p>
        </w:tc>
        <w:tc>
          <w:tcPr>
            <w:tcW w:w="2293" w:type="dxa"/>
            <w:vAlign w:val="center"/>
          </w:tcPr>
          <w:p w14:paraId="7BD8FBFC">
            <w:pPr>
              <w:widowControl/>
              <w:spacing w:line="260" w:lineRule="exact"/>
              <w:jc w:val="left"/>
              <w:textAlignment w:val="center"/>
              <w:rPr>
                <w:rFonts w:ascii="宋体" w:hAnsi="宋体" w:cs="宋体"/>
                <w:color w:val="auto"/>
                <w:kern w:val="0"/>
                <w:sz w:val="18"/>
                <w:szCs w:val="18"/>
              </w:rPr>
            </w:pPr>
            <w:r>
              <w:rPr>
                <w:rFonts w:hint="eastAsia" w:ascii="宋体" w:hAnsi="宋体" w:cs="宋体"/>
                <w:color w:val="auto"/>
                <w:kern w:val="0"/>
                <w:sz w:val="18"/>
                <w:szCs w:val="18"/>
              </w:rPr>
              <w:t>习近平总书记关于教育的重要论述研究</w:t>
            </w:r>
          </w:p>
          <w:p w14:paraId="4CCEB1B9">
            <w:pPr>
              <w:widowControl/>
              <w:spacing w:line="260" w:lineRule="exact"/>
              <w:jc w:val="left"/>
              <w:textAlignment w:val="center"/>
              <w:rPr>
                <w:rFonts w:hint="eastAsia" w:ascii="宋体" w:hAnsi="宋体" w:cs="宋体"/>
                <w:color w:val="auto"/>
                <w:kern w:val="0"/>
                <w:sz w:val="18"/>
                <w:szCs w:val="18"/>
              </w:rPr>
            </w:pPr>
            <w:r>
              <w:rPr>
                <w:rFonts w:hint="eastAsia" w:ascii="宋体" w:hAnsi="宋体" w:cs="宋体"/>
                <w:color w:val="auto"/>
                <w:kern w:val="0"/>
                <w:sz w:val="18"/>
                <w:szCs w:val="18"/>
              </w:rPr>
              <w:t>Research on Xi Jinping's Educational Philosophy</w:t>
            </w:r>
          </w:p>
        </w:tc>
        <w:tc>
          <w:tcPr>
            <w:tcW w:w="557" w:type="dxa"/>
            <w:vAlign w:val="center"/>
          </w:tcPr>
          <w:p w14:paraId="2D39184B">
            <w:pPr>
              <w:widowControl/>
              <w:spacing w:line="280" w:lineRule="exact"/>
              <w:jc w:val="center"/>
              <w:textAlignment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自定</w:t>
            </w:r>
          </w:p>
        </w:tc>
        <w:tc>
          <w:tcPr>
            <w:tcW w:w="525" w:type="dxa"/>
            <w:vAlign w:val="center"/>
          </w:tcPr>
          <w:p w14:paraId="066040E9">
            <w:pPr>
              <w:widowControl/>
              <w:spacing w:line="280" w:lineRule="exact"/>
              <w:jc w:val="center"/>
              <w:textAlignment w:val="center"/>
              <w:rPr>
                <w:rFonts w:ascii="宋体" w:hAnsi="宋体" w:cs="宋体"/>
                <w:color w:val="auto"/>
                <w:sz w:val="18"/>
                <w:szCs w:val="18"/>
              </w:rPr>
            </w:pPr>
            <w:r>
              <w:rPr>
                <w:rFonts w:hint="eastAsia" w:ascii="宋体" w:hAnsi="宋体" w:cs="宋体"/>
                <w:color w:val="auto"/>
                <w:sz w:val="18"/>
                <w:szCs w:val="18"/>
              </w:rPr>
              <w:t>1</w:t>
            </w:r>
          </w:p>
        </w:tc>
        <w:tc>
          <w:tcPr>
            <w:tcW w:w="465" w:type="dxa"/>
            <w:vAlign w:val="center"/>
          </w:tcPr>
          <w:p w14:paraId="1433A78F">
            <w:pPr>
              <w:spacing w:line="280" w:lineRule="exact"/>
              <w:jc w:val="center"/>
              <w:rPr>
                <w:rFonts w:ascii="宋体" w:hAnsi="宋体" w:cs="宋体"/>
                <w:color w:val="auto"/>
                <w:sz w:val="18"/>
                <w:szCs w:val="18"/>
              </w:rPr>
            </w:pPr>
            <w:r>
              <w:rPr>
                <w:rFonts w:hint="eastAsia" w:ascii="宋体" w:hAnsi="宋体" w:cs="宋体"/>
                <w:color w:val="auto"/>
                <w:sz w:val="18"/>
                <w:szCs w:val="18"/>
              </w:rPr>
              <w:t>16</w:t>
            </w:r>
          </w:p>
        </w:tc>
        <w:tc>
          <w:tcPr>
            <w:tcW w:w="481" w:type="dxa"/>
            <w:vAlign w:val="center"/>
          </w:tcPr>
          <w:p w14:paraId="66B4AD5B">
            <w:pPr>
              <w:spacing w:line="280" w:lineRule="exact"/>
              <w:jc w:val="center"/>
              <w:rPr>
                <w:rFonts w:ascii="宋体" w:hAnsi="宋体" w:cs="宋体" w:eastAsiaTheme="minorEastAsia"/>
                <w:color w:val="auto"/>
                <w:sz w:val="18"/>
                <w:szCs w:val="18"/>
              </w:rPr>
            </w:pPr>
          </w:p>
        </w:tc>
        <w:tc>
          <w:tcPr>
            <w:tcW w:w="404" w:type="dxa"/>
            <w:vAlign w:val="center"/>
          </w:tcPr>
          <w:p w14:paraId="293BB277">
            <w:pPr>
              <w:spacing w:line="280" w:lineRule="exact"/>
              <w:jc w:val="center"/>
              <w:rPr>
                <w:rFonts w:ascii="宋体" w:hAnsi="宋体" w:cs="宋体" w:eastAsiaTheme="minorEastAsia"/>
                <w:color w:val="auto"/>
                <w:sz w:val="18"/>
                <w:szCs w:val="18"/>
              </w:rPr>
            </w:pPr>
          </w:p>
        </w:tc>
        <w:tc>
          <w:tcPr>
            <w:tcW w:w="525" w:type="dxa"/>
            <w:vAlign w:val="center"/>
          </w:tcPr>
          <w:p w14:paraId="5D35F10F">
            <w:pPr>
              <w:spacing w:line="280" w:lineRule="exact"/>
              <w:jc w:val="center"/>
              <w:rPr>
                <w:rFonts w:ascii="宋体" w:hAnsi="宋体" w:cs="宋体" w:eastAsiaTheme="minorEastAsia"/>
                <w:color w:val="auto"/>
                <w:sz w:val="18"/>
                <w:szCs w:val="18"/>
              </w:rPr>
            </w:pPr>
          </w:p>
        </w:tc>
        <w:tc>
          <w:tcPr>
            <w:tcW w:w="419" w:type="dxa"/>
            <w:vAlign w:val="center"/>
          </w:tcPr>
          <w:p w14:paraId="236EB39C">
            <w:pPr>
              <w:spacing w:line="280" w:lineRule="exact"/>
              <w:jc w:val="center"/>
              <w:rPr>
                <w:rFonts w:ascii="宋体" w:hAnsi="宋体" w:cs="宋体" w:eastAsiaTheme="minorEastAsia"/>
                <w:color w:val="auto"/>
                <w:sz w:val="18"/>
                <w:szCs w:val="18"/>
              </w:rPr>
            </w:pPr>
          </w:p>
        </w:tc>
        <w:tc>
          <w:tcPr>
            <w:tcW w:w="1426" w:type="dxa"/>
            <w:vAlign w:val="center"/>
          </w:tcPr>
          <w:p w14:paraId="7D72A334">
            <w:pPr>
              <w:widowControl/>
              <w:spacing w:line="280" w:lineRule="exact"/>
              <w:jc w:val="center"/>
              <w:textAlignment w:val="center"/>
              <w:rPr>
                <w:rFonts w:ascii="宋体" w:hAnsi="宋体" w:cs="宋体" w:eastAsiaTheme="minorEastAsia"/>
                <w:color w:val="auto"/>
                <w:sz w:val="18"/>
                <w:szCs w:val="18"/>
              </w:rPr>
            </w:pPr>
            <w:r>
              <w:rPr>
                <w:rFonts w:hint="eastAsia" w:ascii="宋体" w:hAnsi="宋体" w:cs="宋体"/>
                <w:color w:val="auto"/>
                <w:kern w:val="0"/>
                <w:sz w:val="18"/>
                <w:szCs w:val="18"/>
              </w:rPr>
              <w:t>相关学科学院</w:t>
            </w:r>
          </w:p>
        </w:tc>
        <w:tc>
          <w:tcPr>
            <w:tcW w:w="883" w:type="dxa"/>
            <w:vAlign w:val="center"/>
          </w:tcPr>
          <w:p w14:paraId="601E9A71">
            <w:pPr>
              <w:spacing w:line="280" w:lineRule="exact"/>
              <w:jc w:val="center"/>
              <w:rPr>
                <w:rFonts w:ascii="宋体" w:hAnsi="宋体" w:cs="宋体" w:eastAsiaTheme="minorEastAsia"/>
                <w:color w:val="auto"/>
                <w:sz w:val="18"/>
                <w:szCs w:val="18"/>
              </w:rPr>
            </w:pPr>
          </w:p>
        </w:tc>
      </w:tr>
      <w:tr w14:paraId="4D70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382" w:type="dxa"/>
            <w:vMerge w:val="continue"/>
            <w:vAlign w:val="center"/>
          </w:tcPr>
          <w:p w14:paraId="6481A284">
            <w:pPr>
              <w:spacing w:line="280" w:lineRule="exact"/>
              <w:jc w:val="center"/>
              <w:rPr>
                <w:rFonts w:ascii="宋体" w:hAnsi="宋体" w:cs="宋体"/>
                <w:sz w:val="18"/>
                <w:szCs w:val="18"/>
              </w:rPr>
            </w:pPr>
          </w:p>
        </w:tc>
        <w:tc>
          <w:tcPr>
            <w:tcW w:w="893" w:type="dxa"/>
            <w:vMerge w:val="continue"/>
            <w:vAlign w:val="center"/>
          </w:tcPr>
          <w:p w14:paraId="5A7FC05F">
            <w:pPr>
              <w:spacing w:line="280" w:lineRule="exact"/>
              <w:jc w:val="center"/>
              <w:rPr>
                <w:rFonts w:ascii="宋体" w:hAnsi="宋体" w:cs="宋体"/>
                <w:sz w:val="18"/>
                <w:szCs w:val="18"/>
              </w:rPr>
            </w:pPr>
          </w:p>
        </w:tc>
        <w:tc>
          <w:tcPr>
            <w:tcW w:w="1320" w:type="dxa"/>
            <w:vAlign w:val="center"/>
          </w:tcPr>
          <w:p w14:paraId="76DEBAE7">
            <w:pPr>
              <w:spacing w:line="280" w:lineRule="exact"/>
              <w:jc w:val="center"/>
              <w:rPr>
                <w:rFonts w:hint="default" w:ascii="宋体" w:hAnsi="宋体" w:cs="宋体"/>
                <w:color w:val="0000FF"/>
                <w:sz w:val="18"/>
                <w:szCs w:val="18"/>
                <w:lang w:val="en-US" w:eastAsia="zh-CN"/>
              </w:rPr>
            </w:pPr>
            <w:r>
              <w:rPr>
                <w:rFonts w:hint="eastAsia" w:ascii="宋体" w:hAnsi="宋体" w:cs="宋体"/>
                <w:color w:val="0000FF"/>
                <w:sz w:val="18"/>
                <w:szCs w:val="18"/>
              </w:rPr>
              <w:t>1280001001</w:t>
            </w:r>
          </w:p>
        </w:tc>
        <w:tc>
          <w:tcPr>
            <w:tcW w:w="2293" w:type="dxa"/>
            <w:vAlign w:val="center"/>
          </w:tcPr>
          <w:p w14:paraId="49F541B5">
            <w:pPr>
              <w:spacing w:line="280" w:lineRule="exact"/>
              <w:jc w:val="left"/>
              <w:rPr>
                <w:rFonts w:hint="eastAsia" w:ascii="宋体" w:hAnsi="宋体" w:cs="宋体"/>
                <w:color w:val="0000FF"/>
                <w:sz w:val="18"/>
                <w:szCs w:val="18"/>
              </w:rPr>
            </w:pPr>
            <w:r>
              <w:rPr>
                <w:rFonts w:hint="eastAsia" w:ascii="宋体" w:hAnsi="宋体" w:cs="宋体"/>
                <w:color w:val="0000FF"/>
                <w:sz w:val="18"/>
                <w:szCs w:val="18"/>
              </w:rPr>
              <w:t>教育政策</w:t>
            </w:r>
            <w:r>
              <w:rPr>
                <w:rFonts w:hint="eastAsia" w:ascii="宋体" w:hAnsi="宋体" w:cs="宋体"/>
                <w:color w:val="0000FF"/>
                <w:sz w:val="18"/>
                <w:szCs w:val="18"/>
                <w:lang w:val="en-US" w:eastAsia="zh-CN"/>
              </w:rPr>
              <w:t>与</w:t>
            </w:r>
            <w:r>
              <w:rPr>
                <w:rFonts w:hint="eastAsia" w:ascii="宋体" w:hAnsi="宋体" w:cs="宋体"/>
                <w:color w:val="0000FF"/>
                <w:sz w:val="18"/>
                <w:szCs w:val="18"/>
              </w:rPr>
              <w:t>法规</w:t>
            </w:r>
          </w:p>
          <w:p w14:paraId="7F16C4AE">
            <w:pPr>
              <w:spacing w:line="280" w:lineRule="exact"/>
              <w:jc w:val="left"/>
              <w:rPr>
                <w:rFonts w:hint="eastAsia" w:ascii="宋体" w:hAnsi="宋体" w:cs="宋体"/>
                <w:color w:val="0000FF"/>
                <w:sz w:val="18"/>
                <w:szCs w:val="18"/>
              </w:rPr>
            </w:pPr>
            <w:r>
              <w:rPr>
                <w:rFonts w:hint="eastAsia" w:ascii="宋体" w:hAnsi="宋体" w:cs="宋体"/>
                <w:color w:val="0000FF"/>
                <w:sz w:val="18"/>
                <w:szCs w:val="18"/>
              </w:rPr>
              <w:t>Educational Policies and Legislation</w:t>
            </w:r>
          </w:p>
        </w:tc>
        <w:tc>
          <w:tcPr>
            <w:tcW w:w="557" w:type="dxa"/>
            <w:vAlign w:val="center"/>
          </w:tcPr>
          <w:p w14:paraId="16A3E863">
            <w:pPr>
              <w:spacing w:line="280" w:lineRule="exact"/>
              <w:jc w:val="left"/>
              <w:rPr>
                <w:rFonts w:hint="eastAsia" w:ascii="宋体" w:hAnsi="宋体" w:cs="宋体"/>
                <w:color w:val="0000FF"/>
                <w:sz w:val="18"/>
                <w:szCs w:val="18"/>
              </w:rPr>
            </w:pPr>
            <w:r>
              <w:rPr>
                <w:rFonts w:hint="eastAsia" w:ascii="宋体" w:hAnsi="宋体" w:cs="宋体"/>
                <w:color w:val="0000FF"/>
                <w:sz w:val="18"/>
                <w:szCs w:val="18"/>
              </w:rPr>
              <w:t>5、6</w:t>
            </w:r>
          </w:p>
        </w:tc>
        <w:tc>
          <w:tcPr>
            <w:tcW w:w="525" w:type="dxa"/>
            <w:vAlign w:val="center"/>
          </w:tcPr>
          <w:p w14:paraId="211F7DB4">
            <w:pPr>
              <w:spacing w:line="280" w:lineRule="exact"/>
              <w:jc w:val="left"/>
              <w:rPr>
                <w:rFonts w:hint="eastAsia" w:ascii="宋体" w:hAnsi="宋体" w:cs="宋体"/>
                <w:color w:val="0000FF"/>
                <w:sz w:val="18"/>
                <w:szCs w:val="18"/>
                <w:lang w:eastAsia="zh-CN"/>
              </w:rPr>
            </w:pPr>
            <w:r>
              <w:rPr>
                <w:rFonts w:hint="eastAsia" w:ascii="宋体" w:hAnsi="宋体" w:cs="宋体"/>
                <w:color w:val="0000FF"/>
                <w:sz w:val="18"/>
                <w:szCs w:val="18"/>
                <w:lang w:val="en-US" w:eastAsia="zh-CN"/>
              </w:rPr>
              <w:t>1</w:t>
            </w:r>
          </w:p>
        </w:tc>
        <w:tc>
          <w:tcPr>
            <w:tcW w:w="465" w:type="dxa"/>
            <w:vAlign w:val="center"/>
          </w:tcPr>
          <w:p w14:paraId="24965845">
            <w:pPr>
              <w:spacing w:line="280" w:lineRule="exact"/>
              <w:jc w:val="left"/>
              <w:rPr>
                <w:rFonts w:hint="default" w:ascii="宋体" w:hAnsi="宋体" w:cs="宋体"/>
                <w:color w:val="0000FF"/>
                <w:sz w:val="18"/>
                <w:szCs w:val="18"/>
                <w:lang w:val="en-US" w:eastAsia="zh-CN"/>
              </w:rPr>
            </w:pPr>
            <w:r>
              <w:rPr>
                <w:rFonts w:hint="eastAsia" w:ascii="宋体" w:hAnsi="宋体" w:cs="宋体"/>
                <w:color w:val="0000FF"/>
                <w:sz w:val="18"/>
                <w:szCs w:val="18"/>
                <w:lang w:val="en-US" w:eastAsia="zh-CN"/>
              </w:rPr>
              <w:t>16</w:t>
            </w:r>
          </w:p>
        </w:tc>
        <w:tc>
          <w:tcPr>
            <w:tcW w:w="481" w:type="dxa"/>
            <w:vAlign w:val="center"/>
          </w:tcPr>
          <w:p w14:paraId="51C1F032">
            <w:pPr>
              <w:spacing w:line="280" w:lineRule="exact"/>
              <w:jc w:val="left"/>
              <w:rPr>
                <w:rFonts w:hint="default" w:ascii="宋体" w:hAnsi="宋体" w:cs="宋体"/>
                <w:color w:val="0000FF"/>
                <w:sz w:val="18"/>
                <w:szCs w:val="18"/>
                <w:lang w:val="en-US" w:eastAsia="zh-CN"/>
              </w:rPr>
            </w:pPr>
            <w:r>
              <w:rPr>
                <w:rFonts w:hint="eastAsia" w:ascii="宋体" w:hAnsi="宋体" w:cs="宋体"/>
                <w:color w:val="0000FF"/>
                <w:sz w:val="18"/>
                <w:szCs w:val="18"/>
                <w:lang w:val="en-US" w:eastAsia="zh-CN"/>
              </w:rPr>
              <w:t>10</w:t>
            </w:r>
          </w:p>
        </w:tc>
        <w:tc>
          <w:tcPr>
            <w:tcW w:w="404" w:type="dxa"/>
            <w:vAlign w:val="center"/>
          </w:tcPr>
          <w:p w14:paraId="0DCFA5DE">
            <w:pPr>
              <w:spacing w:line="280" w:lineRule="exact"/>
              <w:jc w:val="left"/>
              <w:rPr>
                <w:rFonts w:hint="eastAsia" w:ascii="宋体" w:hAnsi="宋体" w:eastAsia="宋体" w:cs="宋体"/>
                <w:color w:val="0000FF"/>
                <w:sz w:val="18"/>
                <w:szCs w:val="18"/>
                <w:lang w:val="en-US" w:eastAsia="zh-CN"/>
              </w:rPr>
            </w:pPr>
            <w:r>
              <w:rPr>
                <w:rFonts w:hint="eastAsia" w:ascii="宋体" w:hAnsi="宋体" w:cs="宋体"/>
                <w:color w:val="0000FF"/>
                <w:sz w:val="18"/>
                <w:szCs w:val="18"/>
                <w:lang w:val="en-US" w:eastAsia="zh-CN"/>
              </w:rPr>
              <w:t>6</w:t>
            </w:r>
          </w:p>
        </w:tc>
        <w:tc>
          <w:tcPr>
            <w:tcW w:w="525" w:type="dxa"/>
            <w:vAlign w:val="center"/>
          </w:tcPr>
          <w:p w14:paraId="7F3F8D2F">
            <w:pPr>
              <w:spacing w:line="280" w:lineRule="exact"/>
              <w:jc w:val="left"/>
              <w:rPr>
                <w:rFonts w:hint="eastAsia" w:ascii="宋体" w:hAnsi="宋体" w:cs="宋体"/>
                <w:color w:val="0000FF"/>
                <w:sz w:val="18"/>
                <w:szCs w:val="18"/>
              </w:rPr>
            </w:pPr>
          </w:p>
        </w:tc>
        <w:tc>
          <w:tcPr>
            <w:tcW w:w="419" w:type="dxa"/>
            <w:vAlign w:val="center"/>
          </w:tcPr>
          <w:p w14:paraId="12E15A72">
            <w:pPr>
              <w:spacing w:line="280" w:lineRule="exact"/>
              <w:jc w:val="center"/>
              <w:rPr>
                <w:rFonts w:hint="eastAsia" w:ascii="宋体" w:hAnsi="宋体" w:cs="宋体"/>
                <w:color w:val="0000FF"/>
                <w:sz w:val="18"/>
                <w:szCs w:val="18"/>
              </w:rPr>
            </w:pPr>
            <w:r>
              <w:rPr>
                <w:rFonts w:hint="eastAsia" w:ascii="宋体" w:hAnsi="宋体" w:cs="宋体"/>
                <w:color w:val="0000FF"/>
                <w:sz w:val="18"/>
                <w:szCs w:val="18"/>
              </w:rPr>
              <w:t>2</w:t>
            </w:r>
          </w:p>
        </w:tc>
        <w:tc>
          <w:tcPr>
            <w:tcW w:w="1426" w:type="dxa"/>
            <w:vAlign w:val="center"/>
          </w:tcPr>
          <w:p w14:paraId="3A6EBB19">
            <w:pPr>
              <w:spacing w:line="280" w:lineRule="exact"/>
              <w:jc w:val="center"/>
              <w:rPr>
                <w:rFonts w:hint="eastAsia" w:ascii="宋体" w:hAnsi="宋体" w:cs="宋体"/>
                <w:color w:val="0000FF"/>
                <w:sz w:val="18"/>
                <w:szCs w:val="18"/>
              </w:rPr>
            </w:pPr>
            <w:r>
              <w:rPr>
                <w:rFonts w:hint="eastAsia" w:ascii="宋体" w:hAnsi="宋体" w:cs="宋体"/>
                <w:color w:val="0000FF"/>
                <w:sz w:val="18"/>
                <w:szCs w:val="18"/>
              </w:rPr>
              <w:t>法学院</w:t>
            </w:r>
          </w:p>
        </w:tc>
        <w:tc>
          <w:tcPr>
            <w:tcW w:w="883" w:type="dxa"/>
            <w:vAlign w:val="center"/>
          </w:tcPr>
          <w:p w14:paraId="48BF3EA2">
            <w:pPr>
              <w:spacing w:line="280" w:lineRule="exact"/>
              <w:jc w:val="center"/>
              <w:rPr>
                <w:rFonts w:hint="default" w:ascii="宋体" w:hAnsi="宋体" w:cs="宋体"/>
                <w:color w:val="0000FF"/>
                <w:sz w:val="18"/>
                <w:szCs w:val="18"/>
                <w:lang w:val="en-US" w:eastAsia="zh-CN"/>
              </w:rPr>
            </w:pPr>
            <w:r>
              <w:rPr>
                <w:rFonts w:hint="eastAsia" w:ascii="宋体" w:hAnsi="宋体" w:cs="宋体"/>
                <w:color w:val="0000FF"/>
                <w:sz w:val="18"/>
                <w:szCs w:val="18"/>
                <w:lang w:val="en-US" w:eastAsia="zh-CN"/>
              </w:rPr>
              <w:t>混合式教学</w:t>
            </w:r>
          </w:p>
        </w:tc>
      </w:tr>
      <w:tr w14:paraId="230F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382" w:type="dxa"/>
            <w:vMerge w:val="continue"/>
            <w:vAlign w:val="center"/>
          </w:tcPr>
          <w:p w14:paraId="3225C8EC">
            <w:pPr>
              <w:spacing w:line="280" w:lineRule="exact"/>
              <w:jc w:val="center"/>
              <w:rPr>
                <w:rFonts w:ascii="宋体" w:hAnsi="宋体" w:cs="宋体"/>
                <w:sz w:val="18"/>
                <w:szCs w:val="18"/>
              </w:rPr>
            </w:pPr>
          </w:p>
        </w:tc>
        <w:tc>
          <w:tcPr>
            <w:tcW w:w="893" w:type="dxa"/>
            <w:vMerge w:val="continue"/>
            <w:vAlign w:val="center"/>
          </w:tcPr>
          <w:p w14:paraId="6DA1A5D7">
            <w:pPr>
              <w:spacing w:line="280" w:lineRule="exact"/>
              <w:jc w:val="center"/>
              <w:rPr>
                <w:rFonts w:ascii="宋体" w:hAnsi="宋体" w:cs="宋体"/>
                <w:sz w:val="18"/>
                <w:szCs w:val="18"/>
              </w:rPr>
            </w:pPr>
          </w:p>
        </w:tc>
        <w:tc>
          <w:tcPr>
            <w:tcW w:w="1320" w:type="dxa"/>
            <w:vAlign w:val="center"/>
          </w:tcPr>
          <w:p w14:paraId="42B51B07">
            <w:pPr>
              <w:spacing w:line="280" w:lineRule="exact"/>
              <w:jc w:val="center"/>
              <w:rPr>
                <w:rFonts w:hint="default" w:ascii="宋体" w:hAnsi="宋体" w:cs="宋体" w:eastAsiaTheme="minorEastAsia"/>
                <w:color w:val="auto"/>
                <w:sz w:val="18"/>
                <w:szCs w:val="18"/>
                <w:lang w:val="en-US" w:eastAsia="zh-CN"/>
              </w:rPr>
            </w:pPr>
            <w:r>
              <w:rPr>
                <w:rFonts w:hint="eastAsia" w:ascii="宋体" w:hAnsi="宋体" w:cs="宋体" w:eastAsiaTheme="minorEastAsia"/>
                <w:color w:val="auto"/>
                <w:sz w:val="18"/>
                <w:szCs w:val="18"/>
                <w:lang w:val="en-US" w:eastAsia="zh-CN"/>
              </w:rPr>
              <w:t>学院自编</w:t>
            </w:r>
          </w:p>
        </w:tc>
        <w:tc>
          <w:tcPr>
            <w:tcW w:w="2293" w:type="dxa"/>
            <w:vAlign w:val="center"/>
          </w:tcPr>
          <w:p w14:paraId="6145647D">
            <w:pPr>
              <w:widowControl/>
              <w:spacing w:line="260" w:lineRule="exact"/>
              <w:jc w:val="left"/>
              <w:textAlignment w:val="center"/>
              <w:rPr>
                <w:rFonts w:hint="eastAsia" w:ascii="宋体" w:hAnsi="宋体" w:cs="宋体"/>
                <w:color w:val="auto"/>
                <w:kern w:val="0"/>
                <w:sz w:val="18"/>
                <w:szCs w:val="18"/>
              </w:rPr>
            </w:pPr>
            <w:r>
              <w:rPr>
                <w:rFonts w:hint="eastAsia" w:ascii="宋体" w:hAnsi="宋体" w:cs="宋体"/>
                <w:color w:val="auto"/>
                <w:kern w:val="0"/>
                <w:sz w:val="18"/>
                <w:szCs w:val="18"/>
              </w:rPr>
              <w:t>师德案例与养成</w:t>
            </w:r>
          </w:p>
          <w:p w14:paraId="5EB22719">
            <w:pPr>
              <w:widowControl/>
              <w:spacing w:line="260" w:lineRule="exact"/>
              <w:jc w:val="left"/>
              <w:textAlignment w:val="center"/>
              <w:rPr>
                <w:rFonts w:hint="eastAsia" w:ascii="宋体" w:hAnsi="宋体" w:cs="宋体"/>
                <w:color w:val="auto"/>
                <w:kern w:val="0"/>
                <w:sz w:val="18"/>
                <w:szCs w:val="18"/>
                <w:lang w:eastAsia="zh-CN"/>
              </w:rPr>
            </w:pPr>
            <w:r>
              <w:rPr>
                <w:rFonts w:hint="eastAsia" w:ascii="宋体" w:hAnsi="宋体" w:cs="宋体"/>
                <w:color w:val="auto"/>
                <w:kern w:val="0"/>
                <w:sz w:val="18"/>
                <w:szCs w:val="18"/>
              </w:rPr>
              <w:t>Cases and Cultivation of Teacher Ethics</w:t>
            </w:r>
          </w:p>
        </w:tc>
        <w:tc>
          <w:tcPr>
            <w:tcW w:w="557" w:type="dxa"/>
            <w:vAlign w:val="center"/>
          </w:tcPr>
          <w:p w14:paraId="59C46596">
            <w:pPr>
              <w:widowControl/>
              <w:spacing w:line="280" w:lineRule="exact"/>
              <w:jc w:val="center"/>
              <w:textAlignment w:val="center"/>
              <w:rPr>
                <w:rFonts w:ascii="宋体" w:hAnsi="宋体" w:cs="宋体" w:eastAsiaTheme="minorEastAsia"/>
                <w:color w:val="auto"/>
                <w:kern w:val="0"/>
                <w:sz w:val="18"/>
                <w:szCs w:val="18"/>
              </w:rPr>
            </w:pPr>
            <w:r>
              <w:rPr>
                <w:rFonts w:hint="eastAsia" w:ascii="宋体" w:hAnsi="宋体" w:cs="宋体"/>
                <w:color w:val="auto"/>
                <w:kern w:val="0"/>
                <w:sz w:val="18"/>
                <w:szCs w:val="18"/>
              </w:rPr>
              <w:t>6</w:t>
            </w:r>
          </w:p>
        </w:tc>
        <w:tc>
          <w:tcPr>
            <w:tcW w:w="525" w:type="dxa"/>
            <w:vAlign w:val="center"/>
          </w:tcPr>
          <w:p w14:paraId="4E6BF74F">
            <w:pPr>
              <w:widowControl/>
              <w:spacing w:line="280" w:lineRule="exact"/>
              <w:jc w:val="center"/>
              <w:textAlignment w:val="center"/>
              <w:rPr>
                <w:rFonts w:ascii="宋体" w:hAnsi="宋体" w:cs="宋体" w:eastAsiaTheme="minorEastAsia"/>
                <w:color w:val="auto"/>
                <w:kern w:val="0"/>
                <w:sz w:val="18"/>
                <w:szCs w:val="18"/>
              </w:rPr>
            </w:pPr>
            <w:r>
              <w:rPr>
                <w:rFonts w:hint="eastAsia" w:ascii="宋体" w:hAnsi="宋体" w:cs="宋体"/>
                <w:color w:val="auto"/>
                <w:kern w:val="0"/>
                <w:sz w:val="18"/>
                <w:szCs w:val="18"/>
              </w:rPr>
              <w:t>0.5</w:t>
            </w:r>
          </w:p>
        </w:tc>
        <w:tc>
          <w:tcPr>
            <w:tcW w:w="465" w:type="dxa"/>
            <w:vAlign w:val="center"/>
          </w:tcPr>
          <w:p w14:paraId="7DDBC10B">
            <w:pPr>
              <w:spacing w:line="280" w:lineRule="exact"/>
              <w:jc w:val="center"/>
              <w:rPr>
                <w:rFonts w:ascii="宋体" w:hAnsi="宋体" w:cs="宋体" w:eastAsiaTheme="minorEastAsia"/>
                <w:color w:val="auto"/>
                <w:sz w:val="18"/>
                <w:szCs w:val="18"/>
              </w:rPr>
            </w:pPr>
            <w:r>
              <w:rPr>
                <w:rFonts w:hint="eastAsia" w:ascii="宋体" w:hAnsi="宋体" w:cs="宋体" w:eastAsiaTheme="minorEastAsia"/>
                <w:color w:val="auto"/>
                <w:sz w:val="18"/>
                <w:szCs w:val="18"/>
              </w:rPr>
              <w:t>8</w:t>
            </w:r>
          </w:p>
        </w:tc>
        <w:tc>
          <w:tcPr>
            <w:tcW w:w="481" w:type="dxa"/>
            <w:vAlign w:val="center"/>
          </w:tcPr>
          <w:p w14:paraId="5BB31A4A">
            <w:pPr>
              <w:spacing w:line="280" w:lineRule="exact"/>
              <w:jc w:val="center"/>
              <w:rPr>
                <w:rFonts w:ascii="宋体" w:hAnsi="宋体" w:cs="宋体" w:eastAsiaTheme="minorEastAsia"/>
                <w:color w:val="auto"/>
                <w:sz w:val="18"/>
                <w:szCs w:val="18"/>
              </w:rPr>
            </w:pPr>
            <w:r>
              <w:rPr>
                <w:rFonts w:hint="eastAsia" w:ascii="宋体" w:hAnsi="宋体" w:cs="宋体" w:eastAsiaTheme="minorEastAsia"/>
                <w:color w:val="auto"/>
                <w:sz w:val="18"/>
                <w:szCs w:val="18"/>
              </w:rPr>
              <w:t>8</w:t>
            </w:r>
          </w:p>
        </w:tc>
        <w:tc>
          <w:tcPr>
            <w:tcW w:w="404" w:type="dxa"/>
            <w:vAlign w:val="center"/>
          </w:tcPr>
          <w:p w14:paraId="468461CB">
            <w:pPr>
              <w:spacing w:line="280" w:lineRule="exact"/>
              <w:jc w:val="center"/>
              <w:rPr>
                <w:rFonts w:ascii="宋体" w:hAnsi="宋体" w:cs="宋体" w:eastAsiaTheme="minorEastAsia"/>
                <w:color w:val="auto"/>
                <w:sz w:val="18"/>
                <w:szCs w:val="18"/>
              </w:rPr>
            </w:pPr>
          </w:p>
        </w:tc>
        <w:tc>
          <w:tcPr>
            <w:tcW w:w="525" w:type="dxa"/>
            <w:vAlign w:val="center"/>
          </w:tcPr>
          <w:p w14:paraId="6A7D0313">
            <w:pPr>
              <w:spacing w:line="280" w:lineRule="exact"/>
              <w:jc w:val="center"/>
              <w:rPr>
                <w:rFonts w:ascii="宋体" w:hAnsi="宋体" w:cs="宋体" w:eastAsiaTheme="minorEastAsia"/>
                <w:color w:val="auto"/>
                <w:sz w:val="18"/>
                <w:szCs w:val="18"/>
              </w:rPr>
            </w:pPr>
          </w:p>
        </w:tc>
        <w:tc>
          <w:tcPr>
            <w:tcW w:w="419" w:type="dxa"/>
            <w:vAlign w:val="center"/>
          </w:tcPr>
          <w:p w14:paraId="20753F7E">
            <w:pPr>
              <w:spacing w:line="280" w:lineRule="exact"/>
              <w:jc w:val="center"/>
              <w:rPr>
                <w:rFonts w:ascii="宋体" w:hAnsi="宋体" w:cs="宋体" w:eastAsiaTheme="minorEastAsia"/>
                <w:color w:val="auto"/>
                <w:sz w:val="18"/>
                <w:szCs w:val="18"/>
              </w:rPr>
            </w:pPr>
            <w:r>
              <w:rPr>
                <w:rFonts w:hint="eastAsia" w:ascii="宋体" w:hAnsi="宋体" w:cs="宋体"/>
                <w:color w:val="auto"/>
                <w:sz w:val="18"/>
                <w:szCs w:val="18"/>
              </w:rPr>
              <w:t>2</w:t>
            </w:r>
          </w:p>
        </w:tc>
        <w:tc>
          <w:tcPr>
            <w:tcW w:w="1426" w:type="dxa"/>
            <w:vAlign w:val="center"/>
          </w:tcPr>
          <w:p w14:paraId="5D1DD893">
            <w:pPr>
              <w:widowControl/>
              <w:spacing w:line="280" w:lineRule="exact"/>
              <w:jc w:val="center"/>
              <w:textAlignment w:val="center"/>
              <w:rPr>
                <w:rFonts w:ascii="宋体" w:hAnsi="宋体" w:cs="宋体" w:eastAsiaTheme="minorEastAsia"/>
                <w:color w:val="auto"/>
                <w:kern w:val="0"/>
                <w:sz w:val="18"/>
                <w:szCs w:val="18"/>
              </w:rPr>
            </w:pPr>
            <w:r>
              <w:rPr>
                <w:rFonts w:hint="eastAsia" w:ascii="宋体" w:hAnsi="宋体" w:cs="宋体"/>
                <w:color w:val="auto"/>
                <w:kern w:val="0"/>
                <w:sz w:val="18"/>
                <w:szCs w:val="18"/>
              </w:rPr>
              <w:t>各学院</w:t>
            </w:r>
          </w:p>
        </w:tc>
        <w:tc>
          <w:tcPr>
            <w:tcW w:w="883" w:type="dxa"/>
            <w:vAlign w:val="center"/>
          </w:tcPr>
          <w:p w14:paraId="63FAD976">
            <w:pPr>
              <w:spacing w:line="280" w:lineRule="exact"/>
              <w:jc w:val="center"/>
              <w:rPr>
                <w:rFonts w:ascii="宋体" w:hAnsi="宋体" w:cs="宋体" w:eastAsiaTheme="minorEastAsia"/>
                <w:color w:val="auto"/>
                <w:sz w:val="18"/>
                <w:szCs w:val="18"/>
              </w:rPr>
            </w:pPr>
          </w:p>
        </w:tc>
      </w:tr>
      <w:tr w14:paraId="65DF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382" w:type="dxa"/>
            <w:vMerge w:val="continue"/>
            <w:vAlign w:val="center"/>
          </w:tcPr>
          <w:p w14:paraId="55654A1E">
            <w:pPr>
              <w:spacing w:line="280" w:lineRule="exact"/>
              <w:jc w:val="center"/>
              <w:rPr>
                <w:rFonts w:ascii="宋体" w:hAnsi="宋体" w:cs="宋体"/>
                <w:sz w:val="18"/>
                <w:szCs w:val="18"/>
              </w:rPr>
            </w:pPr>
          </w:p>
        </w:tc>
        <w:tc>
          <w:tcPr>
            <w:tcW w:w="893" w:type="dxa"/>
            <w:vMerge w:val="continue"/>
            <w:vAlign w:val="center"/>
          </w:tcPr>
          <w:p w14:paraId="6C1ABC77">
            <w:pPr>
              <w:spacing w:line="280" w:lineRule="exact"/>
              <w:jc w:val="center"/>
              <w:rPr>
                <w:rFonts w:ascii="宋体" w:hAnsi="宋体" w:cs="宋体"/>
                <w:sz w:val="18"/>
                <w:szCs w:val="18"/>
              </w:rPr>
            </w:pPr>
          </w:p>
        </w:tc>
        <w:tc>
          <w:tcPr>
            <w:tcW w:w="1320" w:type="dxa"/>
            <w:vAlign w:val="center"/>
          </w:tcPr>
          <w:p w14:paraId="651C37FD">
            <w:pPr>
              <w:spacing w:line="280" w:lineRule="exact"/>
              <w:jc w:val="center"/>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1001405001</w:t>
            </w:r>
          </w:p>
        </w:tc>
        <w:tc>
          <w:tcPr>
            <w:tcW w:w="2293" w:type="dxa"/>
            <w:vAlign w:val="center"/>
          </w:tcPr>
          <w:p w14:paraId="2A64AF77">
            <w:pPr>
              <w:widowControl/>
              <w:spacing w:line="260" w:lineRule="exact"/>
              <w:jc w:val="left"/>
              <w:textAlignment w:val="center"/>
              <w:rPr>
                <w:rFonts w:ascii="宋体" w:hAnsi="宋体" w:cs="宋体"/>
                <w:color w:val="auto"/>
                <w:kern w:val="0"/>
                <w:sz w:val="18"/>
                <w:szCs w:val="18"/>
              </w:rPr>
            </w:pPr>
            <w:r>
              <w:rPr>
                <w:rFonts w:hint="eastAsia" w:ascii="宋体" w:hAnsi="宋体" w:cs="宋体"/>
                <w:color w:val="auto"/>
                <w:kern w:val="0"/>
                <w:sz w:val="18"/>
                <w:szCs w:val="18"/>
              </w:rPr>
              <w:t>班级管理与综合育人</w:t>
            </w:r>
          </w:p>
          <w:p w14:paraId="7E406238">
            <w:pPr>
              <w:widowControl/>
              <w:spacing w:line="260" w:lineRule="exact"/>
              <w:jc w:val="left"/>
              <w:textAlignment w:val="center"/>
              <w:rPr>
                <w:rFonts w:ascii="宋体" w:hAnsi="宋体" w:cs="宋体"/>
                <w:color w:val="auto"/>
                <w:kern w:val="0"/>
                <w:sz w:val="18"/>
                <w:szCs w:val="18"/>
              </w:rPr>
            </w:pPr>
            <w:r>
              <w:rPr>
                <w:rFonts w:hint="eastAsia" w:ascii="宋体" w:hAnsi="宋体" w:cs="宋体"/>
                <w:color w:val="auto"/>
                <w:kern w:val="0"/>
                <w:sz w:val="18"/>
                <w:szCs w:val="18"/>
              </w:rPr>
              <w:t xml:space="preserve">Class Management and Comprehensive Education </w:t>
            </w:r>
          </w:p>
        </w:tc>
        <w:tc>
          <w:tcPr>
            <w:tcW w:w="557" w:type="dxa"/>
            <w:vAlign w:val="center"/>
          </w:tcPr>
          <w:p w14:paraId="56309DB8">
            <w:pPr>
              <w:widowControl/>
              <w:spacing w:line="280" w:lineRule="exact"/>
              <w:jc w:val="center"/>
              <w:textAlignment w:val="center"/>
              <w:rPr>
                <w:rFonts w:ascii="宋体" w:hAnsi="宋体" w:cs="宋体"/>
                <w:color w:val="auto"/>
                <w:sz w:val="18"/>
                <w:szCs w:val="18"/>
              </w:rPr>
            </w:pPr>
            <w:r>
              <w:rPr>
                <w:rFonts w:hint="eastAsia" w:ascii="宋体" w:hAnsi="宋体" w:cs="宋体"/>
                <w:color w:val="auto"/>
                <w:kern w:val="0"/>
                <w:sz w:val="18"/>
                <w:szCs w:val="18"/>
              </w:rPr>
              <w:t>5、6</w:t>
            </w:r>
          </w:p>
        </w:tc>
        <w:tc>
          <w:tcPr>
            <w:tcW w:w="525" w:type="dxa"/>
            <w:vAlign w:val="center"/>
          </w:tcPr>
          <w:p w14:paraId="53BB56F7">
            <w:pPr>
              <w:widowControl/>
              <w:spacing w:line="280" w:lineRule="exact"/>
              <w:jc w:val="center"/>
              <w:textAlignment w:val="center"/>
              <w:rPr>
                <w:rFonts w:hint="default" w:ascii="宋体" w:hAnsi="宋体" w:eastAsia="宋体" w:cs="宋体"/>
                <w:color w:val="auto"/>
                <w:sz w:val="18"/>
                <w:szCs w:val="18"/>
                <w:lang w:val="en-US" w:eastAsia="zh-CN"/>
              </w:rPr>
            </w:pPr>
            <w:r>
              <w:rPr>
                <w:rFonts w:hint="eastAsia" w:ascii="宋体" w:hAnsi="宋体" w:cs="宋体"/>
                <w:color w:val="auto"/>
                <w:kern w:val="0"/>
                <w:sz w:val="18"/>
                <w:szCs w:val="18"/>
                <w:lang w:val="en-US" w:eastAsia="zh-CN"/>
              </w:rPr>
              <w:t>0.5</w:t>
            </w:r>
          </w:p>
        </w:tc>
        <w:tc>
          <w:tcPr>
            <w:tcW w:w="465" w:type="dxa"/>
            <w:vAlign w:val="center"/>
          </w:tcPr>
          <w:p w14:paraId="5AA89FA2">
            <w:pPr>
              <w:spacing w:line="280" w:lineRule="exact"/>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8</w:t>
            </w:r>
          </w:p>
        </w:tc>
        <w:tc>
          <w:tcPr>
            <w:tcW w:w="481" w:type="dxa"/>
            <w:vAlign w:val="center"/>
          </w:tcPr>
          <w:p w14:paraId="4EDD1D67">
            <w:pPr>
              <w:spacing w:line="280" w:lineRule="exact"/>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8</w:t>
            </w:r>
          </w:p>
        </w:tc>
        <w:tc>
          <w:tcPr>
            <w:tcW w:w="404" w:type="dxa"/>
            <w:vAlign w:val="center"/>
          </w:tcPr>
          <w:p w14:paraId="0DC876AD">
            <w:pPr>
              <w:spacing w:line="280" w:lineRule="exact"/>
              <w:jc w:val="center"/>
              <w:rPr>
                <w:rFonts w:ascii="宋体" w:hAnsi="宋体" w:cs="宋体"/>
                <w:color w:val="auto"/>
                <w:sz w:val="18"/>
                <w:szCs w:val="18"/>
              </w:rPr>
            </w:pPr>
          </w:p>
        </w:tc>
        <w:tc>
          <w:tcPr>
            <w:tcW w:w="525" w:type="dxa"/>
            <w:vAlign w:val="center"/>
          </w:tcPr>
          <w:p w14:paraId="503135C3">
            <w:pPr>
              <w:spacing w:line="280" w:lineRule="exact"/>
              <w:jc w:val="center"/>
              <w:rPr>
                <w:rFonts w:ascii="宋体" w:hAnsi="宋体" w:cs="宋体"/>
                <w:color w:val="auto"/>
                <w:sz w:val="18"/>
                <w:szCs w:val="18"/>
              </w:rPr>
            </w:pPr>
            <w:r>
              <w:rPr>
                <w:rFonts w:hint="eastAsia" w:ascii="宋体" w:hAnsi="宋体" w:cs="宋体"/>
                <w:color w:val="auto"/>
                <w:sz w:val="18"/>
                <w:szCs w:val="18"/>
              </w:rPr>
              <w:t>0</w:t>
            </w:r>
          </w:p>
        </w:tc>
        <w:tc>
          <w:tcPr>
            <w:tcW w:w="419" w:type="dxa"/>
            <w:vAlign w:val="center"/>
          </w:tcPr>
          <w:p w14:paraId="22C4E545">
            <w:pPr>
              <w:spacing w:line="280" w:lineRule="exact"/>
              <w:jc w:val="center"/>
              <w:rPr>
                <w:rFonts w:ascii="宋体" w:hAnsi="宋体" w:cs="宋体"/>
                <w:color w:val="auto"/>
                <w:sz w:val="18"/>
                <w:szCs w:val="18"/>
              </w:rPr>
            </w:pPr>
            <w:r>
              <w:rPr>
                <w:rFonts w:hint="eastAsia" w:ascii="宋体" w:hAnsi="宋体" w:cs="宋体"/>
                <w:color w:val="auto"/>
                <w:sz w:val="18"/>
                <w:szCs w:val="18"/>
              </w:rPr>
              <w:t>2</w:t>
            </w:r>
          </w:p>
        </w:tc>
        <w:tc>
          <w:tcPr>
            <w:tcW w:w="1426" w:type="dxa"/>
            <w:vAlign w:val="center"/>
          </w:tcPr>
          <w:p w14:paraId="2E3804F6">
            <w:pPr>
              <w:widowControl/>
              <w:spacing w:line="280" w:lineRule="exact"/>
              <w:jc w:val="center"/>
              <w:textAlignment w:val="center"/>
              <w:rPr>
                <w:rFonts w:ascii="宋体" w:hAnsi="宋体" w:cs="宋体"/>
                <w:color w:val="auto"/>
                <w:sz w:val="18"/>
                <w:szCs w:val="18"/>
              </w:rPr>
            </w:pPr>
            <w:r>
              <w:rPr>
                <w:rFonts w:hint="eastAsia" w:ascii="宋体" w:hAnsi="宋体" w:cs="宋体"/>
                <w:color w:val="auto"/>
                <w:kern w:val="0"/>
                <w:sz w:val="18"/>
                <w:szCs w:val="18"/>
              </w:rPr>
              <w:t>教育学院、相关学科学院</w:t>
            </w:r>
          </w:p>
        </w:tc>
        <w:tc>
          <w:tcPr>
            <w:tcW w:w="883" w:type="dxa"/>
            <w:vAlign w:val="center"/>
          </w:tcPr>
          <w:p w14:paraId="4AAE338F">
            <w:pPr>
              <w:spacing w:line="280" w:lineRule="exact"/>
              <w:jc w:val="center"/>
              <w:rPr>
                <w:rFonts w:ascii="宋体" w:hAnsi="宋体" w:cs="宋体"/>
                <w:color w:val="auto"/>
                <w:sz w:val="18"/>
                <w:szCs w:val="18"/>
              </w:rPr>
            </w:pPr>
          </w:p>
        </w:tc>
      </w:tr>
      <w:tr w14:paraId="6196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82" w:type="dxa"/>
            <w:vMerge w:val="continue"/>
            <w:vAlign w:val="center"/>
          </w:tcPr>
          <w:p w14:paraId="1808E2B6">
            <w:pPr>
              <w:spacing w:line="280" w:lineRule="exact"/>
              <w:jc w:val="center"/>
              <w:rPr>
                <w:rFonts w:ascii="宋体" w:hAnsi="宋体" w:cs="宋体"/>
                <w:sz w:val="18"/>
                <w:szCs w:val="18"/>
              </w:rPr>
            </w:pPr>
          </w:p>
        </w:tc>
        <w:tc>
          <w:tcPr>
            <w:tcW w:w="893" w:type="dxa"/>
            <w:vMerge w:val="continue"/>
            <w:vAlign w:val="center"/>
          </w:tcPr>
          <w:p w14:paraId="7DFC69E8">
            <w:pPr>
              <w:spacing w:line="280" w:lineRule="exact"/>
              <w:jc w:val="center"/>
              <w:rPr>
                <w:rFonts w:ascii="宋体" w:hAnsi="宋体" w:cs="宋体"/>
                <w:sz w:val="18"/>
                <w:szCs w:val="18"/>
              </w:rPr>
            </w:pPr>
          </w:p>
        </w:tc>
        <w:tc>
          <w:tcPr>
            <w:tcW w:w="1320" w:type="dxa"/>
            <w:vAlign w:val="center"/>
          </w:tcPr>
          <w:p w14:paraId="592C2451">
            <w:pPr>
              <w:spacing w:line="280" w:lineRule="exact"/>
              <w:jc w:val="center"/>
              <w:rPr>
                <w:rFonts w:ascii="宋体" w:hAnsi="宋体" w:cs="宋体"/>
                <w:color w:val="auto"/>
                <w:sz w:val="18"/>
                <w:szCs w:val="18"/>
              </w:rPr>
            </w:pPr>
            <w:r>
              <w:rPr>
                <w:rFonts w:hint="eastAsia" w:ascii="宋体" w:hAnsi="宋体" w:cs="宋体"/>
                <w:color w:val="auto"/>
                <w:sz w:val="18"/>
                <w:szCs w:val="18"/>
              </w:rPr>
              <w:t>学院自编</w:t>
            </w:r>
          </w:p>
        </w:tc>
        <w:tc>
          <w:tcPr>
            <w:tcW w:w="2293" w:type="dxa"/>
            <w:vAlign w:val="center"/>
          </w:tcPr>
          <w:p w14:paraId="152A4590">
            <w:pPr>
              <w:widowControl/>
              <w:spacing w:line="260" w:lineRule="exact"/>
              <w:jc w:val="left"/>
              <w:textAlignment w:val="center"/>
              <w:rPr>
                <w:rFonts w:ascii="宋体" w:hAnsi="宋体" w:cs="宋体"/>
                <w:color w:val="auto"/>
                <w:kern w:val="0"/>
                <w:sz w:val="18"/>
                <w:szCs w:val="18"/>
              </w:rPr>
            </w:pPr>
            <w:r>
              <w:rPr>
                <w:rFonts w:hint="eastAsia" w:ascii="宋体" w:hAnsi="宋体" w:cs="宋体"/>
                <w:color w:val="auto"/>
                <w:kern w:val="0"/>
                <w:sz w:val="18"/>
                <w:szCs w:val="18"/>
              </w:rPr>
              <w:t>学科课程标准与教材研究</w:t>
            </w:r>
          </w:p>
          <w:p w14:paraId="1970E9F9">
            <w:pPr>
              <w:widowControl/>
              <w:spacing w:line="260" w:lineRule="exact"/>
              <w:jc w:val="left"/>
              <w:textAlignment w:val="center"/>
              <w:rPr>
                <w:rFonts w:ascii="宋体" w:hAnsi="宋体" w:cs="宋体"/>
                <w:color w:val="auto"/>
                <w:kern w:val="0"/>
                <w:sz w:val="18"/>
                <w:szCs w:val="18"/>
              </w:rPr>
            </w:pPr>
            <w:r>
              <w:rPr>
                <w:rFonts w:hint="eastAsia" w:ascii="宋体" w:hAnsi="宋体" w:cs="宋体"/>
                <w:color w:val="auto"/>
                <w:kern w:val="0"/>
                <w:sz w:val="18"/>
                <w:szCs w:val="18"/>
              </w:rPr>
              <w:t>Subject Curriculum Standards and Textbook Research</w:t>
            </w:r>
          </w:p>
        </w:tc>
        <w:tc>
          <w:tcPr>
            <w:tcW w:w="557" w:type="dxa"/>
            <w:vAlign w:val="center"/>
          </w:tcPr>
          <w:p w14:paraId="7A6CF00E">
            <w:pPr>
              <w:widowControl/>
              <w:spacing w:line="280" w:lineRule="exact"/>
              <w:jc w:val="center"/>
              <w:textAlignment w:val="center"/>
              <w:rPr>
                <w:rFonts w:ascii="宋体" w:hAnsi="宋体" w:cs="宋体"/>
                <w:color w:val="auto"/>
                <w:sz w:val="18"/>
                <w:szCs w:val="18"/>
              </w:rPr>
            </w:pPr>
            <w:r>
              <w:rPr>
                <w:rFonts w:hint="eastAsia" w:ascii="宋体" w:hAnsi="宋体" w:cs="宋体"/>
                <w:color w:val="auto"/>
                <w:sz w:val="18"/>
                <w:szCs w:val="18"/>
              </w:rPr>
              <w:t>自定</w:t>
            </w:r>
          </w:p>
        </w:tc>
        <w:tc>
          <w:tcPr>
            <w:tcW w:w="525" w:type="dxa"/>
            <w:vAlign w:val="center"/>
          </w:tcPr>
          <w:p w14:paraId="3C493B71">
            <w:pPr>
              <w:widowControl/>
              <w:spacing w:line="280" w:lineRule="exact"/>
              <w:jc w:val="center"/>
              <w:textAlignment w:val="center"/>
              <w:rPr>
                <w:rFonts w:ascii="宋体" w:hAnsi="宋体" w:cs="宋体"/>
                <w:color w:val="auto"/>
                <w:sz w:val="18"/>
                <w:szCs w:val="18"/>
              </w:rPr>
            </w:pPr>
            <w:r>
              <w:rPr>
                <w:rFonts w:hint="eastAsia" w:ascii="宋体" w:hAnsi="宋体" w:cs="宋体"/>
                <w:color w:val="auto"/>
                <w:kern w:val="0"/>
                <w:sz w:val="18"/>
                <w:szCs w:val="18"/>
              </w:rPr>
              <w:t>2</w:t>
            </w:r>
          </w:p>
        </w:tc>
        <w:tc>
          <w:tcPr>
            <w:tcW w:w="465" w:type="dxa"/>
            <w:vAlign w:val="center"/>
          </w:tcPr>
          <w:p w14:paraId="499D383E">
            <w:pPr>
              <w:spacing w:line="280" w:lineRule="exact"/>
              <w:jc w:val="center"/>
              <w:rPr>
                <w:rFonts w:ascii="宋体" w:hAnsi="宋体" w:cs="宋体"/>
                <w:color w:val="auto"/>
                <w:sz w:val="18"/>
                <w:szCs w:val="18"/>
              </w:rPr>
            </w:pPr>
            <w:r>
              <w:rPr>
                <w:rFonts w:hint="eastAsia" w:ascii="宋体" w:hAnsi="宋体" w:cs="宋体"/>
                <w:color w:val="auto"/>
                <w:sz w:val="18"/>
                <w:szCs w:val="18"/>
              </w:rPr>
              <w:t>32</w:t>
            </w:r>
          </w:p>
        </w:tc>
        <w:tc>
          <w:tcPr>
            <w:tcW w:w="481" w:type="dxa"/>
            <w:vAlign w:val="center"/>
          </w:tcPr>
          <w:p w14:paraId="2F509545">
            <w:pPr>
              <w:spacing w:line="280" w:lineRule="exact"/>
              <w:jc w:val="center"/>
              <w:rPr>
                <w:rFonts w:ascii="宋体" w:hAnsi="宋体" w:cs="宋体"/>
                <w:color w:val="auto"/>
                <w:sz w:val="18"/>
                <w:szCs w:val="18"/>
              </w:rPr>
            </w:pPr>
            <w:r>
              <w:rPr>
                <w:rFonts w:hint="eastAsia" w:ascii="宋体" w:hAnsi="宋体" w:cs="宋体"/>
                <w:color w:val="auto"/>
                <w:sz w:val="18"/>
                <w:szCs w:val="18"/>
              </w:rPr>
              <w:t>26</w:t>
            </w:r>
          </w:p>
        </w:tc>
        <w:tc>
          <w:tcPr>
            <w:tcW w:w="404" w:type="dxa"/>
            <w:vAlign w:val="center"/>
          </w:tcPr>
          <w:p w14:paraId="1FAA0F84">
            <w:pPr>
              <w:spacing w:line="280" w:lineRule="exact"/>
              <w:jc w:val="center"/>
              <w:rPr>
                <w:rFonts w:ascii="宋体" w:hAnsi="宋体" w:cs="宋体"/>
                <w:color w:val="auto"/>
                <w:sz w:val="18"/>
                <w:szCs w:val="18"/>
              </w:rPr>
            </w:pPr>
          </w:p>
        </w:tc>
        <w:tc>
          <w:tcPr>
            <w:tcW w:w="525" w:type="dxa"/>
            <w:vAlign w:val="center"/>
          </w:tcPr>
          <w:p w14:paraId="654884EE">
            <w:pPr>
              <w:spacing w:line="280" w:lineRule="exact"/>
              <w:jc w:val="center"/>
              <w:rPr>
                <w:rFonts w:ascii="宋体" w:hAnsi="宋体" w:cs="宋体"/>
                <w:color w:val="auto"/>
                <w:sz w:val="18"/>
                <w:szCs w:val="18"/>
              </w:rPr>
            </w:pPr>
            <w:r>
              <w:rPr>
                <w:rFonts w:hint="eastAsia" w:ascii="宋体" w:hAnsi="宋体" w:cs="宋体"/>
                <w:color w:val="auto"/>
                <w:sz w:val="18"/>
                <w:szCs w:val="18"/>
              </w:rPr>
              <w:t>6</w:t>
            </w:r>
          </w:p>
        </w:tc>
        <w:tc>
          <w:tcPr>
            <w:tcW w:w="419" w:type="dxa"/>
            <w:vAlign w:val="center"/>
          </w:tcPr>
          <w:p w14:paraId="3D5B7355">
            <w:pPr>
              <w:spacing w:line="280" w:lineRule="exact"/>
              <w:jc w:val="center"/>
              <w:rPr>
                <w:rFonts w:ascii="宋体" w:hAnsi="宋体" w:cs="宋体"/>
                <w:color w:val="auto"/>
                <w:sz w:val="18"/>
                <w:szCs w:val="18"/>
              </w:rPr>
            </w:pPr>
            <w:r>
              <w:rPr>
                <w:rFonts w:hint="eastAsia" w:ascii="宋体" w:hAnsi="宋体" w:cs="宋体"/>
                <w:color w:val="auto"/>
                <w:sz w:val="18"/>
                <w:szCs w:val="18"/>
              </w:rPr>
              <w:t>2</w:t>
            </w:r>
          </w:p>
        </w:tc>
        <w:tc>
          <w:tcPr>
            <w:tcW w:w="1426" w:type="dxa"/>
            <w:vAlign w:val="center"/>
          </w:tcPr>
          <w:p w14:paraId="038AC918">
            <w:pPr>
              <w:widowControl/>
              <w:spacing w:line="280" w:lineRule="exact"/>
              <w:jc w:val="center"/>
              <w:textAlignment w:val="center"/>
              <w:rPr>
                <w:rFonts w:ascii="宋体" w:hAnsi="宋体" w:cs="宋体"/>
                <w:color w:val="auto"/>
                <w:sz w:val="18"/>
                <w:szCs w:val="18"/>
              </w:rPr>
            </w:pPr>
            <w:r>
              <w:rPr>
                <w:rFonts w:hint="eastAsia" w:ascii="宋体" w:hAnsi="宋体" w:cs="宋体"/>
                <w:color w:val="auto"/>
                <w:kern w:val="0"/>
                <w:sz w:val="18"/>
                <w:szCs w:val="18"/>
              </w:rPr>
              <w:t>相关学科学院</w:t>
            </w:r>
          </w:p>
        </w:tc>
        <w:tc>
          <w:tcPr>
            <w:tcW w:w="883" w:type="dxa"/>
            <w:vMerge w:val="restart"/>
            <w:vAlign w:val="center"/>
          </w:tcPr>
          <w:p w14:paraId="48A0E0B3">
            <w:pPr>
              <w:spacing w:line="280" w:lineRule="exact"/>
              <w:jc w:val="center"/>
              <w:rPr>
                <w:rFonts w:ascii="宋体" w:hAnsi="宋体" w:cs="宋体"/>
                <w:color w:val="auto"/>
                <w:sz w:val="18"/>
                <w:szCs w:val="18"/>
              </w:rPr>
            </w:pPr>
          </w:p>
        </w:tc>
      </w:tr>
      <w:tr w14:paraId="67C6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382" w:type="dxa"/>
            <w:vMerge w:val="continue"/>
            <w:vAlign w:val="center"/>
          </w:tcPr>
          <w:p w14:paraId="716A4360">
            <w:pPr>
              <w:spacing w:line="280" w:lineRule="exact"/>
              <w:jc w:val="center"/>
              <w:rPr>
                <w:rFonts w:ascii="宋体" w:hAnsi="宋体" w:cs="宋体"/>
                <w:sz w:val="18"/>
                <w:szCs w:val="18"/>
              </w:rPr>
            </w:pPr>
          </w:p>
        </w:tc>
        <w:tc>
          <w:tcPr>
            <w:tcW w:w="893" w:type="dxa"/>
            <w:vMerge w:val="continue"/>
            <w:vAlign w:val="center"/>
          </w:tcPr>
          <w:p w14:paraId="4B035257">
            <w:pPr>
              <w:spacing w:line="280" w:lineRule="exact"/>
              <w:jc w:val="center"/>
              <w:rPr>
                <w:rFonts w:ascii="宋体" w:hAnsi="宋体" w:cs="宋体"/>
                <w:sz w:val="18"/>
                <w:szCs w:val="18"/>
              </w:rPr>
            </w:pPr>
          </w:p>
        </w:tc>
        <w:tc>
          <w:tcPr>
            <w:tcW w:w="1320" w:type="dxa"/>
            <w:vAlign w:val="center"/>
          </w:tcPr>
          <w:p w14:paraId="597ACD71">
            <w:pPr>
              <w:spacing w:line="280" w:lineRule="exact"/>
              <w:jc w:val="center"/>
              <w:rPr>
                <w:rFonts w:ascii="宋体" w:hAnsi="宋体" w:cs="宋体"/>
                <w:sz w:val="18"/>
                <w:szCs w:val="18"/>
              </w:rPr>
            </w:pPr>
            <w:r>
              <w:rPr>
                <w:rFonts w:hint="eastAsia" w:ascii="宋体" w:hAnsi="宋体" w:cs="宋体"/>
                <w:color w:val="000000" w:themeColor="text1"/>
                <w:sz w:val="18"/>
                <w:szCs w:val="18"/>
                <w14:textFill>
                  <w14:solidFill>
                    <w14:schemeClr w14:val="tx1"/>
                  </w14:solidFill>
                </w14:textFill>
              </w:rPr>
              <w:t>学院自编</w:t>
            </w:r>
          </w:p>
        </w:tc>
        <w:tc>
          <w:tcPr>
            <w:tcW w:w="2293" w:type="dxa"/>
            <w:vAlign w:val="center"/>
          </w:tcPr>
          <w:p w14:paraId="41B1C7A3">
            <w:pPr>
              <w:widowControl/>
              <w:spacing w:line="260" w:lineRule="exact"/>
              <w:jc w:val="left"/>
              <w:textAlignment w:val="center"/>
              <w:rPr>
                <w:rFonts w:ascii="宋体" w:hAnsi="宋体" w:cs="宋体"/>
                <w:kern w:val="0"/>
                <w:sz w:val="18"/>
                <w:szCs w:val="18"/>
              </w:rPr>
            </w:pPr>
            <w:r>
              <w:rPr>
                <w:rFonts w:hint="eastAsia" w:ascii="宋体" w:hAnsi="宋体" w:cs="宋体"/>
                <w:kern w:val="0"/>
                <w:sz w:val="18"/>
                <w:szCs w:val="18"/>
              </w:rPr>
              <w:t>学科教材教法实验</w:t>
            </w:r>
          </w:p>
          <w:p w14:paraId="7CD3EB81">
            <w:pPr>
              <w:widowControl/>
              <w:spacing w:line="260" w:lineRule="exact"/>
              <w:jc w:val="left"/>
              <w:textAlignment w:val="center"/>
              <w:rPr>
                <w:rFonts w:ascii="宋体" w:hAnsi="宋体" w:cs="宋体"/>
                <w:kern w:val="0"/>
                <w:sz w:val="18"/>
                <w:szCs w:val="18"/>
              </w:rPr>
            </w:pPr>
            <w:r>
              <w:rPr>
                <w:rFonts w:hint="eastAsia" w:ascii="宋体" w:hAnsi="宋体" w:cs="宋体"/>
                <w:kern w:val="0"/>
                <w:sz w:val="18"/>
                <w:szCs w:val="18"/>
              </w:rPr>
              <w:t>Experiments on Teach</w:t>
            </w:r>
            <w:r>
              <w:rPr>
                <w:rFonts w:hint="eastAsia" w:ascii="宋体" w:hAnsi="宋体" w:cs="宋体"/>
                <w:kern w:val="0"/>
                <w:sz w:val="18"/>
                <w:szCs w:val="18"/>
                <w:lang w:val="en-US" w:eastAsia="zh-CN"/>
              </w:rPr>
              <w:t>i</w:t>
            </w:r>
            <w:r>
              <w:rPr>
                <w:rFonts w:hint="eastAsia" w:ascii="宋体" w:hAnsi="宋体" w:cs="宋体"/>
                <w:kern w:val="0"/>
                <w:sz w:val="18"/>
                <w:szCs w:val="18"/>
              </w:rPr>
              <w:t>ng Method of Subject Textbooks</w:t>
            </w:r>
          </w:p>
        </w:tc>
        <w:tc>
          <w:tcPr>
            <w:tcW w:w="557" w:type="dxa"/>
            <w:vAlign w:val="center"/>
          </w:tcPr>
          <w:p w14:paraId="478A2997">
            <w:pPr>
              <w:widowControl/>
              <w:spacing w:line="280" w:lineRule="exact"/>
              <w:jc w:val="center"/>
              <w:textAlignment w:val="center"/>
              <w:rPr>
                <w:rFonts w:ascii="宋体" w:hAnsi="宋体" w:cs="宋体"/>
                <w:sz w:val="18"/>
                <w:szCs w:val="18"/>
              </w:rPr>
            </w:pPr>
            <w:r>
              <w:rPr>
                <w:rFonts w:hint="eastAsia" w:ascii="宋体" w:hAnsi="宋体" w:cs="宋体"/>
                <w:sz w:val="18"/>
                <w:szCs w:val="18"/>
              </w:rPr>
              <w:t>自定</w:t>
            </w:r>
          </w:p>
        </w:tc>
        <w:tc>
          <w:tcPr>
            <w:tcW w:w="525" w:type="dxa"/>
            <w:vAlign w:val="center"/>
          </w:tcPr>
          <w:p w14:paraId="5B3B4DB0">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2</w:t>
            </w:r>
          </w:p>
        </w:tc>
        <w:tc>
          <w:tcPr>
            <w:tcW w:w="465" w:type="dxa"/>
            <w:vAlign w:val="center"/>
          </w:tcPr>
          <w:p w14:paraId="223A400E">
            <w:pPr>
              <w:spacing w:line="280" w:lineRule="exact"/>
              <w:jc w:val="center"/>
              <w:rPr>
                <w:rFonts w:ascii="宋体" w:hAnsi="宋体" w:cs="宋体"/>
                <w:sz w:val="18"/>
                <w:szCs w:val="18"/>
              </w:rPr>
            </w:pPr>
            <w:r>
              <w:rPr>
                <w:rFonts w:hint="eastAsia" w:ascii="宋体" w:hAnsi="宋体" w:cs="宋体"/>
                <w:sz w:val="18"/>
                <w:szCs w:val="18"/>
              </w:rPr>
              <w:t>32</w:t>
            </w:r>
          </w:p>
        </w:tc>
        <w:tc>
          <w:tcPr>
            <w:tcW w:w="481" w:type="dxa"/>
            <w:vAlign w:val="center"/>
          </w:tcPr>
          <w:p w14:paraId="1A59AABF">
            <w:pPr>
              <w:spacing w:line="280" w:lineRule="exact"/>
              <w:jc w:val="center"/>
              <w:rPr>
                <w:rFonts w:ascii="宋体" w:hAnsi="宋体" w:cs="宋体"/>
                <w:sz w:val="18"/>
                <w:szCs w:val="18"/>
              </w:rPr>
            </w:pPr>
            <w:r>
              <w:rPr>
                <w:rFonts w:hint="eastAsia" w:ascii="宋体" w:hAnsi="宋体" w:cs="宋体"/>
                <w:sz w:val="18"/>
                <w:szCs w:val="18"/>
              </w:rPr>
              <w:t>6</w:t>
            </w:r>
          </w:p>
        </w:tc>
        <w:tc>
          <w:tcPr>
            <w:tcW w:w="404" w:type="dxa"/>
            <w:vAlign w:val="center"/>
          </w:tcPr>
          <w:p w14:paraId="512AB8F3">
            <w:pPr>
              <w:spacing w:line="280" w:lineRule="exact"/>
              <w:jc w:val="center"/>
              <w:rPr>
                <w:rFonts w:ascii="宋体" w:hAnsi="宋体" w:cs="宋体"/>
                <w:sz w:val="18"/>
                <w:szCs w:val="18"/>
              </w:rPr>
            </w:pPr>
            <w:r>
              <w:rPr>
                <w:rFonts w:hint="eastAsia" w:ascii="宋体" w:hAnsi="宋体" w:cs="宋体"/>
                <w:sz w:val="18"/>
                <w:szCs w:val="18"/>
              </w:rPr>
              <w:t>26</w:t>
            </w:r>
          </w:p>
        </w:tc>
        <w:tc>
          <w:tcPr>
            <w:tcW w:w="525" w:type="dxa"/>
            <w:vAlign w:val="center"/>
          </w:tcPr>
          <w:p w14:paraId="3B37A485">
            <w:pPr>
              <w:spacing w:line="280" w:lineRule="exact"/>
              <w:jc w:val="center"/>
              <w:rPr>
                <w:rFonts w:ascii="宋体" w:hAnsi="宋体" w:cs="宋体"/>
                <w:sz w:val="18"/>
                <w:szCs w:val="18"/>
              </w:rPr>
            </w:pPr>
          </w:p>
        </w:tc>
        <w:tc>
          <w:tcPr>
            <w:tcW w:w="419" w:type="dxa"/>
            <w:vAlign w:val="center"/>
          </w:tcPr>
          <w:p w14:paraId="6D49CF3B">
            <w:pPr>
              <w:spacing w:line="280" w:lineRule="exact"/>
              <w:jc w:val="center"/>
              <w:rPr>
                <w:rFonts w:ascii="宋体" w:hAnsi="宋体" w:cs="宋体"/>
                <w:sz w:val="18"/>
                <w:szCs w:val="18"/>
              </w:rPr>
            </w:pPr>
            <w:r>
              <w:rPr>
                <w:rFonts w:hint="eastAsia" w:ascii="宋体" w:hAnsi="宋体" w:cs="宋体"/>
                <w:sz w:val="18"/>
                <w:szCs w:val="18"/>
              </w:rPr>
              <w:t>2</w:t>
            </w:r>
          </w:p>
        </w:tc>
        <w:tc>
          <w:tcPr>
            <w:tcW w:w="1426" w:type="dxa"/>
            <w:vAlign w:val="center"/>
          </w:tcPr>
          <w:p w14:paraId="31413D70">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相关学科学院</w:t>
            </w:r>
          </w:p>
          <w:p w14:paraId="416F376B">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（物理、化学、生物专业开设）</w:t>
            </w:r>
          </w:p>
        </w:tc>
        <w:tc>
          <w:tcPr>
            <w:tcW w:w="883" w:type="dxa"/>
            <w:vMerge w:val="continue"/>
            <w:vAlign w:val="center"/>
          </w:tcPr>
          <w:p w14:paraId="15FF6268">
            <w:pPr>
              <w:spacing w:line="280" w:lineRule="exact"/>
              <w:jc w:val="center"/>
              <w:rPr>
                <w:rFonts w:ascii="宋体" w:hAnsi="宋体" w:cs="宋体"/>
                <w:sz w:val="18"/>
                <w:szCs w:val="18"/>
              </w:rPr>
            </w:pPr>
          </w:p>
        </w:tc>
      </w:tr>
      <w:tr w14:paraId="5403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74151B1F">
            <w:pPr>
              <w:spacing w:line="280" w:lineRule="exact"/>
              <w:jc w:val="center"/>
              <w:rPr>
                <w:rFonts w:ascii="宋体" w:hAnsi="宋体" w:cs="宋体"/>
                <w:sz w:val="18"/>
                <w:szCs w:val="18"/>
              </w:rPr>
            </w:pPr>
          </w:p>
        </w:tc>
        <w:tc>
          <w:tcPr>
            <w:tcW w:w="893" w:type="dxa"/>
            <w:vMerge w:val="continue"/>
            <w:vAlign w:val="center"/>
          </w:tcPr>
          <w:p w14:paraId="5A63F114">
            <w:pPr>
              <w:spacing w:line="280" w:lineRule="exact"/>
              <w:jc w:val="center"/>
              <w:rPr>
                <w:rFonts w:ascii="宋体" w:hAnsi="宋体" w:cs="宋体"/>
                <w:sz w:val="18"/>
                <w:szCs w:val="18"/>
              </w:rPr>
            </w:pPr>
          </w:p>
        </w:tc>
        <w:tc>
          <w:tcPr>
            <w:tcW w:w="1320" w:type="dxa"/>
            <w:vAlign w:val="center"/>
          </w:tcPr>
          <w:p w14:paraId="0A2ACEAC">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学院自编</w:t>
            </w:r>
          </w:p>
        </w:tc>
        <w:tc>
          <w:tcPr>
            <w:tcW w:w="2293" w:type="dxa"/>
            <w:vAlign w:val="center"/>
          </w:tcPr>
          <w:p w14:paraId="583696E2">
            <w:pPr>
              <w:widowControl/>
              <w:spacing w:line="260" w:lineRule="exact"/>
              <w:jc w:val="left"/>
              <w:textAlignment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学科教学设计与微格教学</w:t>
            </w:r>
          </w:p>
          <w:p w14:paraId="4659BE17">
            <w:pPr>
              <w:widowControl/>
              <w:spacing w:line="260" w:lineRule="exact"/>
              <w:jc w:val="left"/>
              <w:textAlignment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Subject Instructional Design and Micro-teaching</w:t>
            </w:r>
          </w:p>
        </w:tc>
        <w:tc>
          <w:tcPr>
            <w:tcW w:w="557" w:type="dxa"/>
            <w:vAlign w:val="center"/>
          </w:tcPr>
          <w:p w14:paraId="0FE258CC">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自定</w:t>
            </w:r>
          </w:p>
        </w:tc>
        <w:tc>
          <w:tcPr>
            <w:tcW w:w="525" w:type="dxa"/>
            <w:vAlign w:val="center"/>
          </w:tcPr>
          <w:p w14:paraId="758DFA77">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465" w:type="dxa"/>
            <w:vAlign w:val="center"/>
          </w:tcPr>
          <w:p w14:paraId="3DF3112F">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32</w:t>
            </w:r>
          </w:p>
        </w:tc>
        <w:tc>
          <w:tcPr>
            <w:tcW w:w="481" w:type="dxa"/>
            <w:vAlign w:val="center"/>
          </w:tcPr>
          <w:p w14:paraId="2A9223AE">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404" w:type="dxa"/>
            <w:vAlign w:val="center"/>
          </w:tcPr>
          <w:p w14:paraId="63EE91A3">
            <w:pPr>
              <w:spacing w:line="280" w:lineRule="exact"/>
              <w:jc w:val="center"/>
              <w:rPr>
                <w:rFonts w:ascii="宋体" w:hAnsi="宋体" w:cs="宋体"/>
                <w:color w:val="000000" w:themeColor="text1"/>
                <w:sz w:val="18"/>
                <w:szCs w:val="18"/>
                <w14:textFill>
                  <w14:solidFill>
                    <w14:schemeClr w14:val="tx1"/>
                  </w14:solidFill>
                </w14:textFill>
              </w:rPr>
            </w:pPr>
          </w:p>
        </w:tc>
        <w:tc>
          <w:tcPr>
            <w:tcW w:w="525" w:type="dxa"/>
            <w:vAlign w:val="center"/>
          </w:tcPr>
          <w:p w14:paraId="0ED90371">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26</w:t>
            </w:r>
          </w:p>
        </w:tc>
        <w:tc>
          <w:tcPr>
            <w:tcW w:w="419" w:type="dxa"/>
            <w:vAlign w:val="center"/>
          </w:tcPr>
          <w:p w14:paraId="726BACE0">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48DA0E7C">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相关学科学院</w:t>
            </w:r>
          </w:p>
        </w:tc>
        <w:tc>
          <w:tcPr>
            <w:tcW w:w="883" w:type="dxa"/>
            <w:vAlign w:val="center"/>
          </w:tcPr>
          <w:p w14:paraId="24CD33FD">
            <w:pPr>
              <w:spacing w:line="280" w:lineRule="exact"/>
              <w:jc w:val="both"/>
              <w:rPr>
                <w:rFonts w:hint="default" w:ascii="宋体" w:hAnsi="宋体" w:eastAsia="宋体" w:cs="宋体"/>
                <w:color w:val="000000" w:themeColor="text1"/>
                <w:sz w:val="18"/>
                <w:szCs w:val="18"/>
                <w:lang w:val="en-US" w:eastAsia="zh-CN"/>
                <w14:textFill>
                  <w14:solidFill>
                    <w14:schemeClr w14:val="tx1"/>
                  </w14:solidFill>
                </w14:textFill>
              </w:rPr>
            </w:pPr>
          </w:p>
        </w:tc>
      </w:tr>
      <w:tr w14:paraId="08AD0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66521D89">
            <w:pPr>
              <w:spacing w:line="280" w:lineRule="exact"/>
              <w:jc w:val="center"/>
              <w:rPr>
                <w:rFonts w:ascii="宋体" w:hAnsi="宋体" w:cs="宋体"/>
                <w:sz w:val="18"/>
                <w:szCs w:val="18"/>
              </w:rPr>
            </w:pPr>
          </w:p>
        </w:tc>
        <w:tc>
          <w:tcPr>
            <w:tcW w:w="893" w:type="dxa"/>
            <w:vMerge w:val="restart"/>
            <w:vAlign w:val="center"/>
          </w:tcPr>
          <w:p w14:paraId="438F47CC">
            <w:pPr>
              <w:spacing w:line="280" w:lineRule="exact"/>
              <w:jc w:val="center"/>
              <w:rPr>
                <w:rFonts w:ascii="宋体" w:hAnsi="宋体" w:cs="宋体"/>
                <w:sz w:val="18"/>
                <w:szCs w:val="18"/>
              </w:rPr>
            </w:pPr>
          </w:p>
          <w:p w14:paraId="6D8E3670">
            <w:pPr>
              <w:spacing w:line="280" w:lineRule="exact"/>
              <w:jc w:val="center"/>
              <w:rPr>
                <w:rFonts w:ascii="宋体" w:hAnsi="宋体" w:cs="宋体"/>
                <w:sz w:val="18"/>
                <w:szCs w:val="18"/>
              </w:rPr>
            </w:pPr>
          </w:p>
          <w:p w14:paraId="6022CD83">
            <w:pPr>
              <w:spacing w:line="280" w:lineRule="exact"/>
              <w:jc w:val="center"/>
              <w:rPr>
                <w:rFonts w:ascii="宋体" w:hAnsi="宋体" w:cs="宋体"/>
                <w:sz w:val="18"/>
                <w:szCs w:val="18"/>
              </w:rPr>
            </w:pPr>
          </w:p>
          <w:p w14:paraId="34EFA858">
            <w:pPr>
              <w:spacing w:line="280" w:lineRule="exact"/>
              <w:jc w:val="center"/>
              <w:rPr>
                <w:rFonts w:ascii="宋体" w:hAnsi="宋体" w:cs="宋体"/>
                <w:sz w:val="18"/>
                <w:szCs w:val="18"/>
              </w:rPr>
            </w:pPr>
          </w:p>
          <w:p w14:paraId="655B8906">
            <w:pPr>
              <w:spacing w:line="280" w:lineRule="exact"/>
              <w:jc w:val="center"/>
              <w:rPr>
                <w:rFonts w:ascii="宋体" w:hAnsi="宋体" w:cs="宋体"/>
                <w:sz w:val="18"/>
                <w:szCs w:val="18"/>
              </w:rPr>
            </w:pPr>
          </w:p>
          <w:p w14:paraId="2C3DB433">
            <w:pPr>
              <w:spacing w:line="280" w:lineRule="exact"/>
              <w:jc w:val="center"/>
              <w:rPr>
                <w:rFonts w:ascii="宋体" w:hAnsi="宋体" w:cs="宋体"/>
                <w:sz w:val="18"/>
                <w:szCs w:val="18"/>
              </w:rPr>
            </w:pPr>
          </w:p>
          <w:p w14:paraId="73103F05">
            <w:pPr>
              <w:spacing w:line="280" w:lineRule="exact"/>
              <w:jc w:val="center"/>
              <w:rPr>
                <w:rFonts w:ascii="宋体" w:hAnsi="宋体" w:cs="宋体"/>
                <w:sz w:val="18"/>
                <w:szCs w:val="18"/>
              </w:rPr>
            </w:pPr>
          </w:p>
          <w:p w14:paraId="660DB5D9">
            <w:pPr>
              <w:spacing w:line="280" w:lineRule="exact"/>
              <w:jc w:val="center"/>
              <w:rPr>
                <w:rFonts w:ascii="宋体" w:hAnsi="宋体" w:cs="宋体"/>
                <w:sz w:val="18"/>
                <w:szCs w:val="18"/>
              </w:rPr>
            </w:pPr>
          </w:p>
          <w:p w14:paraId="5E7FA41E">
            <w:pPr>
              <w:spacing w:line="280" w:lineRule="exact"/>
              <w:jc w:val="center"/>
              <w:rPr>
                <w:rFonts w:ascii="宋体" w:hAnsi="宋体" w:cs="宋体"/>
                <w:sz w:val="18"/>
                <w:szCs w:val="18"/>
              </w:rPr>
            </w:pPr>
          </w:p>
          <w:p w14:paraId="396DE028">
            <w:pPr>
              <w:spacing w:line="280" w:lineRule="exact"/>
              <w:jc w:val="center"/>
              <w:rPr>
                <w:rFonts w:ascii="宋体" w:hAnsi="宋体" w:cs="宋体"/>
                <w:sz w:val="18"/>
                <w:szCs w:val="18"/>
              </w:rPr>
            </w:pPr>
          </w:p>
          <w:p w14:paraId="2AC418F2">
            <w:pPr>
              <w:spacing w:line="280" w:lineRule="exact"/>
              <w:jc w:val="center"/>
              <w:rPr>
                <w:rFonts w:ascii="宋体" w:hAnsi="宋体" w:cs="宋体"/>
                <w:sz w:val="18"/>
                <w:szCs w:val="18"/>
              </w:rPr>
            </w:pPr>
          </w:p>
          <w:p w14:paraId="080EA007">
            <w:pPr>
              <w:spacing w:line="280" w:lineRule="exact"/>
              <w:jc w:val="center"/>
              <w:rPr>
                <w:rFonts w:ascii="宋体" w:hAnsi="宋体" w:cs="宋体"/>
                <w:sz w:val="18"/>
                <w:szCs w:val="18"/>
              </w:rPr>
            </w:pPr>
          </w:p>
          <w:p w14:paraId="35D569BA">
            <w:pPr>
              <w:spacing w:line="280" w:lineRule="exact"/>
              <w:jc w:val="center"/>
              <w:rPr>
                <w:rFonts w:ascii="宋体" w:hAnsi="宋体" w:cs="宋体"/>
                <w:sz w:val="18"/>
                <w:szCs w:val="18"/>
              </w:rPr>
            </w:pPr>
          </w:p>
          <w:p w14:paraId="51D28436">
            <w:pPr>
              <w:spacing w:line="280" w:lineRule="exact"/>
              <w:jc w:val="center"/>
              <w:rPr>
                <w:rFonts w:ascii="宋体" w:hAnsi="宋体" w:cs="宋体"/>
                <w:sz w:val="18"/>
                <w:szCs w:val="18"/>
              </w:rPr>
            </w:pPr>
          </w:p>
          <w:p w14:paraId="0023509A">
            <w:pPr>
              <w:spacing w:line="280" w:lineRule="exact"/>
              <w:jc w:val="center"/>
              <w:rPr>
                <w:rFonts w:ascii="宋体" w:hAnsi="宋体" w:cs="宋体"/>
                <w:sz w:val="18"/>
                <w:szCs w:val="18"/>
              </w:rPr>
            </w:pPr>
          </w:p>
          <w:p w14:paraId="4B3B7B09">
            <w:pPr>
              <w:spacing w:line="280" w:lineRule="exact"/>
              <w:jc w:val="center"/>
              <w:rPr>
                <w:rFonts w:ascii="宋体" w:hAnsi="宋体" w:cs="宋体"/>
                <w:sz w:val="18"/>
                <w:szCs w:val="18"/>
              </w:rPr>
            </w:pPr>
          </w:p>
          <w:p w14:paraId="5F1BE1F6">
            <w:pPr>
              <w:spacing w:line="280" w:lineRule="exact"/>
              <w:jc w:val="center"/>
              <w:rPr>
                <w:rFonts w:ascii="宋体" w:hAnsi="宋体" w:cs="宋体"/>
                <w:sz w:val="18"/>
                <w:szCs w:val="18"/>
              </w:rPr>
            </w:pPr>
          </w:p>
          <w:p w14:paraId="6AE06FD7">
            <w:pPr>
              <w:spacing w:line="280" w:lineRule="exact"/>
              <w:jc w:val="center"/>
              <w:rPr>
                <w:rFonts w:ascii="宋体" w:hAnsi="宋体" w:cs="宋体"/>
                <w:sz w:val="18"/>
                <w:szCs w:val="18"/>
              </w:rPr>
            </w:pPr>
          </w:p>
          <w:p w14:paraId="4679353E">
            <w:pPr>
              <w:spacing w:line="280" w:lineRule="exact"/>
              <w:jc w:val="center"/>
              <w:rPr>
                <w:rFonts w:ascii="宋体" w:hAnsi="宋体" w:cs="宋体"/>
                <w:sz w:val="18"/>
                <w:szCs w:val="18"/>
              </w:rPr>
            </w:pPr>
          </w:p>
          <w:p w14:paraId="5C0BF335">
            <w:pPr>
              <w:spacing w:line="280" w:lineRule="exact"/>
              <w:jc w:val="center"/>
              <w:rPr>
                <w:rFonts w:ascii="宋体" w:hAnsi="宋体" w:cs="宋体"/>
                <w:sz w:val="18"/>
                <w:szCs w:val="18"/>
              </w:rPr>
            </w:pPr>
          </w:p>
          <w:p w14:paraId="382B1680">
            <w:pPr>
              <w:spacing w:line="280" w:lineRule="exact"/>
              <w:jc w:val="center"/>
              <w:rPr>
                <w:rFonts w:ascii="宋体" w:hAnsi="宋体" w:cs="宋体"/>
                <w:sz w:val="18"/>
                <w:szCs w:val="18"/>
              </w:rPr>
            </w:pPr>
          </w:p>
          <w:p w14:paraId="6D357569">
            <w:pPr>
              <w:spacing w:line="280" w:lineRule="exact"/>
              <w:jc w:val="center"/>
              <w:rPr>
                <w:rFonts w:ascii="宋体" w:hAnsi="宋体" w:cs="宋体"/>
                <w:sz w:val="18"/>
                <w:szCs w:val="18"/>
              </w:rPr>
            </w:pPr>
          </w:p>
          <w:p w14:paraId="42DADF4B">
            <w:pPr>
              <w:spacing w:line="280" w:lineRule="exact"/>
              <w:jc w:val="center"/>
              <w:rPr>
                <w:rFonts w:ascii="宋体" w:hAnsi="宋体" w:cs="宋体"/>
                <w:sz w:val="18"/>
                <w:szCs w:val="18"/>
              </w:rPr>
            </w:pPr>
            <w:r>
              <w:rPr>
                <w:rFonts w:hint="eastAsia" w:ascii="宋体" w:hAnsi="宋体" w:cs="宋体"/>
                <w:sz w:val="18"/>
                <w:szCs w:val="18"/>
              </w:rPr>
              <w:t>教师教育选修课</w:t>
            </w:r>
          </w:p>
          <w:p w14:paraId="0C2BD5C2">
            <w:pPr>
              <w:spacing w:line="280" w:lineRule="exact"/>
              <w:jc w:val="center"/>
              <w:rPr>
                <w:rFonts w:hint="eastAsia" w:ascii="宋体" w:hAnsi="宋体" w:cs="宋体"/>
                <w:sz w:val="18"/>
                <w:szCs w:val="18"/>
              </w:rPr>
            </w:pPr>
            <w:r>
              <w:rPr>
                <w:rFonts w:hint="eastAsia" w:ascii="宋体" w:hAnsi="宋体" w:cs="宋体"/>
                <w:sz w:val="18"/>
                <w:szCs w:val="18"/>
              </w:rPr>
              <w:t>（4学分）</w:t>
            </w:r>
          </w:p>
          <w:p w14:paraId="3FB89E3F">
            <w:pPr>
              <w:spacing w:line="280" w:lineRule="exact"/>
              <w:jc w:val="center"/>
              <w:rPr>
                <w:rFonts w:ascii="宋体" w:hAnsi="宋体" w:cs="宋体"/>
                <w:sz w:val="18"/>
                <w:szCs w:val="18"/>
              </w:rPr>
            </w:pPr>
          </w:p>
        </w:tc>
        <w:tc>
          <w:tcPr>
            <w:tcW w:w="1320" w:type="dxa"/>
            <w:vAlign w:val="center"/>
          </w:tcPr>
          <w:p w14:paraId="64D2B6B3">
            <w:pPr>
              <w:spacing w:line="280" w:lineRule="exact"/>
              <w:jc w:val="center"/>
              <w:rPr>
                <w:rFonts w:ascii="宋体" w:hAnsi="宋体" w:cs="宋体" w:eastAsiaTheme="minorEastAsia"/>
                <w:color w:val="FF0000"/>
                <w:sz w:val="18"/>
                <w:szCs w:val="18"/>
              </w:rPr>
            </w:pPr>
            <w:r>
              <w:rPr>
                <w:rFonts w:hint="eastAsia" w:ascii="宋体" w:hAnsi="宋体" w:cs="宋体" w:eastAsiaTheme="minorEastAsia"/>
                <w:color w:val="000000" w:themeColor="text1"/>
                <w:sz w:val="18"/>
                <w:szCs w:val="18"/>
                <w14:textFill>
                  <w14:solidFill>
                    <w14:schemeClr w14:val="tx1"/>
                  </w14:solidFill>
                </w14:textFill>
              </w:rPr>
              <w:t>1100401002</w:t>
            </w:r>
          </w:p>
        </w:tc>
        <w:tc>
          <w:tcPr>
            <w:tcW w:w="2293" w:type="dxa"/>
            <w:vAlign w:val="center"/>
          </w:tcPr>
          <w:p w14:paraId="38168B79">
            <w:pPr>
              <w:widowControl/>
              <w:spacing w:line="280" w:lineRule="exact"/>
              <w:jc w:val="left"/>
              <w:textAlignment w:val="center"/>
              <w:rPr>
                <w:rFonts w:ascii="宋体" w:hAnsi="宋体" w:cs="宋体" w:eastAsiaTheme="minorEastAsia"/>
                <w:color w:val="000000" w:themeColor="text1"/>
                <w:kern w:val="0"/>
                <w:sz w:val="18"/>
                <w:szCs w:val="18"/>
                <w14:textFill>
                  <w14:solidFill>
                    <w14:schemeClr w14:val="tx1"/>
                  </w14:solidFill>
                </w14:textFill>
              </w:rPr>
            </w:pPr>
            <w:r>
              <w:rPr>
                <w:rFonts w:hint="eastAsia" w:ascii="宋体" w:hAnsi="宋体" w:cs="宋体" w:eastAsiaTheme="minorEastAsia"/>
                <w:color w:val="000000" w:themeColor="text1"/>
                <w:kern w:val="0"/>
                <w:sz w:val="18"/>
                <w:szCs w:val="18"/>
                <w14:textFill>
                  <w14:solidFill>
                    <w14:schemeClr w14:val="tx1"/>
                  </w14:solidFill>
                </w14:textFill>
              </w:rPr>
              <w:t>中外教育电影赏析</w:t>
            </w:r>
          </w:p>
          <w:p w14:paraId="15F297B0">
            <w:pPr>
              <w:widowControl/>
              <w:spacing w:line="280" w:lineRule="exact"/>
              <w:jc w:val="left"/>
              <w:textAlignment w:val="center"/>
              <w:rPr>
                <w:rFonts w:hint="eastAsia" w:ascii="宋体" w:hAnsi="宋体" w:cs="宋体" w:eastAsiaTheme="minorEastAsia"/>
                <w:color w:val="FF0000"/>
                <w:kern w:val="0"/>
                <w:sz w:val="18"/>
                <w:szCs w:val="18"/>
              </w:rPr>
            </w:pPr>
            <w:r>
              <w:rPr>
                <w:rFonts w:hint="eastAsia" w:ascii="宋体" w:hAnsi="宋体" w:cs="宋体" w:eastAsiaTheme="minorEastAsia"/>
                <w:color w:val="000000" w:themeColor="text1"/>
                <w:kern w:val="0"/>
                <w:sz w:val="18"/>
                <w:szCs w:val="18"/>
                <w14:textFill>
                  <w14:solidFill>
                    <w14:schemeClr w14:val="tx1"/>
                  </w14:solidFill>
                </w14:textFill>
              </w:rPr>
              <w:t>Appreciation of Chinese and Foreign Education Films</w:t>
            </w:r>
          </w:p>
        </w:tc>
        <w:tc>
          <w:tcPr>
            <w:tcW w:w="557" w:type="dxa"/>
            <w:vAlign w:val="center"/>
          </w:tcPr>
          <w:p w14:paraId="03412E5C">
            <w:pPr>
              <w:widowControl/>
              <w:spacing w:line="280" w:lineRule="exact"/>
              <w:jc w:val="center"/>
              <w:textAlignment w:val="center"/>
              <w:rPr>
                <w:rFonts w:ascii="宋体" w:hAnsi="宋体" w:cs="宋体" w:eastAsiaTheme="minorEastAsia"/>
                <w:color w:val="FF0000"/>
                <w:kern w:val="0"/>
                <w:sz w:val="18"/>
                <w:szCs w:val="18"/>
              </w:rPr>
            </w:pPr>
            <w:r>
              <w:rPr>
                <w:rFonts w:hint="eastAsia" w:ascii="宋体" w:hAnsi="宋体" w:cs="宋体" w:eastAsiaTheme="minorEastAsia"/>
                <w:color w:val="000000" w:themeColor="text1"/>
                <w:sz w:val="18"/>
                <w:szCs w:val="18"/>
                <w14:textFill>
                  <w14:solidFill>
                    <w14:schemeClr w14:val="tx1"/>
                  </w14:solidFill>
                </w14:textFill>
              </w:rPr>
              <w:t>5、6</w:t>
            </w:r>
          </w:p>
        </w:tc>
        <w:tc>
          <w:tcPr>
            <w:tcW w:w="525" w:type="dxa"/>
            <w:vAlign w:val="center"/>
          </w:tcPr>
          <w:p w14:paraId="51FEBE56">
            <w:pPr>
              <w:widowControl/>
              <w:spacing w:line="280" w:lineRule="exact"/>
              <w:jc w:val="center"/>
              <w:textAlignment w:val="center"/>
              <w:rPr>
                <w:rFonts w:ascii="宋体" w:hAnsi="宋体" w:cs="宋体" w:eastAsiaTheme="minorEastAsia"/>
                <w:color w:val="FF0000"/>
                <w:kern w:val="0"/>
                <w:sz w:val="18"/>
                <w:szCs w:val="18"/>
              </w:rPr>
            </w:pPr>
            <w:r>
              <w:rPr>
                <w:rFonts w:hint="eastAsia" w:ascii="宋体" w:hAnsi="宋体" w:cs="宋体" w:eastAsiaTheme="minorEastAsia"/>
                <w:color w:val="000000" w:themeColor="text1"/>
                <w:sz w:val="18"/>
                <w:szCs w:val="18"/>
                <w14:textFill>
                  <w14:solidFill>
                    <w14:schemeClr w14:val="tx1"/>
                  </w14:solidFill>
                </w14:textFill>
              </w:rPr>
              <w:t>1</w:t>
            </w:r>
          </w:p>
        </w:tc>
        <w:tc>
          <w:tcPr>
            <w:tcW w:w="465" w:type="dxa"/>
            <w:vAlign w:val="center"/>
          </w:tcPr>
          <w:p w14:paraId="162051AD">
            <w:pPr>
              <w:spacing w:line="280" w:lineRule="exact"/>
              <w:jc w:val="center"/>
              <w:rPr>
                <w:rFonts w:ascii="宋体" w:hAnsi="宋体" w:cs="宋体" w:eastAsiaTheme="minorEastAsia"/>
                <w:color w:val="FF0000"/>
                <w:sz w:val="18"/>
                <w:szCs w:val="18"/>
              </w:rPr>
            </w:pPr>
            <w:r>
              <w:rPr>
                <w:rFonts w:hint="eastAsia" w:ascii="宋体" w:hAnsi="宋体" w:cs="宋体" w:eastAsiaTheme="minorEastAsia"/>
                <w:color w:val="000000" w:themeColor="text1"/>
                <w:sz w:val="18"/>
                <w:szCs w:val="18"/>
                <w14:textFill>
                  <w14:solidFill>
                    <w14:schemeClr w14:val="tx1"/>
                  </w14:solidFill>
                </w14:textFill>
              </w:rPr>
              <w:t>16</w:t>
            </w:r>
          </w:p>
        </w:tc>
        <w:tc>
          <w:tcPr>
            <w:tcW w:w="481" w:type="dxa"/>
            <w:vAlign w:val="center"/>
          </w:tcPr>
          <w:p w14:paraId="4188171A">
            <w:pPr>
              <w:spacing w:line="280" w:lineRule="exact"/>
              <w:jc w:val="center"/>
              <w:rPr>
                <w:rFonts w:ascii="宋体" w:hAnsi="宋体" w:cs="宋体" w:eastAsiaTheme="minorEastAsia"/>
                <w:color w:val="FF0000"/>
                <w:sz w:val="18"/>
                <w:szCs w:val="18"/>
              </w:rPr>
            </w:pPr>
            <w:r>
              <w:rPr>
                <w:rFonts w:hint="eastAsia" w:ascii="宋体" w:hAnsi="宋体" w:cs="宋体" w:eastAsiaTheme="minorEastAsia"/>
                <w:color w:val="000000" w:themeColor="text1"/>
                <w:sz w:val="18"/>
                <w:szCs w:val="18"/>
                <w14:textFill>
                  <w14:solidFill>
                    <w14:schemeClr w14:val="tx1"/>
                  </w14:solidFill>
                </w14:textFill>
              </w:rPr>
              <w:t>16</w:t>
            </w:r>
          </w:p>
        </w:tc>
        <w:tc>
          <w:tcPr>
            <w:tcW w:w="404" w:type="dxa"/>
            <w:vAlign w:val="center"/>
          </w:tcPr>
          <w:p w14:paraId="75C1EA97">
            <w:pPr>
              <w:spacing w:line="280" w:lineRule="exact"/>
              <w:jc w:val="center"/>
              <w:rPr>
                <w:rFonts w:ascii="宋体" w:hAnsi="宋体" w:cs="宋体" w:eastAsiaTheme="minorEastAsia"/>
                <w:color w:val="FF0000"/>
                <w:sz w:val="18"/>
                <w:szCs w:val="18"/>
              </w:rPr>
            </w:pPr>
          </w:p>
        </w:tc>
        <w:tc>
          <w:tcPr>
            <w:tcW w:w="525" w:type="dxa"/>
            <w:vAlign w:val="center"/>
          </w:tcPr>
          <w:p w14:paraId="7AD076B1">
            <w:pPr>
              <w:spacing w:line="280" w:lineRule="exact"/>
              <w:jc w:val="center"/>
              <w:rPr>
                <w:rFonts w:ascii="宋体" w:hAnsi="宋体" w:cs="宋体" w:eastAsiaTheme="minorEastAsia"/>
                <w:color w:val="FF0000"/>
                <w:sz w:val="18"/>
                <w:szCs w:val="18"/>
              </w:rPr>
            </w:pPr>
          </w:p>
        </w:tc>
        <w:tc>
          <w:tcPr>
            <w:tcW w:w="419" w:type="dxa"/>
            <w:vAlign w:val="center"/>
          </w:tcPr>
          <w:p w14:paraId="540DBD05">
            <w:pPr>
              <w:spacing w:line="280" w:lineRule="exact"/>
              <w:jc w:val="center"/>
              <w:rPr>
                <w:rFonts w:ascii="宋体" w:hAnsi="宋体" w:cs="宋体" w:eastAsiaTheme="minorEastAsia"/>
                <w:color w:val="FF0000"/>
                <w:sz w:val="18"/>
                <w:szCs w:val="18"/>
              </w:rPr>
            </w:pPr>
            <w:r>
              <w:rPr>
                <w:rFonts w:hint="eastAsia" w:ascii="宋体" w:hAnsi="宋体" w:cs="宋体" w:eastAsiaTheme="minorEastAsia"/>
                <w:color w:val="000000" w:themeColor="text1"/>
                <w:sz w:val="18"/>
                <w:szCs w:val="18"/>
                <w14:textFill>
                  <w14:solidFill>
                    <w14:schemeClr w14:val="tx1"/>
                  </w14:solidFill>
                </w14:textFill>
              </w:rPr>
              <w:t>2</w:t>
            </w:r>
          </w:p>
        </w:tc>
        <w:tc>
          <w:tcPr>
            <w:tcW w:w="1426" w:type="dxa"/>
            <w:vAlign w:val="center"/>
          </w:tcPr>
          <w:p w14:paraId="41926E02">
            <w:pPr>
              <w:widowControl/>
              <w:spacing w:line="280" w:lineRule="exact"/>
              <w:jc w:val="center"/>
              <w:textAlignment w:val="center"/>
              <w:rPr>
                <w:rFonts w:ascii="宋体" w:hAnsi="宋体" w:cs="宋体" w:eastAsiaTheme="minorEastAsia"/>
                <w:color w:val="FF0000"/>
                <w:kern w:val="0"/>
                <w:sz w:val="18"/>
                <w:szCs w:val="18"/>
              </w:rPr>
            </w:pPr>
            <w:r>
              <w:rPr>
                <w:rFonts w:hint="eastAsia" w:ascii="宋体" w:hAnsi="宋体" w:cs="宋体" w:eastAsiaTheme="minorEastAsia"/>
                <w:color w:val="000000" w:themeColor="text1"/>
                <w:sz w:val="18"/>
                <w:szCs w:val="18"/>
                <w14:textFill>
                  <w14:solidFill>
                    <w14:schemeClr w14:val="tx1"/>
                  </w14:solidFill>
                </w14:textFill>
              </w:rPr>
              <w:t>教育学院、传播学院</w:t>
            </w:r>
          </w:p>
        </w:tc>
        <w:tc>
          <w:tcPr>
            <w:tcW w:w="883" w:type="dxa"/>
            <w:vAlign w:val="center"/>
          </w:tcPr>
          <w:p w14:paraId="549A59F9">
            <w:pPr>
              <w:spacing w:line="280" w:lineRule="exact"/>
              <w:jc w:val="center"/>
              <w:rPr>
                <w:rFonts w:hint="eastAsia" w:ascii="宋体" w:hAnsi="宋体" w:cs="宋体" w:eastAsiaTheme="minorEastAsia"/>
                <w:color w:val="0070C0"/>
                <w:sz w:val="18"/>
                <w:szCs w:val="18"/>
                <w:lang w:val="en-US" w:eastAsia="zh-CN"/>
              </w:rPr>
            </w:pPr>
          </w:p>
        </w:tc>
      </w:tr>
      <w:tr w14:paraId="6E1E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2B5A8F66">
            <w:pPr>
              <w:spacing w:line="280" w:lineRule="exact"/>
              <w:jc w:val="center"/>
              <w:rPr>
                <w:rFonts w:ascii="宋体" w:hAnsi="宋体" w:cs="宋体"/>
                <w:sz w:val="18"/>
                <w:szCs w:val="18"/>
              </w:rPr>
            </w:pPr>
          </w:p>
        </w:tc>
        <w:tc>
          <w:tcPr>
            <w:tcW w:w="893" w:type="dxa"/>
            <w:vMerge w:val="continue"/>
            <w:vAlign w:val="center"/>
          </w:tcPr>
          <w:p w14:paraId="63D2A32F">
            <w:pPr>
              <w:spacing w:line="280" w:lineRule="exact"/>
              <w:jc w:val="center"/>
              <w:rPr>
                <w:rFonts w:ascii="宋体" w:hAnsi="宋体" w:cs="宋体"/>
                <w:sz w:val="18"/>
                <w:szCs w:val="18"/>
              </w:rPr>
            </w:pPr>
          </w:p>
        </w:tc>
        <w:tc>
          <w:tcPr>
            <w:tcW w:w="1320" w:type="dxa"/>
            <w:vAlign w:val="center"/>
          </w:tcPr>
          <w:p w14:paraId="574C31C1">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1001401002</w:t>
            </w:r>
          </w:p>
        </w:tc>
        <w:tc>
          <w:tcPr>
            <w:tcW w:w="2293" w:type="dxa"/>
            <w:vAlign w:val="center"/>
          </w:tcPr>
          <w:p w14:paraId="31099EA6">
            <w:pPr>
              <w:widowControl/>
              <w:spacing w:line="280" w:lineRule="exact"/>
              <w:jc w:val="left"/>
              <w:textAlignment w:val="center"/>
              <w:rPr>
                <w:rFonts w:ascii="宋体" w:hAnsi="宋体" w:cs="宋体" w:eastAsiaTheme="minorEastAsia"/>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课程与教学</w:t>
            </w:r>
          </w:p>
          <w:p w14:paraId="56254F27">
            <w:pPr>
              <w:widowControl/>
              <w:spacing w:line="280" w:lineRule="exact"/>
              <w:jc w:val="left"/>
              <w:textAlignment w:val="center"/>
              <w:rPr>
                <w:rFonts w:ascii="宋体" w:hAnsi="宋体" w:cs="宋体" w:eastAsiaTheme="minorEastAsia"/>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Curriculum and Teaching </w:t>
            </w:r>
          </w:p>
        </w:tc>
        <w:tc>
          <w:tcPr>
            <w:tcW w:w="557" w:type="dxa"/>
            <w:vAlign w:val="center"/>
          </w:tcPr>
          <w:p w14:paraId="5FA5604C">
            <w:pPr>
              <w:widowControl/>
              <w:spacing w:line="280" w:lineRule="exact"/>
              <w:jc w:val="center"/>
              <w:textAlignment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525" w:type="dxa"/>
            <w:vAlign w:val="center"/>
          </w:tcPr>
          <w:p w14:paraId="16EA24D6">
            <w:pPr>
              <w:widowControl/>
              <w:spacing w:line="280" w:lineRule="exact"/>
              <w:jc w:val="center"/>
              <w:textAlignment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465" w:type="dxa"/>
            <w:vAlign w:val="center"/>
          </w:tcPr>
          <w:p w14:paraId="2A57557F">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5FA1834F">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064ED290">
            <w:pPr>
              <w:spacing w:line="280" w:lineRule="exact"/>
              <w:jc w:val="center"/>
              <w:rPr>
                <w:rFonts w:ascii="宋体" w:hAnsi="宋体" w:cs="宋体" w:eastAsiaTheme="minorEastAsia"/>
                <w:color w:val="000000" w:themeColor="text1"/>
                <w:sz w:val="18"/>
                <w:szCs w:val="18"/>
                <w14:textFill>
                  <w14:solidFill>
                    <w14:schemeClr w14:val="tx1"/>
                  </w14:solidFill>
                </w14:textFill>
              </w:rPr>
            </w:pPr>
          </w:p>
        </w:tc>
        <w:tc>
          <w:tcPr>
            <w:tcW w:w="525" w:type="dxa"/>
            <w:vAlign w:val="center"/>
          </w:tcPr>
          <w:p w14:paraId="5D78F4C0">
            <w:pPr>
              <w:spacing w:line="280" w:lineRule="exact"/>
              <w:jc w:val="center"/>
              <w:rPr>
                <w:rFonts w:ascii="宋体" w:hAnsi="宋体" w:cs="宋体" w:eastAsiaTheme="minorEastAsia"/>
                <w:color w:val="000000" w:themeColor="text1"/>
                <w:sz w:val="18"/>
                <w:szCs w:val="18"/>
                <w14:textFill>
                  <w14:solidFill>
                    <w14:schemeClr w14:val="tx1"/>
                  </w14:solidFill>
                </w14:textFill>
              </w:rPr>
            </w:pPr>
          </w:p>
        </w:tc>
        <w:tc>
          <w:tcPr>
            <w:tcW w:w="419" w:type="dxa"/>
            <w:vAlign w:val="center"/>
          </w:tcPr>
          <w:p w14:paraId="7BC66910">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479A82D3">
            <w:pPr>
              <w:widowControl/>
              <w:spacing w:line="280" w:lineRule="exact"/>
              <w:jc w:val="center"/>
              <w:textAlignment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教育学院</w:t>
            </w:r>
          </w:p>
        </w:tc>
        <w:tc>
          <w:tcPr>
            <w:tcW w:w="883" w:type="dxa"/>
            <w:vAlign w:val="center"/>
          </w:tcPr>
          <w:p w14:paraId="4BEA8601">
            <w:pPr>
              <w:spacing w:line="280" w:lineRule="exact"/>
              <w:jc w:val="center"/>
              <w:rPr>
                <w:rFonts w:ascii="宋体" w:hAnsi="宋体" w:cs="宋体" w:eastAsiaTheme="minorEastAsia"/>
                <w:color w:val="0070C0"/>
                <w:sz w:val="18"/>
                <w:szCs w:val="18"/>
              </w:rPr>
            </w:pPr>
          </w:p>
        </w:tc>
      </w:tr>
      <w:tr w14:paraId="4FA9E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13B5C5D9">
            <w:pPr>
              <w:spacing w:line="280" w:lineRule="exact"/>
              <w:jc w:val="center"/>
              <w:rPr>
                <w:rFonts w:ascii="宋体" w:hAnsi="宋体" w:cs="宋体"/>
                <w:sz w:val="18"/>
                <w:szCs w:val="18"/>
              </w:rPr>
            </w:pPr>
          </w:p>
        </w:tc>
        <w:tc>
          <w:tcPr>
            <w:tcW w:w="893" w:type="dxa"/>
            <w:vMerge w:val="continue"/>
            <w:vAlign w:val="center"/>
          </w:tcPr>
          <w:p w14:paraId="30429A51">
            <w:pPr>
              <w:spacing w:line="280" w:lineRule="exact"/>
              <w:jc w:val="center"/>
              <w:rPr>
                <w:rFonts w:ascii="宋体" w:hAnsi="宋体" w:cs="宋体"/>
                <w:sz w:val="18"/>
                <w:szCs w:val="18"/>
              </w:rPr>
            </w:pPr>
          </w:p>
        </w:tc>
        <w:tc>
          <w:tcPr>
            <w:tcW w:w="1320" w:type="dxa"/>
            <w:vAlign w:val="center"/>
          </w:tcPr>
          <w:p w14:paraId="1C777A9E">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1001401004</w:t>
            </w:r>
          </w:p>
        </w:tc>
        <w:tc>
          <w:tcPr>
            <w:tcW w:w="2293" w:type="dxa"/>
            <w:vAlign w:val="center"/>
          </w:tcPr>
          <w:p w14:paraId="34310FF7">
            <w:pPr>
              <w:spacing w:line="280" w:lineRule="exact"/>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中外教育简史</w:t>
            </w:r>
          </w:p>
          <w:p w14:paraId="4E4321C6">
            <w:pPr>
              <w:spacing w:line="280" w:lineRule="exact"/>
              <w:jc w:val="left"/>
              <w:rPr>
                <w:rFonts w:ascii="宋体" w:hAnsi="宋体" w:cs="宋体" w:eastAsiaTheme="minorEastAsia"/>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A </w:t>
            </w:r>
            <w:r>
              <w:rPr>
                <w:rFonts w:hint="eastAsia" w:ascii="宋体" w:hAnsi="宋体" w:eastAsia="宋体" w:cs="宋体"/>
                <w:color w:val="000000" w:themeColor="text1"/>
                <w:sz w:val="18"/>
                <w:szCs w:val="18"/>
                <w14:textFill>
                  <w14:solidFill>
                    <w14:schemeClr w14:val="tx1"/>
                  </w14:solidFill>
                </w14:textFill>
              </w:rPr>
              <w:t xml:space="preserve">Brief </w:t>
            </w:r>
            <w:r>
              <w:rPr>
                <w:rFonts w:hint="eastAsia" w:ascii="宋体" w:hAnsi="宋体" w:cs="宋体"/>
                <w:color w:val="000000" w:themeColor="text1"/>
                <w:sz w:val="18"/>
                <w:szCs w:val="18"/>
                <w14:textFill>
                  <w14:solidFill>
                    <w14:schemeClr w14:val="tx1"/>
                  </w14:solidFill>
                </w14:textFill>
              </w:rPr>
              <w:t>History of Chinese and Foreign Education</w:t>
            </w:r>
          </w:p>
        </w:tc>
        <w:tc>
          <w:tcPr>
            <w:tcW w:w="557" w:type="dxa"/>
            <w:vAlign w:val="center"/>
          </w:tcPr>
          <w:p w14:paraId="284D9109">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4、5</w:t>
            </w:r>
          </w:p>
        </w:tc>
        <w:tc>
          <w:tcPr>
            <w:tcW w:w="525" w:type="dxa"/>
            <w:vAlign w:val="center"/>
          </w:tcPr>
          <w:p w14:paraId="16735682">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465" w:type="dxa"/>
            <w:vAlign w:val="center"/>
          </w:tcPr>
          <w:p w14:paraId="19927FF4">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08461BD3">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45CFDCF4">
            <w:pPr>
              <w:spacing w:line="280" w:lineRule="exact"/>
              <w:jc w:val="center"/>
              <w:rPr>
                <w:rFonts w:ascii="宋体" w:hAnsi="宋体" w:cs="宋体" w:eastAsiaTheme="minorEastAsia"/>
                <w:color w:val="000000" w:themeColor="text1"/>
                <w:sz w:val="18"/>
                <w:szCs w:val="18"/>
                <w14:textFill>
                  <w14:solidFill>
                    <w14:schemeClr w14:val="tx1"/>
                  </w14:solidFill>
                </w14:textFill>
              </w:rPr>
            </w:pPr>
          </w:p>
        </w:tc>
        <w:tc>
          <w:tcPr>
            <w:tcW w:w="525" w:type="dxa"/>
            <w:vAlign w:val="center"/>
          </w:tcPr>
          <w:p w14:paraId="78E65D80">
            <w:pPr>
              <w:spacing w:line="280" w:lineRule="exact"/>
              <w:jc w:val="center"/>
              <w:rPr>
                <w:rFonts w:ascii="宋体" w:hAnsi="宋体" w:cs="宋体" w:eastAsiaTheme="minorEastAsia"/>
                <w:color w:val="000000" w:themeColor="text1"/>
                <w:sz w:val="18"/>
                <w:szCs w:val="18"/>
                <w14:textFill>
                  <w14:solidFill>
                    <w14:schemeClr w14:val="tx1"/>
                  </w14:solidFill>
                </w14:textFill>
              </w:rPr>
            </w:pPr>
          </w:p>
        </w:tc>
        <w:tc>
          <w:tcPr>
            <w:tcW w:w="419" w:type="dxa"/>
            <w:vAlign w:val="center"/>
          </w:tcPr>
          <w:p w14:paraId="16059E27">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47FE1F71">
            <w:pPr>
              <w:spacing w:line="280" w:lineRule="exact"/>
              <w:jc w:val="center"/>
              <w:rPr>
                <w:rFonts w:ascii="宋体" w:hAnsi="宋体" w:cs="宋体" w:eastAsiaTheme="minorEastAsia"/>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教育学院</w:t>
            </w:r>
          </w:p>
        </w:tc>
        <w:tc>
          <w:tcPr>
            <w:tcW w:w="883" w:type="dxa"/>
            <w:vAlign w:val="center"/>
          </w:tcPr>
          <w:p w14:paraId="6D6AD251">
            <w:pPr>
              <w:spacing w:line="280" w:lineRule="exact"/>
              <w:jc w:val="center"/>
              <w:rPr>
                <w:rFonts w:ascii="宋体" w:hAnsi="宋体" w:eastAsia="宋体" w:cs="宋体"/>
                <w:color w:val="0070C0"/>
                <w:kern w:val="2"/>
                <w:sz w:val="18"/>
                <w:szCs w:val="18"/>
                <w:lang w:val="en-US" w:eastAsia="zh-CN" w:bidi="ar-SA"/>
              </w:rPr>
            </w:pPr>
          </w:p>
          <w:p w14:paraId="41C657CD">
            <w:pPr>
              <w:spacing w:line="280" w:lineRule="exact"/>
              <w:jc w:val="center"/>
              <w:rPr>
                <w:rFonts w:ascii="宋体" w:hAnsi="宋体" w:eastAsia="宋体" w:cs="宋体"/>
                <w:color w:val="0070C0"/>
                <w:kern w:val="2"/>
                <w:sz w:val="18"/>
                <w:szCs w:val="18"/>
                <w:lang w:val="en-US" w:eastAsia="zh-CN" w:bidi="ar-SA"/>
              </w:rPr>
            </w:pPr>
          </w:p>
          <w:p w14:paraId="52C622EC">
            <w:pPr>
              <w:spacing w:line="280" w:lineRule="exact"/>
              <w:jc w:val="center"/>
              <w:rPr>
                <w:rFonts w:ascii="宋体" w:hAnsi="宋体" w:cs="宋体" w:eastAsiaTheme="minorEastAsia"/>
                <w:color w:val="0070C0"/>
                <w:sz w:val="18"/>
                <w:szCs w:val="18"/>
              </w:rPr>
            </w:pPr>
          </w:p>
        </w:tc>
      </w:tr>
      <w:tr w14:paraId="298F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04E2AF6A">
            <w:pPr>
              <w:spacing w:line="280" w:lineRule="exact"/>
              <w:jc w:val="center"/>
              <w:rPr>
                <w:rFonts w:ascii="宋体" w:hAnsi="宋体" w:cs="宋体"/>
                <w:sz w:val="18"/>
                <w:szCs w:val="18"/>
              </w:rPr>
            </w:pPr>
          </w:p>
        </w:tc>
        <w:tc>
          <w:tcPr>
            <w:tcW w:w="893" w:type="dxa"/>
            <w:vMerge w:val="continue"/>
            <w:vAlign w:val="center"/>
          </w:tcPr>
          <w:p w14:paraId="5048625B">
            <w:pPr>
              <w:spacing w:line="280" w:lineRule="exact"/>
              <w:jc w:val="center"/>
              <w:rPr>
                <w:rFonts w:ascii="宋体" w:hAnsi="宋体" w:cs="宋体"/>
                <w:sz w:val="18"/>
                <w:szCs w:val="18"/>
              </w:rPr>
            </w:pPr>
          </w:p>
        </w:tc>
        <w:tc>
          <w:tcPr>
            <w:tcW w:w="1320" w:type="dxa"/>
            <w:vAlign w:val="center"/>
          </w:tcPr>
          <w:p w14:paraId="468F4828">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1001401006</w:t>
            </w:r>
          </w:p>
        </w:tc>
        <w:tc>
          <w:tcPr>
            <w:tcW w:w="2293" w:type="dxa"/>
            <w:vAlign w:val="center"/>
          </w:tcPr>
          <w:p w14:paraId="13B9AE1E">
            <w:pPr>
              <w:spacing w:line="280"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教育哲学</w:t>
            </w:r>
          </w:p>
          <w:p w14:paraId="6E2D597E">
            <w:pPr>
              <w:spacing w:line="280" w:lineRule="exact"/>
              <w:jc w:val="left"/>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 xml:space="preserve">Educational </w:t>
            </w:r>
            <w:r>
              <w:rPr>
                <w:rFonts w:hint="eastAsia" w:ascii="宋体" w:hAnsi="宋体" w:cs="宋体"/>
                <w:color w:val="000000" w:themeColor="text1"/>
                <w:sz w:val="18"/>
                <w:szCs w:val="18"/>
                <w:lang w:val="en-US" w:eastAsia="zh-CN"/>
                <w14:textFill>
                  <w14:solidFill>
                    <w14:schemeClr w14:val="tx1"/>
                  </w14:solidFill>
                </w14:textFill>
              </w:rPr>
              <w:t>P</w:t>
            </w:r>
            <w:r>
              <w:rPr>
                <w:rFonts w:hint="eastAsia" w:ascii="宋体" w:hAnsi="宋体" w:eastAsia="宋体" w:cs="宋体"/>
                <w:color w:val="000000" w:themeColor="text1"/>
                <w:sz w:val="18"/>
                <w:szCs w:val="18"/>
                <w14:textFill>
                  <w14:solidFill>
                    <w14:schemeClr w14:val="tx1"/>
                  </w14:solidFill>
                </w14:textFill>
              </w:rPr>
              <w:t>hilosophy</w:t>
            </w:r>
          </w:p>
        </w:tc>
        <w:tc>
          <w:tcPr>
            <w:tcW w:w="557" w:type="dxa"/>
            <w:vAlign w:val="center"/>
          </w:tcPr>
          <w:p w14:paraId="217EFC83">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3、4</w:t>
            </w:r>
          </w:p>
        </w:tc>
        <w:tc>
          <w:tcPr>
            <w:tcW w:w="525" w:type="dxa"/>
            <w:vAlign w:val="center"/>
          </w:tcPr>
          <w:p w14:paraId="40A2FC96">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w:t>
            </w:r>
          </w:p>
        </w:tc>
        <w:tc>
          <w:tcPr>
            <w:tcW w:w="465" w:type="dxa"/>
            <w:vAlign w:val="center"/>
          </w:tcPr>
          <w:p w14:paraId="05F12EAA">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16</w:t>
            </w:r>
          </w:p>
        </w:tc>
        <w:tc>
          <w:tcPr>
            <w:tcW w:w="481" w:type="dxa"/>
            <w:vAlign w:val="center"/>
          </w:tcPr>
          <w:p w14:paraId="066E18BD">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16</w:t>
            </w:r>
          </w:p>
        </w:tc>
        <w:tc>
          <w:tcPr>
            <w:tcW w:w="404" w:type="dxa"/>
            <w:vAlign w:val="center"/>
          </w:tcPr>
          <w:p w14:paraId="5586E4D2">
            <w:pPr>
              <w:spacing w:line="280" w:lineRule="exact"/>
              <w:jc w:val="center"/>
              <w:rPr>
                <w:rFonts w:ascii="宋体" w:hAnsi="宋体" w:eastAsia="宋体" w:cs="宋体"/>
                <w:color w:val="000000" w:themeColor="text1"/>
                <w:kern w:val="2"/>
                <w:sz w:val="18"/>
                <w:szCs w:val="18"/>
                <w:lang w:val="en-US" w:eastAsia="zh-CN" w:bidi="ar-SA"/>
                <w14:textFill>
                  <w14:solidFill>
                    <w14:schemeClr w14:val="tx1"/>
                  </w14:solidFill>
                </w14:textFill>
              </w:rPr>
            </w:pPr>
          </w:p>
        </w:tc>
        <w:tc>
          <w:tcPr>
            <w:tcW w:w="525" w:type="dxa"/>
            <w:vAlign w:val="center"/>
          </w:tcPr>
          <w:p w14:paraId="35FF35C8">
            <w:pPr>
              <w:spacing w:line="280" w:lineRule="exact"/>
              <w:jc w:val="center"/>
              <w:rPr>
                <w:rFonts w:ascii="宋体" w:hAnsi="宋体" w:eastAsia="宋体" w:cs="宋体"/>
                <w:color w:val="000000" w:themeColor="text1"/>
                <w:kern w:val="2"/>
                <w:sz w:val="18"/>
                <w:szCs w:val="18"/>
                <w:lang w:val="en-US" w:eastAsia="zh-CN" w:bidi="ar-SA"/>
                <w14:textFill>
                  <w14:solidFill>
                    <w14:schemeClr w14:val="tx1"/>
                  </w14:solidFill>
                </w14:textFill>
              </w:rPr>
            </w:pPr>
          </w:p>
        </w:tc>
        <w:tc>
          <w:tcPr>
            <w:tcW w:w="419" w:type="dxa"/>
            <w:vAlign w:val="center"/>
          </w:tcPr>
          <w:p w14:paraId="4F71F2C0">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w:t>
            </w:r>
          </w:p>
        </w:tc>
        <w:tc>
          <w:tcPr>
            <w:tcW w:w="1426" w:type="dxa"/>
            <w:vAlign w:val="center"/>
          </w:tcPr>
          <w:p w14:paraId="0C2528C6">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教育学院</w:t>
            </w:r>
          </w:p>
        </w:tc>
        <w:tc>
          <w:tcPr>
            <w:tcW w:w="883" w:type="dxa"/>
            <w:vAlign w:val="center"/>
          </w:tcPr>
          <w:p w14:paraId="32E2F379">
            <w:pPr>
              <w:spacing w:line="280" w:lineRule="exact"/>
              <w:jc w:val="left"/>
              <w:rPr>
                <w:rFonts w:ascii="宋体" w:hAnsi="宋体" w:eastAsia="宋体" w:cs="宋体"/>
                <w:color w:val="0070C0"/>
                <w:kern w:val="2"/>
                <w:sz w:val="18"/>
                <w:szCs w:val="18"/>
                <w:lang w:val="en-US" w:eastAsia="zh-CN" w:bidi="ar-SA"/>
              </w:rPr>
            </w:pPr>
          </w:p>
        </w:tc>
      </w:tr>
      <w:tr w14:paraId="0C09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02411652">
            <w:pPr>
              <w:spacing w:line="280" w:lineRule="exact"/>
              <w:jc w:val="center"/>
              <w:rPr>
                <w:rFonts w:ascii="宋体" w:hAnsi="宋体" w:cs="宋体"/>
                <w:sz w:val="18"/>
                <w:szCs w:val="18"/>
              </w:rPr>
            </w:pPr>
          </w:p>
        </w:tc>
        <w:tc>
          <w:tcPr>
            <w:tcW w:w="893" w:type="dxa"/>
            <w:vMerge w:val="continue"/>
            <w:vAlign w:val="center"/>
          </w:tcPr>
          <w:p w14:paraId="299D95C4">
            <w:pPr>
              <w:spacing w:line="280" w:lineRule="exact"/>
              <w:jc w:val="center"/>
              <w:rPr>
                <w:rFonts w:ascii="宋体" w:hAnsi="宋体" w:cs="宋体"/>
                <w:sz w:val="18"/>
                <w:szCs w:val="18"/>
              </w:rPr>
            </w:pPr>
          </w:p>
        </w:tc>
        <w:tc>
          <w:tcPr>
            <w:tcW w:w="1320" w:type="dxa"/>
            <w:vAlign w:val="center"/>
          </w:tcPr>
          <w:p w14:paraId="66586769">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1001401007</w:t>
            </w:r>
          </w:p>
        </w:tc>
        <w:tc>
          <w:tcPr>
            <w:tcW w:w="2293" w:type="dxa"/>
            <w:vAlign w:val="center"/>
          </w:tcPr>
          <w:p w14:paraId="3CE17915">
            <w:pPr>
              <w:spacing w:line="280" w:lineRule="exact"/>
              <w:jc w:val="left"/>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探究教学（研究性学习指导）</w:t>
            </w:r>
          </w:p>
          <w:p w14:paraId="5317DCB4">
            <w:pPr>
              <w:spacing w:line="280"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Inquiry-based Teaching</w:t>
            </w:r>
          </w:p>
        </w:tc>
        <w:tc>
          <w:tcPr>
            <w:tcW w:w="557" w:type="dxa"/>
            <w:vAlign w:val="center"/>
          </w:tcPr>
          <w:p w14:paraId="18C22F02">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4、5</w:t>
            </w:r>
          </w:p>
        </w:tc>
        <w:tc>
          <w:tcPr>
            <w:tcW w:w="525" w:type="dxa"/>
            <w:vAlign w:val="center"/>
          </w:tcPr>
          <w:p w14:paraId="5A51F780">
            <w:pPr>
              <w:spacing w:line="280" w:lineRule="exac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w:t>
            </w:r>
          </w:p>
        </w:tc>
        <w:tc>
          <w:tcPr>
            <w:tcW w:w="465" w:type="dxa"/>
            <w:vAlign w:val="center"/>
          </w:tcPr>
          <w:p w14:paraId="770011B6">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16</w:t>
            </w:r>
          </w:p>
        </w:tc>
        <w:tc>
          <w:tcPr>
            <w:tcW w:w="481" w:type="dxa"/>
            <w:vAlign w:val="center"/>
          </w:tcPr>
          <w:p w14:paraId="5781D8B2">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16</w:t>
            </w:r>
          </w:p>
        </w:tc>
        <w:tc>
          <w:tcPr>
            <w:tcW w:w="404" w:type="dxa"/>
            <w:vAlign w:val="center"/>
          </w:tcPr>
          <w:p w14:paraId="41466CCD">
            <w:pPr>
              <w:spacing w:line="280" w:lineRule="exact"/>
              <w:jc w:val="center"/>
              <w:rPr>
                <w:rFonts w:hint="eastAsia" w:ascii="宋体" w:hAnsi="宋体" w:eastAsia="宋体" w:cs="宋体"/>
                <w:color w:val="000000" w:themeColor="text1"/>
                <w:sz w:val="18"/>
                <w:szCs w:val="18"/>
                <w:lang w:val="en-US" w:eastAsia="zh-CN"/>
                <w14:textFill>
                  <w14:solidFill>
                    <w14:schemeClr w14:val="tx1"/>
                  </w14:solidFill>
                </w14:textFill>
              </w:rPr>
            </w:pPr>
          </w:p>
        </w:tc>
        <w:tc>
          <w:tcPr>
            <w:tcW w:w="525" w:type="dxa"/>
            <w:vAlign w:val="center"/>
          </w:tcPr>
          <w:p w14:paraId="23DB9117">
            <w:pPr>
              <w:spacing w:line="280" w:lineRule="exact"/>
              <w:jc w:val="center"/>
              <w:rPr>
                <w:rFonts w:hint="eastAsia" w:ascii="宋体" w:hAnsi="宋体" w:eastAsia="宋体" w:cs="宋体"/>
                <w:color w:val="000000" w:themeColor="text1"/>
                <w:sz w:val="18"/>
                <w:szCs w:val="18"/>
                <w:lang w:val="en-US" w:eastAsia="zh-CN"/>
                <w14:textFill>
                  <w14:solidFill>
                    <w14:schemeClr w14:val="tx1"/>
                  </w14:solidFill>
                </w14:textFill>
              </w:rPr>
            </w:pPr>
          </w:p>
        </w:tc>
        <w:tc>
          <w:tcPr>
            <w:tcW w:w="419" w:type="dxa"/>
            <w:vAlign w:val="center"/>
          </w:tcPr>
          <w:p w14:paraId="6271BBC1">
            <w:pPr>
              <w:spacing w:line="280" w:lineRule="exac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w:t>
            </w:r>
          </w:p>
        </w:tc>
        <w:tc>
          <w:tcPr>
            <w:tcW w:w="1426" w:type="dxa"/>
            <w:vAlign w:val="center"/>
          </w:tcPr>
          <w:p w14:paraId="3A665B7B">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教育学院</w:t>
            </w:r>
          </w:p>
        </w:tc>
        <w:tc>
          <w:tcPr>
            <w:tcW w:w="883" w:type="dxa"/>
            <w:vAlign w:val="center"/>
          </w:tcPr>
          <w:p w14:paraId="17BBEAEF">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p>
        </w:tc>
      </w:tr>
      <w:tr w14:paraId="77EC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652C1BEA">
            <w:pPr>
              <w:spacing w:line="280" w:lineRule="exact"/>
              <w:jc w:val="center"/>
              <w:rPr>
                <w:rFonts w:ascii="宋体" w:hAnsi="宋体" w:cs="宋体"/>
                <w:sz w:val="18"/>
                <w:szCs w:val="18"/>
              </w:rPr>
            </w:pPr>
          </w:p>
        </w:tc>
        <w:tc>
          <w:tcPr>
            <w:tcW w:w="893" w:type="dxa"/>
            <w:vMerge w:val="continue"/>
            <w:vAlign w:val="center"/>
          </w:tcPr>
          <w:p w14:paraId="5DA4A1C2">
            <w:pPr>
              <w:spacing w:line="280" w:lineRule="exact"/>
              <w:jc w:val="center"/>
              <w:rPr>
                <w:rFonts w:ascii="宋体" w:hAnsi="宋体" w:cs="宋体"/>
                <w:sz w:val="18"/>
                <w:szCs w:val="18"/>
              </w:rPr>
            </w:pPr>
          </w:p>
        </w:tc>
        <w:tc>
          <w:tcPr>
            <w:tcW w:w="1320" w:type="dxa"/>
            <w:vAlign w:val="center"/>
          </w:tcPr>
          <w:p w14:paraId="52EF3720">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1001401008</w:t>
            </w:r>
          </w:p>
        </w:tc>
        <w:tc>
          <w:tcPr>
            <w:tcW w:w="2293" w:type="dxa"/>
            <w:vAlign w:val="center"/>
          </w:tcPr>
          <w:p w14:paraId="76DCB5F2">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基础教育热点问题研究</w:t>
            </w:r>
          </w:p>
          <w:p w14:paraId="5AEA4CE6">
            <w:pPr>
              <w:spacing w:line="280" w:lineRule="exact"/>
              <w:jc w:val="left"/>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 xml:space="preserve">Research on </w:t>
            </w:r>
            <w:r>
              <w:rPr>
                <w:rFonts w:hint="eastAsia" w:ascii="宋体" w:hAnsi="宋体" w:cs="宋体"/>
                <w:color w:val="000000" w:themeColor="text1"/>
                <w:sz w:val="18"/>
                <w:szCs w:val="18"/>
                <w:lang w:val="en-US" w:eastAsia="zh-CN"/>
                <w14:textFill>
                  <w14:solidFill>
                    <w14:schemeClr w14:val="tx1"/>
                  </w14:solidFill>
                </w14:textFill>
              </w:rPr>
              <w:t>H</w:t>
            </w:r>
            <w:r>
              <w:rPr>
                <w:rFonts w:hint="eastAsia" w:ascii="宋体" w:hAnsi="宋体" w:eastAsia="宋体" w:cs="宋体"/>
                <w:color w:val="000000" w:themeColor="text1"/>
                <w:sz w:val="18"/>
                <w:szCs w:val="18"/>
                <w14:textFill>
                  <w14:solidFill>
                    <w14:schemeClr w14:val="tx1"/>
                  </w14:solidFill>
                </w14:textFill>
              </w:rPr>
              <w:t xml:space="preserve">ot </w:t>
            </w:r>
            <w:r>
              <w:rPr>
                <w:rFonts w:hint="eastAsia" w:ascii="宋体" w:hAnsi="宋体" w:cs="宋体"/>
                <w:color w:val="000000" w:themeColor="text1"/>
                <w:sz w:val="18"/>
                <w:szCs w:val="18"/>
                <w:lang w:val="en-US" w:eastAsia="zh-CN"/>
                <w14:textFill>
                  <w14:solidFill>
                    <w14:schemeClr w14:val="tx1"/>
                  </w14:solidFill>
                </w14:textFill>
              </w:rPr>
              <w:t>I</w:t>
            </w:r>
            <w:r>
              <w:rPr>
                <w:rFonts w:hint="eastAsia" w:ascii="宋体" w:hAnsi="宋体" w:eastAsia="宋体" w:cs="宋体"/>
                <w:color w:val="000000" w:themeColor="text1"/>
                <w:sz w:val="18"/>
                <w:szCs w:val="18"/>
                <w14:textFill>
                  <w14:solidFill>
                    <w14:schemeClr w14:val="tx1"/>
                  </w14:solidFill>
                </w14:textFill>
              </w:rPr>
              <w:t xml:space="preserve">ssues in </w:t>
            </w:r>
            <w:r>
              <w:rPr>
                <w:rFonts w:hint="eastAsia" w:ascii="宋体" w:hAnsi="宋体" w:cs="宋体"/>
                <w:color w:val="000000" w:themeColor="text1"/>
                <w:sz w:val="18"/>
                <w:szCs w:val="18"/>
                <w:lang w:val="en-US" w:eastAsia="zh-CN"/>
                <w14:textFill>
                  <w14:solidFill>
                    <w14:schemeClr w14:val="tx1"/>
                  </w14:solidFill>
                </w14:textFill>
              </w:rPr>
              <w:t>B</w:t>
            </w:r>
            <w:r>
              <w:rPr>
                <w:rFonts w:hint="eastAsia" w:ascii="宋体" w:hAnsi="宋体" w:eastAsia="宋体" w:cs="宋体"/>
                <w:color w:val="000000" w:themeColor="text1"/>
                <w:sz w:val="18"/>
                <w:szCs w:val="18"/>
                <w14:textFill>
                  <w14:solidFill>
                    <w14:schemeClr w14:val="tx1"/>
                  </w14:solidFill>
                </w14:textFill>
              </w:rPr>
              <w:t xml:space="preserve">asic </w:t>
            </w:r>
            <w:r>
              <w:rPr>
                <w:rFonts w:hint="eastAsia" w:ascii="宋体" w:hAnsi="宋体" w:cs="宋体"/>
                <w:color w:val="000000" w:themeColor="text1"/>
                <w:sz w:val="18"/>
                <w:szCs w:val="18"/>
                <w:lang w:val="en-US" w:eastAsia="zh-CN"/>
                <w14:textFill>
                  <w14:solidFill>
                    <w14:schemeClr w14:val="tx1"/>
                  </w14:solidFill>
                </w14:textFill>
              </w:rPr>
              <w:t>E</w:t>
            </w:r>
            <w:r>
              <w:rPr>
                <w:rFonts w:hint="eastAsia" w:ascii="宋体" w:hAnsi="宋体" w:eastAsia="宋体" w:cs="宋体"/>
                <w:color w:val="000000" w:themeColor="text1"/>
                <w:sz w:val="18"/>
                <w:szCs w:val="18"/>
                <w14:textFill>
                  <w14:solidFill>
                    <w14:schemeClr w14:val="tx1"/>
                  </w14:solidFill>
                </w14:textFill>
              </w:rPr>
              <w:t>ducation</w:t>
            </w:r>
          </w:p>
        </w:tc>
        <w:tc>
          <w:tcPr>
            <w:tcW w:w="557" w:type="dxa"/>
            <w:vAlign w:val="center"/>
          </w:tcPr>
          <w:p w14:paraId="587F588E">
            <w:pPr>
              <w:spacing w:line="280" w:lineRule="exact"/>
              <w:jc w:val="center"/>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4</w:t>
            </w:r>
          </w:p>
        </w:tc>
        <w:tc>
          <w:tcPr>
            <w:tcW w:w="525" w:type="dxa"/>
            <w:vAlign w:val="center"/>
          </w:tcPr>
          <w:p w14:paraId="3F33C59F">
            <w:pPr>
              <w:widowControl/>
              <w:spacing w:line="280" w:lineRule="exact"/>
              <w:jc w:val="center"/>
              <w:textAlignment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465" w:type="dxa"/>
            <w:vAlign w:val="center"/>
          </w:tcPr>
          <w:p w14:paraId="01298348">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458EE91B">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178A61EB">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p>
        </w:tc>
        <w:tc>
          <w:tcPr>
            <w:tcW w:w="525" w:type="dxa"/>
            <w:vAlign w:val="center"/>
          </w:tcPr>
          <w:p w14:paraId="26B7ED86">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p>
        </w:tc>
        <w:tc>
          <w:tcPr>
            <w:tcW w:w="419" w:type="dxa"/>
            <w:vAlign w:val="center"/>
          </w:tcPr>
          <w:p w14:paraId="25B2C0CF">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6FC72CA1">
            <w:pPr>
              <w:widowControl/>
              <w:spacing w:line="280" w:lineRule="exact"/>
              <w:jc w:val="center"/>
              <w:textAlignment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教育学院</w:t>
            </w:r>
          </w:p>
        </w:tc>
        <w:tc>
          <w:tcPr>
            <w:tcW w:w="883" w:type="dxa"/>
            <w:vAlign w:val="center"/>
          </w:tcPr>
          <w:p w14:paraId="6BB89FC8">
            <w:pPr>
              <w:spacing w:line="280" w:lineRule="exact"/>
              <w:jc w:val="center"/>
              <w:rPr>
                <w:rFonts w:hint="eastAsia" w:ascii="宋体" w:hAnsi="宋体" w:eastAsia="宋体" w:cs="宋体"/>
                <w:color w:val="000000" w:themeColor="text1"/>
                <w:sz w:val="18"/>
                <w:szCs w:val="18"/>
                <w:lang w:val="en-US" w:eastAsia="zh-CN"/>
                <w14:textFill>
                  <w14:solidFill>
                    <w14:schemeClr w14:val="tx1"/>
                  </w14:solidFill>
                </w14:textFill>
              </w:rPr>
            </w:pPr>
          </w:p>
        </w:tc>
      </w:tr>
      <w:tr w14:paraId="7FB2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78F0F97C">
            <w:pPr>
              <w:spacing w:line="280" w:lineRule="exact"/>
              <w:jc w:val="center"/>
              <w:rPr>
                <w:rFonts w:ascii="宋体" w:hAnsi="宋体" w:cs="宋体"/>
                <w:sz w:val="18"/>
                <w:szCs w:val="18"/>
              </w:rPr>
            </w:pPr>
          </w:p>
        </w:tc>
        <w:tc>
          <w:tcPr>
            <w:tcW w:w="893" w:type="dxa"/>
            <w:vMerge w:val="continue"/>
            <w:vAlign w:val="center"/>
          </w:tcPr>
          <w:p w14:paraId="1306C9D6">
            <w:pPr>
              <w:spacing w:line="280" w:lineRule="exact"/>
              <w:jc w:val="center"/>
              <w:rPr>
                <w:rFonts w:ascii="宋体" w:hAnsi="宋体" w:cs="宋体"/>
                <w:sz w:val="18"/>
                <w:szCs w:val="18"/>
              </w:rPr>
            </w:pPr>
          </w:p>
        </w:tc>
        <w:tc>
          <w:tcPr>
            <w:tcW w:w="1320" w:type="dxa"/>
            <w:vAlign w:val="center"/>
          </w:tcPr>
          <w:p w14:paraId="15C3CB93">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1001401009</w:t>
            </w:r>
          </w:p>
        </w:tc>
        <w:tc>
          <w:tcPr>
            <w:tcW w:w="2293" w:type="dxa"/>
            <w:vAlign w:val="center"/>
          </w:tcPr>
          <w:p w14:paraId="067D475F">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教育领导力</w:t>
            </w:r>
          </w:p>
          <w:p w14:paraId="76B86848">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 xml:space="preserve">Educational </w:t>
            </w:r>
            <w:r>
              <w:rPr>
                <w:rFonts w:hint="eastAsia" w:ascii="宋体" w:hAnsi="宋体" w:cs="宋体"/>
                <w:color w:val="000000" w:themeColor="text1"/>
                <w:sz w:val="18"/>
                <w:szCs w:val="18"/>
                <w:lang w:val="en-US" w:eastAsia="zh-CN"/>
                <w14:textFill>
                  <w14:solidFill>
                    <w14:schemeClr w14:val="tx1"/>
                  </w14:solidFill>
                </w14:textFill>
              </w:rPr>
              <w:t>L</w:t>
            </w:r>
            <w:r>
              <w:rPr>
                <w:rFonts w:hint="eastAsia" w:ascii="宋体" w:hAnsi="宋体" w:eastAsia="宋体" w:cs="宋体"/>
                <w:color w:val="000000" w:themeColor="text1"/>
                <w:sz w:val="18"/>
                <w:szCs w:val="18"/>
                <w14:textFill>
                  <w14:solidFill>
                    <w14:schemeClr w14:val="tx1"/>
                  </w14:solidFill>
                </w14:textFill>
              </w:rPr>
              <w:t>eadership</w:t>
            </w:r>
          </w:p>
        </w:tc>
        <w:tc>
          <w:tcPr>
            <w:tcW w:w="557" w:type="dxa"/>
            <w:vAlign w:val="center"/>
          </w:tcPr>
          <w:p w14:paraId="3FEF4898">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6</w:t>
            </w:r>
          </w:p>
        </w:tc>
        <w:tc>
          <w:tcPr>
            <w:tcW w:w="525" w:type="dxa"/>
            <w:vAlign w:val="center"/>
          </w:tcPr>
          <w:p w14:paraId="6EC90DC7">
            <w:pPr>
              <w:widowControl/>
              <w:spacing w:line="280" w:lineRule="exact"/>
              <w:jc w:val="center"/>
              <w:textAlignment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465" w:type="dxa"/>
            <w:vAlign w:val="center"/>
          </w:tcPr>
          <w:p w14:paraId="29C651F6">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77FF8C61">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2B8A4C50">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p>
        </w:tc>
        <w:tc>
          <w:tcPr>
            <w:tcW w:w="525" w:type="dxa"/>
            <w:vAlign w:val="center"/>
          </w:tcPr>
          <w:p w14:paraId="1E93833E">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p>
        </w:tc>
        <w:tc>
          <w:tcPr>
            <w:tcW w:w="419" w:type="dxa"/>
            <w:vAlign w:val="center"/>
          </w:tcPr>
          <w:p w14:paraId="448037AA">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6EA5615C">
            <w:pPr>
              <w:widowControl/>
              <w:spacing w:line="280" w:lineRule="exact"/>
              <w:jc w:val="center"/>
              <w:textAlignment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教育学院</w:t>
            </w:r>
          </w:p>
        </w:tc>
        <w:tc>
          <w:tcPr>
            <w:tcW w:w="883" w:type="dxa"/>
            <w:vAlign w:val="center"/>
          </w:tcPr>
          <w:p w14:paraId="201812D0">
            <w:pPr>
              <w:spacing w:line="280" w:lineRule="exact"/>
              <w:jc w:val="center"/>
              <w:rPr>
                <w:rFonts w:ascii="宋体" w:hAnsi="宋体" w:eastAsia="宋体" w:cs="宋体"/>
                <w:color w:val="000000" w:themeColor="text1"/>
                <w:kern w:val="2"/>
                <w:sz w:val="18"/>
                <w:szCs w:val="18"/>
                <w:lang w:val="en-US" w:eastAsia="zh-CN" w:bidi="ar-SA"/>
                <w14:textFill>
                  <w14:solidFill>
                    <w14:schemeClr w14:val="tx1"/>
                  </w14:solidFill>
                </w14:textFill>
              </w:rPr>
            </w:pPr>
          </w:p>
        </w:tc>
      </w:tr>
      <w:tr w14:paraId="275C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3B0A64F6">
            <w:pPr>
              <w:spacing w:line="280" w:lineRule="exact"/>
              <w:jc w:val="center"/>
              <w:rPr>
                <w:rFonts w:ascii="宋体" w:hAnsi="宋体" w:cs="宋体"/>
                <w:sz w:val="18"/>
                <w:szCs w:val="18"/>
              </w:rPr>
            </w:pPr>
          </w:p>
        </w:tc>
        <w:tc>
          <w:tcPr>
            <w:tcW w:w="893" w:type="dxa"/>
            <w:vMerge w:val="continue"/>
            <w:vAlign w:val="center"/>
          </w:tcPr>
          <w:p w14:paraId="5A993A31">
            <w:pPr>
              <w:spacing w:line="280" w:lineRule="exact"/>
              <w:jc w:val="center"/>
              <w:rPr>
                <w:rFonts w:ascii="宋体" w:hAnsi="宋体" w:cs="宋体"/>
                <w:sz w:val="18"/>
                <w:szCs w:val="18"/>
              </w:rPr>
            </w:pPr>
          </w:p>
        </w:tc>
        <w:tc>
          <w:tcPr>
            <w:tcW w:w="1320" w:type="dxa"/>
            <w:vAlign w:val="center"/>
          </w:tcPr>
          <w:p w14:paraId="3337EB69">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1001401011</w:t>
            </w:r>
          </w:p>
        </w:tc>
        <w:tc>
          <w:tcPr>
            <w:tcW w:w="2293" w:type="dxa"/>
            <w:vAlign w:val="center"/>
          </w:tcPr>
          <w:p w14:paraId="35EDC41F">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教育社会学</w:t>
            </w:r>
          </w:p>
          <w:p w14:paraId="3FB771ED">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 xml:space="preserve">Sociology of </w:t>
            </w:r>
            <w:r>
              <w:rPr>
                <w:rFonts w:hint="eastAsia" w:ascii="宋体" w:hAnsi="宋体" w:cs="宋体"/>
                <w:color w:val="000000" w:themeColor="text1"/>
                <w:sz w:val="18"/>
                <w:szCs w:val="18"/>
                <w:lang w:val="en-US" w:eastAsia="zh-CN"/>
                <w14:textFill>
                  <w14:solidFill>
                    <w14:schemeClr w14:val="tx1"/>
                  </w14:solidFill>
                </w14:textFill>
              </w:rPr>
              <w:t>E</w:t>
            </w:r>
            <w:r>
              <w:rPr>
                <w:rFonts w:hint="eastAsia" w:ascii="宋体" w:hAnsi="宋体" w:eastAsia="宋体" w:cs="宋体"/>
                <w:color w:val="000000" w:themeColor="text1"/>
                <w:sz w:val="18"/>
                <w:szCs w:val="18"/>
                <w14:textFill>
                  <w14:solidFill>
                    <w14:schemeClr w14:val="tx1"/>
                  </w14:solidFill>
                </w14:textFill>
              </w:rPr>
              <w:t>ducation</w:t>
            </w:r>
          </w:p>
        </w:tc>
        <w:tc>
          <w:tcPr>
            <w:tcW w:w="557" w:type="dxa"/>
            <w:vAlign w:val="center"/>
          </w:tcPr>
          <w:p w14:paraId="02B3DE4D">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5、6</w:t>
            </w:r>
          </w:p>
        </w:tc>
        <w:tc>
          <w:tcPr>
            <w:tcW w:w="525" w:type="dxa"/>
            <w:vAlign w:val="center"/>
          </w:tcPr>
          <w:p w14:paraId="4948D9B0">
            <w:pPr>
              <w:widowControl/>
              <w:spacing w:line="280" w:lineRule="exact"/>
              <w:jc w:val="center"/>
              <w:textAlignment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465" w:type="dxa"/>
            <w:vAlign w:val="center"/>
          </w:tcPr>
          <w:p w14:paraId="63E41E44">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16648A87">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1F585015">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p>
        </w:tc>
        <w:tc>
          <w:tcPr>
            <w:tcW w:w="525" w:type="dxa"/>
            <w:vAlign w:val="center"/>
          </w:tcPr>
          <w:p w14:paraId="54A22F1A">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p>
        </w:tc>
        <w:tc>
          <w:tcPr>
            <w:tcW w:w="419" w:type="dxa"/>
            <w:vAlign w:val="center"/>
          </w:tcPr>
          <w:p w14:paraId="0FEDFDAD">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6B11BF72">
            <w:pPr>
              <w:widowControl/>
              <w:spacing w:line="280" w:lineRule="exact"/>
              <w:jc w:val="center"/>
              <w:textAlignment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教育学院</w:t>
            </w:r>
          </w:p>
        </w:tc>
        <w:tc>
          <w:tcPr>
            <w:tcW w:w="883" w:type="dxa"/>
            <w:vAlign w:val="center"/>
          </w:tcPr>
          <w:p w14:paraId="558B9751">
            <w:pPr>
              <w:spacing w:line="280" w:lineRule="exact"/>
              <w:jc w:val="center"/>
              <w:rPr>
                <w:rFonts w:ascii="宋体" w:hAnsi="宋体" w:eastAsia="宋体" w:cs="宋体"/>
                <w:color w:val="000000" w:themeColor="text1"/>
                <w:kern w:val="2"/>
                <w:sz w:val="18"/>
                <w:szCs w:val="18"/>
                <w:lang w:val="en-US" w:eastAsia="zh-CN" w:bidi="ar-SA"/>
                <w14:textFill>
                  <w14:solidFill>
                    <w14:schemeClr w14:val="tx1"/>
                  </w14:solidFill>
                </w14:textFill>
              </w:rPr>
            </w:pPr>
          </w:p>
        </w:tc>
      </w:tr>
      <w:tr w14:paraId="54E6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5A77D162">
            <w:pPr>
              <w:spacing w:line="280" w:lineRule="exact"/>
              <w:jc w:val="center"/>
              <w:rPr>
                <w:rFonts w:ascii="宋体" w:hAnsi="宋体" w:cs="宋体"/>
                <w:sz w:val="18"/>
                <w:szCs w:val="18"/>
              </w:rPr>
            </w:pPr>
          </w:p>
        </w:tc>
        <w:tc>
          <w:tcPr>
            <w:tcW w:w="893" w:type="dxa"/>
            <w:vMerge w:val="continue"/>
            <w:vAlign w:val="center"/>
          </w:tcPr>
          <w:p w14:paraId="4BDFCC63">
            <w:pPr>
              <w:spacing w:line="280" w:lineRule="exact"/>
              <w:jc w:val="center"/>
              <w:rPr>
                <w:rFonts w:ascii="宋体" w:hAnsi="宋体" w:cs="宋体"/>
                <w:sz w:val="18"/>
                <w:szCs w:val="18"/>
              </w:rPr>
            </w:pPr>
          </w:p>
        </w:tc>
        <w:tc>
          <w:tcPr>
            <w:tcW w:w="1320" w:type="dxa"/>
            <w:vAlign w:val="center"/>
          </w:tcPr>
          <w:p w14:paraId="291C83DF">
            <w:pPr>
              <w:spacing w:line="280" w:lineRule="exact"/>
              <w:jc w:val="center"/>
              <w:rPr>
                <w:rFonts w:hint="eastAsia" w:ascii="宋体" w:hAnsi="宋体" w:eastAsia="宋体" w:cs="宋体"/>
                <w:color w:val="FF0000"/>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1001401012</w:t>
            </w:r>
          </w:p>
        </w:tc>
        <w:tc>
          <w:tcPr>
            <w:tcW w:w="2293" w:type="dxa"/>
            <w:vAlign w:val="center"/>
          </w:tcPr>
          <w:p w14:paraId="23C207E8">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教育名家思想</w:t>
            </w:r>
          </w:p>
          <w:p w14:paraId="605883A1">
            <w:pPr>
              <w:spacing w:line="280" w:lineRule="exact"/>
              <w:jc w:val="left"/>
              <w:rPr>
                <w:rFonts w:hint="eastAsia" w:ascii="宋体" w:hAnsi="宋体" w:eastAsia="宋体" w:cs="宋体"/>
                <w:color w:val="FF0000"/>
                <w:sz w:val="18"/>
                <w:szCs w:val="18"/>
                <w:lang w:val="en-US" w:eastAsia="zh-CN"/>
              </w:rPr>
            </w:pPr>
            <w:r>
              <w:rPr>
                <w:rFonts w:ascii="宋体" w:hAnsi="宋体" w:cs="宋体"/>
                <w:color w:val="000000" w:themeColor="text1"/>
                <w:sz w:val="18"/>
                <w:szCs w:val="18"/>
                <w14:textFill>
                  <w14:solidFill>
                    <w14:schemeClr w14:val="tx1"/>
                  </w14:solidFill>
                </w14:textFill>
              </w:rPr>
              <w:t xml:space="preserve">The </w:t>
            </w:r>
            <w:r>
              <w:rPr>
                <w:rFonts w:hint="eastAsia" w:ascii="宋体" w:hAnsi="宋体" w:cs="宋体"/>
                <w:color w:val="000000" w:themeColor="text1"/>
                <w:sz w:val="18"/>
                <w:szCs w:val="18"/>
                <w14:textFill>
                  <w14:solidFill>
                    <w14:schemeClr w14:val="tx1"/>
                  </w14:solidFill>
                </w14:textFill>
              </w:rPr>
              <w:t>T</w:t>
            </w:r>
            <w:r>
              <w:rPr>
                <w:rFonts w:ascii="宋体" w:hAnsi="宋体" w:cs="宋体"/>
                <w:color w:val="000000" w:themeColor="text1"/>
                <w:sz w:val="18"/>
                <w:szCs w:val="18"/>
                <w14:textFill>
                  <w14:solidFill>
                    <w14:schemeClr w14:val="tx1"/>
                  </w14:solidFill>
                </w14:textFill>
              </w:rPr>
              <w:t xml:space="preserve">houghts of </w:t>
            </w:r>
            <w:r>
              <w:rPr>
                <w:rFonts w:hint="eastAsia" w:ascii="宋体" w:hAnsi="宋体" w:cs="宋体"/>
                <w:color w:val="000000" w:themeColor="text1"/>
                <w:sz w:val="18"/>
                <w:szCs w:val="18"/>
                <w14:textFill>
                  <w14:solidFill>
                    <w14:schemeClr w14:val="tx1"/>
                  </w14:solidFill>
                </w14:textFill>
              </w:rPr>
              <w:t>F</w:t>
            </w:r>
            <w:r>
              <w:rPr>
                <w:rFonts w:ascii="宋体" w:hAnsi="宋体" w:cs="宋体"/>
                <w:color w:val="000000" w:themeColor="text1"/>
                <w:sz w:val="18"/>
                <w:szCs w:val="18"/>
                <w14:textFill>
                  <w14:solidFill>
                    <w14:schemeClr w14:val="tx1"/>
                  </w14:solidFill>
                </w14:textFill>
              </w:rPr>
              <w:t xml:space="preserve">amous </w:t>
            </w:r>
            <w:r>
              <w:rPr>
                <w:rFonts w:hint="eastAsia" w:ascii="宋体" w:hAnsi="宋体" w:cs="宋体"/>
                <w:color w:val="000000" w:themeColor="text1"/>
                <w:sz w:val="18"/>
                <w:szCs w:val="18"/>
                <w14:textFill>
                  <w14:solidFill>
                    <w14:schemeClr w14:val="tx1"/>
                  </w14:solidFill>
                </w14:textFill>
              </w:rPr>
              <w:t>E</w:t>
            </w:r>
            <w:r>
              <w:rPr>
                <w:rFonts w:ascii="宋体" w:hAnsi="宋体" w:cs="宋体"/>
                <w:color w:val="000000" w:themeColor="text1"/>
                <w:sz w:val="18"/>
                <w:szCs w:val="18"/>
                <w14:textFill>
                  <w14:solidFill>
                    <w14:schemeClr w14:val="tx1"/>
                  </w14:solidFill>
                </w14:textFill>
              </w:rPr>
              <w:t>ducators</w:t>
            </w:r>
          </w:p>
        </w:tc>
        <w:tc>
          <w:tcPr>
            <w:tcW w:w="557" w:type="dxa"/>
            <w:vAlign w:val="center"/>
          </w:tcPr>
          <w:p w14:paraId="45A6F01F">
            <w:pPr>
              <w:spacing w:line="280" w:lineRule="exact"/>
              <w:jc w:val="center"/>
              <w:rPr>
                <w:rFonts w:hint="default" w:ascii="宋体" w:hAnsi="宋体" w:cs="宋体"/>
                <w:color w:val="FF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3</w:t>
            </w:r>
          </w:p>
        </w:tc>
        <w:tc>
          <w:tcPr>
            <w:tcW w:w="525" w:type="dxa"/>
            <w:vAlign w:val="center"/>
          </w:tcPr>
          <w:p w14:paraId="4D15DCDE">
            <w:pPr>
              <w:widowControl/>
              <w:spacing w:line="280" w:lineRule="exact"/>
              <w:jc w:val="center"/>
              <w:textAlignment w:val="center"/>
              <w:rPr>
                <w:rFonts w:hint="eastAsia" w:ascii="宋体" w:hAnsi="宋体" w:cs="宋体" w:eastAsiaTheme="minorEastAsia"/>
                <w:color w:val="FF0000"/>
                <w:kern w:val="2"/>
                <w:sz w:val="18"/>
                <w:szCs w:val="18"/>
                <w:lang w:val="en-US" w:eastAsia="zh-CN" w:bidi="ar-SA"/>
              </w:rPr>
            </w:pPr>
            <w:r>
              <w:rPr>
                <w:rFonts w:hint="eastAsia" w:ascii="宋体" w:hAnsi="宋体" w:cs="宋体"/>
                <w:color w:val="000000" w:themeColor="text1"/>
                <w:kern w:val="0"/>
                <w:sz w:val="18"/>
                <w:szCs w:val="18"/>
                <w14:textFill>
                  <w14:solidFill>
                    <w14:schemeClr w14:val="tx1"/>
                  </w14:solidFill>
                </w14:textFill>
              </w:rPr>
              <w:t>1</w:t>
            </w:r>
          </w:p>
        </w:tc>
        <w:tc>
          <w:tcPr>
            <w:tcW w:w="465" w:type="dxa"/>
            <w:vAlign w:val="center"/>
          </w:tcPr>
          <w:p w14:paraId="26EB3ED7">
            <w:pPr>
              <w:spacing w:line="280" w:lineRule="exact"/>
              <w:jc w:val="center"/>
              <w:rPr>
                <w:rFonts w:hint="eastAsia" w:ascii="宋体" w:hAnsi="宋体" w:cs="宋体" w:eastAsiaTheme="minorEastAsia"/>
                <w:color w:val="FF0000"/>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31556B59">
            <w:pPr>
              <w:spacing w:line="280" w:lineRule="exact"/>
              <w:jc w:val="center"/>
              <w:rPr>
                <w:rFonts w:hint="eastAsia" w:ascii="宋体" w:hAnsi="宋体" w:cs="宋体" w:eastAsiaTheme="minorEastAsia"/>
                <w:color w:val="FF0000"/>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0B743C91">
            <w:pPr>
              <w:spacing w:line="280" w:lineRule="exact"/>
              <w:jc w:val="center"/>
              <w:rPr>
                <w:rFonts w:ascii="宋体" w:hAnsi="宋体" w:cs="宋体" w:eastAsiaTheme="minorEastAsia"/>
                <w:color w:val="FF0000"/>
                <w:kern w:val="2"/>
                <w:sz w:val="18"/>
                <w:szCs w:val="18"/>
                <w:lang w:val="en-US" w:eastAsia="zh-CN" w:bidi="ar-SA"/>
              </w:rPr>
            </w:pPr>
          </w:p>
        </w:tc>
        <w:tc>
          <w:tcPr>
            <w:tcW w:w="525" w:type="dxa"/>
            <w:vAlign w:val="center"/>
          </w:tcPr>
          <w:p w14:paraId="4A7671A4">
            <w:pPr>
              <w:spacing w:line="280" w:lineRule="exact"/>
              <w:jc w:val="center"/>
              <w:rPr>
                <w:rFonts w:ascii="宋体" w:hAnsi="宋体" w:cs="宋体" w:eastAsiaTheme="minorEastAsia"/>
                <w:color w:val="FF0000"/>
                <w:kern w:val="2"/>
                <w:sz w:val="18"/>
                <w:szCs w:val="18"/>
                <w:lang w:val="en-US" w:eastAsia="zh-CN" w:bidi="ar-SA"/>
              </w:rPr>
            </w:pPr>
          </w:p>
        </w:tc>
        <w:tc>
          <w:tcPr>
            <w:tcW w:w="419" w:type="dxa"/>
            <w:vAlign w:val="center"/>
          </w:tcPr>
          <w:p w14:paraId="480E7F14">
            <w:pPr>
              <w:spacing w:line="280" w:lineRule="exact"/>
              <w:jc w:val="center"/>
              <w:rPr>
                <w:rFonts w:hint="eastAsia" w:ascii="宋体" w:hAnsi="宋体" w:cs="宋体" w:eastAsiaTheme="minorEastAsia"/>
                <w:color w:val="FF0000"/>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27DCAFC3">
            <w:pPr>
              <w:widowControl/>
              <w:spacing w:line="280" w:lineRule="exact"/>
              <w:jc w:val="center"/>
              <w:textAlignment w:val="center"/>
              <w:rPr>
                <w:rFonts w:hint="eastAsia" w:ascii="宋体" w:hAnsi="宋体" w:cs="宋体" w:eastAsiaTheme="minorEastAsia"/>
                <w:color w:val="FF0000"/>
                <w:kern w:val="2"/>
                <w:sz w:val="18"/>
                <w:szCs w:val="18"/>
                <w:lang w:val="en-US" w:eastAsia="zh-CN" w:bidi="ar-SA"/>
              </w:rPr>
            </w:pPr>
            <w:r>
              <w:rPr>
                <w:rFonts w:hint="eastAsia" w:ascii="宋体" w:hAnsi="宋体" w:cs="宋体"/>
                <w:color w:val="000000" w:themeColor="text1"/>
                <w:kern w:val="0"/>
                <w:sz w:val="18"/>
                <w:szCs w:val="18"/>
                <w14:textFill>
                  <w14:solidFill>
                    <w14:schemeClr w14:val="tx1"/>
                  </w14:solidFill>
                </w14:textFill>
              </w:rPr>
              <w:t>教育学院</w:t>
            </w:r>
          </w:p>
        </w:tc>
        <w:tc>
          <w:tcPr>
            <w:tcW w:w="883" w:type="dxa"/>
            <w:vAlign w:val="center"/>
          </w:tcPr>
          <w:p w14:paraId="230BDF4C">
            <w:pPr>
              <w:spacing w:line="280" w:lineRule="exact"/>
              <w:jc w:val="center"/>
              <w:rPr>
                <w:rFonts w:hint="default" w:ascii="宋体" w:hAnsi="宋体" w:eastAsia="宋体" w:cs="宋体"/>
                <w:color w:val="000000" w:themeColor="text1"/>
                <w:kern w:val="2"/>
                <w:sz w:val="18"/>
                <w:szCs w:val="18"/>
                <w:lang w:val="en-US" w:eastAsia="zh-CN" w:bidi="ar-SA"/>
                <w14:textFill>
                  <w14:solidFill>
                    <w14:schemeClr w14:val="tx1"/>
                  </w14:solidFill>
                </w14:textFill>
              </w:rPr>
            </w:pPr>
          </w:p>
        </w:tc>
      </w:tr>
      <w:tr w14:paraId="516F7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03B732EC">
            <w:pPr>
              <w:spacing w:line="280" w:lineRule="exact"/>
              <w:jc w:val="center"/>
              <w:rPr>
                <w:rFonts w:ascii="宋体" w:hAnsi="宋体" w:cs="宋体"/>
                <w:sz w:val="18"/>
                <w:szCs w:val="18"/>
              </w:rPr>
            </w:pPr>
          </w:p>
        </w:tc>
        <w:tc>
          <w:tcPr>
            <w:tcW w:w="893" w:type="dxa"/>
            <w:vMerge w:val="continue"/>
            <w:vAlign w:val="center"/>
          </w:tcPr>
          <w:p w14:paraId="797A1FC5">
            <w:pPr>
              <w:spacing w:line="280" w:lineRule="exact"/>
              <w:jc w:val="center"/>
              <w:rPr>
                <w:rFonts w:ascii="宋体" w:hAnsi="宋体" w:cs="宋体"/>
                <w:sz w:val="18"/>
                <w:szCs w:val="18"/>
              </w:rPr>
            </w:pPr>
          </w:p>
        </w:tc>
        <w:tc>
          <w:tcPr>
            <w:tcW w:w="1320" w:type="dxa"/>
            <w:vAlign w:val="center"/>
          </w:tcPr>
          <w:p w14:paraId="67E83A39">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lang w:val="en-US" w:eastAsia="zh-CN"/>
              </w:rPr>
              <w:t>1001401014</w:t>
            </w:r>
          </w:p>
        </w:tc>
        <w:tc>
          <w:tcPr>
            <w:tcW w:w="2293" w:type="dxa"/>
            <w:vAlign w:val="center"/>
          </w:tcPr>
          <w:p w14:paraId="65CCEC6A">
            <w:pPr>
              <w:spacing w:line="280" w:lineRule="exact"/>
              <w:jc w:val="left"/>
              <w:rPr>
                <w:rFonts w:hint="eastAsia" w:ascii="宋体" w:hAnsi="宋体" w:cs="宋体"/>
                <w:color w:val="auto"/>
                <w:sz w:val="18"/>
                <w:szCs w:val="18"/>
              </w:rPr>
            </w:pPr>
            <w:r>
              <w:rPr>
                <w:rFonts w:hint="eastAsia" w:ascii="宋体" w:hAnsi="宋体" w:cs="宋体"/>
                <w:color w:val="auto"/>
                <w:sz w:val="18"/>
                <w:szCs w:val="18"/>
              </w:rPr>
              <w:t>教育人工智能应用</w:t>
            </w:r>
          </w:p>
          <w:p w14:paraId="239D69C8">
            <w:pPr>
              <w:spacing w:line="28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Introduction of AIED</w:t>
            </w:r>
          </w:p>
        </w:tc>
        <w:tc>
          <w:tcPr>
            <w:tcW w:w="557" w:type="dxa"/>
            <w:vAlign w:val="center"/>
          </w:tcPr>
          <w:p w14:paraId="4E0ED5F5">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auto"/>
                <w:sz w:val="18"/>
                <w:szCs w:val="18"/>
              </w:rPr>
              <w:t>3、4</w:t>
            </w:r>
          </w:p>
        </w:tc>
        <w:tc>
          <w:tcPr>
            <w:tcW w:w="525" w:type="dxa"/>
            <w:vAlign w:val="center"/>
          </w:tcPr>
          <w:p w14:paraId="6462F385">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1</w:t>
            </w:r>
          </w:p>
        </w:tc>
        <w:tc>
          <w:tcPr>
            <w:tcW w:w="465" w:type="dxa"/>
            <w:vAlign w:val="center"/>
          </w:tcPr>
          <w:p w14:paraId="7DC96AA0">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16</w:t>
            </w:r>
          </w:p>
        </w:tc>
        <w:tc>
          <w:tcPr>
            <w:tcW w:w="481" w:type="dxa"/>
            <w:vAlign w:val="center"/>
          </w:tcPr>
          <w:p w14:paraId="48338887">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12</w:t>
            </w:r>
          </w:p>
        </w:tc>
        <w:tc>
          <w:tcPr>
            <w:tcW w:w="404" w:type="dxa"/>
            <w:vAlign w:val="center"/>
          </w:tcPr>
          <w:p w14:paraId="6E93977D">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4</w:t>
            </w:r>
          </w:p>
        </w:tc>
        <w:tc>
          <w:tcPr>
            <w:tcW w:w="525" w:type="dxa"/>
            <w:vAlign w:val="center"/>
          </w:tcPr>
          <w:p w14:paraId="665A74BD">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p>
        </w:tc>
        <w:tc>
          <w:tcPr>
            <w:tcW w:w="419" w:type="dxa"/>
            <w:vAlign w:val="center"/>
          </w:tcPr>
          <w:p w14:paraId="4D2B9B76">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2</w:t>
            </w:r>
          </w:p>
        </w:tc>
        <w:tc>
          <w:tcPr>
            <w:tcW w:w="1426" w:type="dxa"/>
            <w:vAlign w:val="center"/>
          </w:tcPr>
          <w:p w14:paraId="264AAAA2">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教育学院</w:t>
            </w:r>
          </w:p>
        </w:tc>
        <w:tc>
          <w:tcPr>
            <w:tcW w:w="883" w:type="dxa"/>
            <w:vAlign w:val="center"/>
          </w:tcPr>
          <w:p w14:paraId="6FC70799">
            <w:pPr>
              <w:spacing w:line="280" w:lineRule="exact"/>
              <w:jc w:val="center"/>
              <w:rPr>
                <w:rFonts w:ascii="宋体" w:hAnsi="宋体" w:eastAsia="宋体" w:cs="宋体"/>
                <w:color w:val="000000" w:themeColor="text1"/>
                <w:kern w:val="2"/>
                <w:sz w:val="18"/>
                <w:szCs w:val="18"/>
                <w:lang w:val="en-US" w:eastAsia="zh-CN" w:bidi="ar-SA"/>
                <w14:textFill>
                  <w14:solidFill>
                    <w14:schemeClr w14:val="tx1"/>
                  </w14:solidFill>
                </w14:textFill>
              </w:rPr>
            </w:pPr>
          </w:p>
        </w:tc>
      </w:tr>
      <w:tr w14:paraId="6D12E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7A3F9776">
            <w:pPr>
              <w:spacing w:line="280" w:lineRule="exact"/>
              <w:jc w:val="center"/>
              <w:rPr>
                <w:rFonts w:ascii="宋体" w:hAnsi="宋体" w:cs="宋体"/>
                <w:sz w:val="18"/>
                <w:szCs w:val="18"/>
              </w:rPr>
            </w:pPr>
          </w:p>
        </w:tc>
        <w:tc>
          <w:tcPr>
            <w:tcW w:w="893" w:type="dxa"/>
            <w:vMerge w:val="continue"/>
            <w:vAlign w:val="center"/>
          </w:tcPr>
          <w:p w14:paraId="44A83EB2">
            <w:pPr>
              <w:spacing w:line="280" w:lineRule="exact"/>
              <w:jc w:val="center"/>
              <w:rPr>
                <w:rFonts w:ascii="宋体" w:hAnsi="宋体" w:cs="宋体"/>
                <w:sz w:val="18"/>
                <w:szCs w:val="18"/>
              </w:rPr>
            </w:pPr>
          </w:p>
        </w:tc>
        <w:tc>
          <w:tcPr>
            <w:tcW w:w="1320" w:type="dxa"/>
            <w:vAlign w:val="center"/>
          </w:tcPr>
          <w:p w14:paraId="0E84EC72">
            <w:pPr>
              <w:spacing w:line="280" w:lineRule="exact"/>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lang w:val="en-US" w:eastAsia="zh-CN"/>
              </w:rPr>
              <w:t>1100401005</w:t>
            </w:r>
          </w:p>
        </w:tc>
        <w:tc>
          <w:tcPr>
            <w:tcW w:w="2293" w:type="dxa"/>
            <w:vAlign w:val="center"/>
          </w:tcPr>
          <w:p w14:paraId="685A151C">
            <w:pPr>
              <w:pStyle w:val="2"/>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《综合实践活动（STEM教育）》</w:t>
            </w:r>
          </w:p>
          <w:p w14:paraId="287EB93B">
            <w:pPr>
              <w:widowControl/>
              <w:spacing w:line="280" w:lineRule="exact"/>
              <w:jc w:val="left"/>
              <w:textAlignment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auto"/>
                <w:kern w:val="0"/>
                <w:sz w:val="18"/>
                <w:szCs w:val="18"/>
              </w:rPr>
              <w:t>Comprehensive Practice Activities (STEM Education)</w:t>
            </w:r>
          </w:p>
        </w:tc>
        <w:tc>
          <w:tcPr>
            <w:tcW w:w="557" w:type="dxa"/>
            <w:vAlign w:val="center"/>
          </w:tcPr>
          <w:p w14:paraId="114F3500">
            <w:pPr>
              <w:widowControl/>
              <w:spacing w:line="280" w:lineRule="exact"/>
              <w:jc w:val="center"/>
              <w:textAlignment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auto"/>
                <w:kern w:val="0"/>
                <w:sz w:val="18"/>
                <w:szCs w:val="18"/>
              </w:rPr>
              <w:t>4、5</w:t>
            </w:r>
          </w:p>
        </w:tc>
        <w:tc>
          <w:tcPr>
            <w:tcW w:w="525" w:type="dxa"/>
            <w:vAlign w:val="center"/>
          </w:tcPr>
          <w:p w14:paraId="321D1556">
            <w:pPr>
              <w:widowControl/>
              <w:spacing w:line="280" w:lineRule="exact"/>
              <w:jc w:val="center"/>
              <w:textAlignment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kern w:val="0"/>
                <w:sz w:val="18"/>
                <w:szCs w:val="18"/>
              </w:rPr>
              <w:t>1</w:t>
            </w:r>
          </w:p>
        </w:tc>
        <w:tc>
          <w:tcPr>
            <w:tcW w:w="465" w:type="dxa"/>
            <w:vAlign w:val="center"/>
          </w:tcPr>
          <w:p w14:paraId="0BF7C6F8">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16</w:t>
            </w:r>
          </w:p>
        </w:tc>
        <w:tc>
          <w:tcPr>
            <w:tcW w:w="481" w:type="dxa"/>
            <w:vAlign w:val="center"/>
          </w:tcPr>
          <w:p w14:paraId="657C005F">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12</w:t>
            </w:r>
          </w:p>
        </w:tc>
        <w:tc>
          <w:tcPr>
            <w:tcW w:w="404" w:type="dxa"/>
            <w:vAlign w:val="center"/>
          </w:tcPr>
          <w:p w14:paraId="65B0EF66">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p>
        </w:tc>
        <w:tc>
          <w:tcPr>
            <w:tcW w:w="525" w:type="dxa"/>
            <w:vAlign w:val="center"/>
          </w:tcPr>
          <w:p w14:paraId="220F1A14">
            <w:pPr>
              <w:spacing w:line="280" w:lineRule="exact"/>
              <w:jc w:val="center"/>
              <w:rPr>
                <w:rFonts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4</w:t>
            </w:r>
          </w:p>
        </w:tc>
        <w:tc>
          <w:tcPr>
            <w:tcW w:w="419" w:type="dxa"/>
            <w:vAlign w:val="center"/>
          </w:tcPr>
          <w:p w14:paraId="317E1C74">
            <w:pPr>
              <w:spacing w:line="280" w:lineRule="exact"/>
              <w:jc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sz w:val="18"/>
                <w:szCs w:val="18"/>
              </w:rPr>
              <w:t>2</w:t>
            </w:r>
          </w:p>
        </w:tc>
        <w:tc>
          <w:tcPr>
            <w:tcW w:w="1426" w:type="dxa"/>
            <w:vAlign w:val="center"/>
          </w:tcPr>
          <w:p w14:paraId="270F4B7B">
            <w:pPr>
              <w:widowControl/>
              <w:spacing w:line="280" w:lineRule="exact"/>
              <w:jc w:val="center"/>
              <w:textAlignment w:val="center"/>
              <w:rPr>
                <w:rFonts w:hint="eastAsia" w:ascii="宋体" w:hAnsi="宋体" w:cs="宋体" w:eastAsiaTheme="minorEastAsia"/>
                <w:color w:val="000000" w:themeColor="text1"/>
                <w:kern w:val="2"/>
                <w:sz w:val="18"/>
                <w:szCs w:val="18"/>
                <w:lang w:val="en-US" w:eastAsia="zh-CN" w:bidi="ar-SA"/>
                <w14:textFill>
                  <w14:solidFill>
                    <w14:schemeClr w14:val="tx1"/>
                  </w14:solidFill>
                </w14:textFill>
              </w:rPr>
            </w:pPr>
            <w:r>
              <w:rPr>
                <w:rFonts w:hint="eastAsia" w:ascii="宋体" w:hAnsi="宋体" w:cs="宋体"/>
                <w:color w:val="auto"/>
                <w:kern w:val="0"/>
                <w:sz w:val="18"/>
                <w:szCs w:val="18"/>
              </w:rPr>
              <w:t>教育学院、相关学科学院</w:t>
            </w:r>
          </w:p>
        </w:tc>
        <w:tc>
          <w:tcPr>
            <w:tcW w:w="883" w:type="dxa"/>
            <w:vAlign w:val="center"/>
          </w:tcPr>
          <w:p w14:paraId="198E4D68">
            <w:pPr>
              <w:spacing w:line="280" w:lineRule="exact"/>
              <w:jc w:val="center"/>
              <w:rPr>
                <w:rFonts w:ascii="宋体" w:hAnsi="宋体" w:eastAsia="宋体" w:cs="宋体"/>
                <w:color w:val="000000" w:themeColor="text1"/>
                <w:kern w:val="2"/>
                <w:sz w:val="18"/>
                <w:szCs w:val="18"/>
                <w:lang w:val="en-US" w:eastAsia="zh-CN" w:bidi="ar-SA"/>
                <w14:textFill>
                  <w14:solidFill>
                    <w14:schemeClr w14:val="tx1"/>
                  </w14:solidFill>
                </w14:textFill>
              </w:rPr>
            </w:pPr>
          </w:p>
        </w:tc>
      </w:tr>
      <w:tr w14:paraId="3E7AD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56D225B9">
            <w:pPr>
              <w:spacing w:line="280" w:lineRule="exact"/>
              <w:jc w:val="center"/>
              <w:rPr>
                <w:rFonts w:ascii="宋体" w:hAnsi="宋体" w:cs="宋体"/>
                <w:sz w:val="18"/>
                <w:szCs w:val="18"/>
              </w:rPr>
            </w:pPr>
          </w:p>
        </w:tc>
        <w:tc>
          <w:tcPr>
            <w:tcW w:w="893" w:type="dxa"/>
            <w:vMerge w:val="continue"/>
            <w:vAlign w:val="center"/>
          </w:tcPr>
          <w:p w14:paraId="65D62FC4">
            <w:pPr>
              <w:spacing w:line="280" w:lineRule="exact"/>
              <w:jc w:val="center"/>
              <w:rPr>
                <w:rFonts w:ascii="宋体" w:hAnsi="宋体" w:cs="宋体"/>
                <w:sz w:val="18"/>
                <w:szCs w:val="18"/>
              </w:rPr>
            </w:pPr>
          </w:p>
        </w:tc>
        <w:tc>
          <w:tcPr>
            <w:tcW w:w="1320" w:type="dxa"/>
            <w:vAlign w:val="center"/>
          </w:tcPr>
          <w:p w14:paraId="27DCA432">
            <w:pPr>
              <w:spacing w:line="280" w:lineRule="exact"/>
              <w:jc w:val="center"/>
              <w:rPr>
                <w:rFonts w:hint="eastAsia" w:ascii="宋体" w:hAnsi="宋体" w:eastAsia="宋体" w:cs="宋体"/>
                <w:color w:val="auto"/>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学院自编</w:t>
            </w:r>
          </w:p>
        </w:tc>
        <w:tc>
          <w:tcPr>
            <w:tcW w:w="2293" w:type="dxa"/>
            <w:vAlign w:val="center"/>
          </w:tcPr>
          <w:p w14:paraId="2F951C02">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中小学教学名师论坛</w:t>
            </w:r>
          </w:p>
          <w:p w14:paraId="54B71003">
            <w:pPr>
              <w:widowControl/>
              <w:spacing w:line="280" w:lineRule="exact"/>
              <w:jc w:val="left"/>
              <w:textAlignment w:val="center"/>
              <w:rPr>
                <w:rFonts w:hint="eastAsia" w:ascii="宋体" w:hAnsi="宋体" w:cs="宋体"/>
                <w:color w:val="auto"/>
                <w:sz w:val="18"/>
                <w:szCs w:val="18"/>
                <w:lang w:val="en-US" w:eastAsia="zh-CN"/>
              </w:rPr>
            </w:pPr>
            <w:r>
              <w:rPr>
                <w:rFonts w:hint="eastAsia" w:ascii="宋体" w:hAnsi="宋体" w:cs="宋体"/>
                <w:kern w:val="0"/>
                <w:sz w:val="18"/>
                <w:szCs w:val="18"/>
              </w:rPr>
              <w:t>Forum of Famous Teachers in Primary and Secondary Schools</w:t>
            </w:r>
          </w:p>
        </w:tc>
        <w:tc>
          <w:tcPr>
            <w:tcW w:w="557" w:type="dxa"/>
            <w:vAlign w:val="center"/>
          </w:tcPr>
          <w:p w14:paraId="36D65320">
            <w:pPr>
              <w:widowControl/>
              <w:spacing w:line="280" w:lineRule="exact"/>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sz w:val="18"/>
                <w:szCs w:val="18"/>
              </w:rPr>
              <w:t>自定</w:t>
            </w:r>
          </w:p>
        </w:tc>
        <w:tc>
          <w:tcPr>
            <w:tcW w:w="525" w:type="dxa"/>
            <w:vAlign w:val="center"/>
          </w:tcPr>
          <w:p w14:paraId="53F7A973">
            <w:pPr>
              <w:widowControl/>
              <w:spacing w:line="280" w:lineRule="exact"/>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kern w:val="0"/>
                <w:sz w:val="18"/>
                <w:szCs w:val="18"/>
              </w:rPr>
              <w:t>1</w:t>
            </w:r>
          </w:p>
        </w:tc>
        <w:tc>
          <w:tcPr>
            <w:tcW w:w="465" w:type="dxa"/>
            <w:vAlign w:val="center"/>
          </w:tcPr>
          <w:p w14:paraId="7C4A7EFF">
            <w:pPr>
              <w:spacing w:line="280" w:lineRule="exact"/>
              <w:jc w:val="center"/>
              <w:rPr>
                <w:rFonts w:hint="eastAsia" w:ascii="宋体" w:hAnsi="宋体" w:eastAsia="宋体" w:cs="宋体"/>
                <w:color w:val="auto"/>
                <w:kern w:val="2"/>
                <w:sz w:val="18"/>
                <w:szCs w:val="18"/>
                <w:lang w:val="en-US" w:eastAsia="zh-CN" w:bidi="ar-SA"/>
              </w:rPr>
            </w:pPr>
            <w:r>
              <w:rPr>
                <w:rFonts w:hint="eastAsia" w:ascii="宋体" w:hAnsi="宋体" w:cs="宋体"/>
                <w:sz w:val="18"/>
                <w:szCs w:val="18"/>
              </w:rPr>
              <w:t>16</w:t>
            </w:r>
          </w:p>
        </w:tc>
        <w:tc>
          <w:tcPr>
            <w:tcW w:w="481" w:type="dxa"/>
            <w:vAlign w:val="center"/>
          </w:tcPr>
          <w:p w14:paraId="66F9D920">
            <w:pPr>
              <w:spacing w:line="280" w:lineRule="exact"/>
              <w:jc w:val="center"/>
              <w:rPr>
                <w:rFonts w:hint="eastAsia" w:ascii="宋体" w:hAnsi="宋体" w:eastAsia="宋体" w:cs="宋体"/>
                <w:color w:val="auto"/>
                <w:kern w:val="2"/>
                <w:sz w:val="18"/>
                <w:szCs w:val="18"/>
                <w:lang w:val="en-US" w:eastAsia="zh-CN" w:bidi="ar-SA"/>
              </w:rPr>
            </w:pPr>
            <w:r>
              <w:rPr>
                <w:rFonts w:hint="eastAsia" w:ascii="宋体" w:hAnsi="宋体" w:cs="宋体"/>
                <w:sz w:val="18"/>
                <w:szCs w:val="18"/>
              </w:rPr>
              <w:t>16</w:t>
            </w:r>
          </w:p>
        </w:tc>
        <w:tc>
          <w:tcPr>
            <w:tcW w:w="404" w:type="dxa"/>
            <w:vAlign w:val="center"/>
          </w:tcPr>
          <w:p w14:paraId="285EEDF8">
            <w:pPr>
              <w:spacing w:line="280" w:lineRule="exact"/>
              <w:jc w:val="center"/>
              <w:rPr>
                <w:rFonts w:ascii="宋体" w:hAnsi="宋体" w:eastAsia="宋体" w:cs="宋体"/>
                <w:color w:val="auto"/>
                <w:kern w:val="2"/>
                <w:sz w:val="18"/>
                <w:szCs w:val="18"/>
                <w:lang w:val="en-US" w:eastAsia="zh-CN" w:bidi="ar-SA"/>
              </w:rPr>
            </w:pPr>
          </w:p>
        </w:tc>
        <w:tc>
          <w:tcPr>
            <w:tcW w:w="525" w:type="dxa"/>
            <w:vAlign w:val="center"/>
          </w:tcPr>
          <w:p w14:paraId="65D2077F">
            <w:pPr>
              <w:spacing w:line="280" w:lineRule="exact"/>
              <w:jc w:val="center"/>
              <w:rPr>
                <w:rFonts w:ascii="宋体" w:hAnsi="宋体" w:eastAsia="宋体" w:cs="宋体"/>
                <w:color w:val="auto"/>
                <w:kern w:val="2"/>
                <w:sz w:val="18"/>
                <w:szCs w:val="18"/>
                <w:lang w:val="en-US" w:eastAsia="zh-CN" w:bidi="ar-SA"/>
              </w:rPr>
            </w:pPr>
          </w:p>
        </w:tc>
        <w:tc>
          <w:tcPr>
            <w:tcW w:w="419" w:type="dxa"/>
            <w:vAlign w:val="center"/>
          </w:tcPr>
          <w:p w14:paraId="4B37BFD4">
            <w:pPr>
              <w:spacing w:line="280" w:lineRule="exact"/>
              <w:jc w:val="center"/>
              <w:rPr>
                <w:rFonts w:hint="eastAsia" w:ascii="宋体" w:hAnsi="宋体" w:eastAsia="宋体" w:cs="宋体"/>
                <w:color w:val="auto"/>
                <w:kern w:val="2"/>
                <w:sz w:val="18"/>
                <w:szCs w:val="18"/>
                <w:lang w:val="en-US" w:eastAsia="zh-CN" w:bidi="ar-SA"/>
              </w:rPr>
            </w:pPr>
            <w:r>
              <w:rPr>
                <w:rFonts w:hint="eastAsia" w:ascii="宋体" w:hAnsi="宋体" w:cs="宋体"/>
                <w:sz w:val="18"/>
                <w:szCs w:val="18"/>
              </w:rPr>
              <w:t>2</w:t>
            </w:r>
          </w:p>
        </w:tc>
        <w:tc>
          <w:tcPr>
            <w:tcW w:w="1426" w:type="dxa"/>
            <w:vAlign w:val="center"/>
          </w:tcPr>
          <w:p w14:paraId="14EAB787">
            <w:pPr>
              <w:widowControl/>
              <w:spacing w:line="280" w:lineRule="exact"/>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kern w:val="0"/>
                <w:sz w:val="18"/>
                <w:szCs w:val="18"/>
              </w:rPr>
              <w:t>相关学科学院</w:t>
            </w:r>
          </w:p>
        </w:tc>
        <w:tc>
          <w:tcPr>
            <w:tcW w:w="883" w:type="dxa"/>
            <w:vAlign w:val="center"/>
          </w:tcPr>
          <w:p w14:paraId="2D7DD3F1">
            <w:pPr>
              <w:spacing w:line="280" w:lineRule="exact"/>
              <w:jc w:val="center"/>
              <w:rPr>
                <w:rFonts w:ascii="宋体" w:hAnsi="宋体" w:eastAsia="宋体" w:cs="宋体"/>
                <w:color w:val="auto"/>
                <w:kern w:val="2"/>
                <w:sz w:val="18"/>
                <w:szCs w:val="18"/>
                <w:lang w:val="en-US" w:eastAsia="zh-CN" w:bidi="ar-SA"/>
              </w:rPr>
            </w:pPr>
          </w:p>
        </w:tc>
      </w:tr>
      <w:tr w14:paraId="1C6E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77211D4C">
            <w:pPr>
              <w:spacing w:line="280" w:lineRule="exact"/>
              <w:jc w:val="center"/>
              <w:rPr>
                <w:rFonts w:ascii="宋体" w:hAnsi="宋体" w:cs="宋体"/>
                <w:sz w:val="18"/>
                <w:szCs w:val="18"/>
              </w:rPr>
            </w:pPr>
          </w:p>
        </w:tc>
        <w:tc>
          <w:tcPr>
            <w:tcW w:w="893" w:type="dxa"/>
            <w:vMerge w:val="continue"/>
            <w:vAlign w:val="center"/>
          </w:tcPr>
          <w:p w14:paraId="72DEA94C">
            <w:pPr>
              <w:spacing w:line="280" w:lineRule="exact"/>
              <w:jc w:val="center"/>
              <w:rPr>
                <w:rFonts w:ascii="宋体" w:hAnsi="宋体" w:cs="宋体"/>
                <w:sz w:val="18"/>
                <w:szCs w:val="18"/>
              </w:rPr>
            </w:pPr>
          </w:p>
        </w:tc>
        <w:tc>
          <w:tcPr>
            <w:tcW w:w="1320" w:type="dxa"/>
            <w:vAlign w:val="center"/>
          </w:tcPr>
          <w:p w14:paraId="051F241E">
            <w:pPr>
              <w:spacing w:line="280" w:lineRule="exact"/>
              <w:jc w:val="center"/>
              <w:rPr>
                <w:rFonts w:hint="default" w:ascii="宋体" w:hAnsi="宋体" w:eastAsia="宋体" w:cs="宋体"/>
                <w:color w:val="auto"/>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学院自编</w:t>
            </w:r>
          </w:p>
        </w:tc>
        <w:tc>
          <w:tcPr>
            <w:tcW w:w="2293" w:type="dxa"/>
            <w:vAlign w:val="center"/>
          </w:tcPr>
          <w:p w14:paraId="29EACBBA">
            <w:pPr>
              <w:widowControl/>
              <w:spacing w:line="280" w:lineRule="exact"/>
              <w:jc w:val="left"/>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大学教授中学课程系列专题讲座</w:t>
            </w:r>
          </w:p>
          <w:p w14:paraId="43B90ADE">
            <w:pPr>
              <w:widowControl/>
              <w:spacing w:line="280" w:lineRule="exact"/>
              <w:jc w:val="left"/>
              <w:textAlignment w:val="center"/>
              <w:rPr>
                <w:rFonts w:hint="default" w:ascii="宋体" w:hAnsi="宋体" w:eastAsia="宋体" w:cs="宋体"/>
                <w:color w:val="auto"/>
                <w:kern w:val="0"/>
                <w:sz w:val="18"/>
                <w:szCs w:val="18"/>
                <w:lang w:val="en-US" w:eastAsia="zh-CN" w:bidi="ar-SA"/>
              </w:rPr>
            </w:pPr>
            <w:r>
              <w:rPr>
                <w:rFonts w:hint="eastAsia" w:ascii="宋体" w:hAnsi="宋体" w:cs="宋体"/>
                <w:color w:val="000000" w:themeColor="text1"/>
                <w:kern w:val="0"/>
                <w:sz w:val="18"/>
                <w:szCs w:val="18"/>
                <w14:textFill>
                  <w14:solidFill>
                    <w14:schemeClr w14:val="tx1"/>
                  </w14:solidFill>
                </w14:textFill>
              </w:rPr>
              <w:t>University Professors</w:t>
            </w:r>
            <w:r>
              <w:rPr>
                <w:rFonts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 xml:space="preserve"> Lecture Series on Secondary School Courses</w:t>
            </w:r>
          </w:p>
        </w:tc>
        <w:tc>
          <w:tcPr>
            <w:tcW w:w="557" w:type="dxa"/>
            <w:vAlign w:val="center"/>
          </w:tcPr>
          <w:p w14:paraId="5DC5A419">
            <w:pPr>
              <w:widowControl/>
              <w:spacing w:line="280" w:lineRule="exact"/>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自定</w:t>
            </w:r>
          </w:p>
        </w:tc>
        <w:tc>
          <w:tcPr>
            <w:tcW w:w="525" w:type="dxa"/>
            <w:vAlign w:val="center"/>
          </w:tcPr>
          <w:p w14:paraId="5AF627BB">
            <w:pPr>
              <w:widowControl/>
              <w:spacing w:line="280" w:lineRule="exact"/>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color w:val="000000" w:themeColor="text1"/>
                <w:kern w:val="0"/>
                <w:sz w:val="18"/>
                <w:szCs w:val="18"/>
                <w14:textFill>
                  <w14:solidFill>
                    <w14:schemeClr w14:val="tx1"/>
                  </w14:solidFill>
                </w14:textFill>
              </w:rPr>
              <w:t>1</w:t>
            </w:r>
          </w:p>
        </w:tc>
        <w:tc>
          <w:tcPr>
            <w:tcW w:w="465" w:type="dxa"/>
            <w:vAlign w:val="center"/>
          </w:tcPr>
          <w:p w14:paraId="5536C027">
            <w:pPr>
              <w:spacing w:line="280" w:lineRule="exact"/>
              <w:jc w:val="center"/>
              <w:rPr>
                <w:rFonts w:hint="eastAsia" w:ascii="宋体" w:hAnsi="宋体" w:eastAsia="宋体" w:cs="宋体"/>
                <w:color w:val="auto"/>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6430D4BD">
            <w:pPr>
              <w:spacing w:line="280" w:lineRule="exact"/>
              <w:jc w:val="center"/>
              <w:rPr>
                <w:rFonts w:hint="eastAsia" w:ascii="宋体" w:hAnsi="宋体" w:eastAsia="宋体" w:cs="宋体"/>
                <w:color w:val="auto"/>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1F28501A">
            <w:pPr>
              <w:spacing w:line="280" w:lineRule="exact"/>
              <w:jc w:val="center"/>
              <w:rPr>
                <w:rFonts w:ascii="宋体" w:hAnsi="宋体" w:eastAsia="宋体" w:cs="宋体"/>
                <w:color w:val="auto"/>
                <w:kern w:val="2"/>
                <w:sz w:val="18"/>
                <w:szCs w:val="18"/>
                <w:lang w:val="en-US" w:eastAsia="zh-CN" w:bidi="ar-SA"/>
              </w:rPr>
            </w:pPr>
          </w:p>
        </w:tc>
        <w:tc>
          <w:tcPr>
            <w:tcW w:w="525" w:type="dxa"/>
            <w:vAlign w:val="center"/>
          </w:tcPr>
          <w:p w14:paraId="25F7502C">
            <w:pPr>
              <w:spacing w:line="280" w:lineRule="exact"/>
              <w:jc w:val="center"/>
              <w:rPr>
                <w:rFonts w:ascii="宋体" w:hAnsi="宋体" w:eastAsia="宋体" w:cs="宋体"/>
                <w:color w:val="auto"/>
                <w:kern w:val="2"/>
                <w:sz w:val="18"/>
                <w:szCs w:val="18"/>
                <w:lang w:val="en-US" w:eastAsia="zh-CN" w:bidi="ar-SA"/>
              </w:rPr>
            </w:pPr>
          </w:p>
        </w:tc>
        <w:tc>
          <w:tcPr>
            <w:tcW w:w="419" w:type="dxa"/>
            <w:vAlign w:val="center"/>
          </w:tcPr>
          <w:p w14:paraId="1CE64D32">
            <w:pPr>
              <w:spacing w:line="280" w:lineRule="exact"/>
              <w:jc w:val="center"/>
              <w:rPr>
                <w:rFonts w:hint="eastAsia" w:ascii="宋体" w:hAnsi="宋体" w:eastAsia="宋体" w:cs="宋体"/>
                <w:color w:val="auto"/>
                <w:kern w:val="2"/>
                <w:sz w:val="18"/>
                <w:szCs w:val="18"/>
                <w:lang w:val="en-US" w:eastAsia="zh-CN" w:bidi="ar-SA"/>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7B2EEB1B">
            <w:pPr>
              <w:widowControl/>
              <w:spacing w:line="280" w:lineRule="exact"/>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color w:val="000000" w:themeColor="text1"/>
                <w:kern w:val="0"/>
                <w:sz w:val="18"/>
                <w:szCs w:val="18"/>
                <w14:textFill>
                  <w14:solidFill>
                    <w14:schemeClr w14:val="tx1"/>
                  </w14:solidFill>
                </w14:textFill>
              </w:rPr>
              <w:t>相关学科学院</w:t>
            </w:r>
          </w:p>
        </w:tc>
        <w:tc>
          <w:tcPr>
            <w:tcW w:w="883" w:type="dxa"/>
            <w:vAlign w:val="center"/>
          </w:tcPr>
          <w:p w14:paraId="7E607919">
            <w:pPr>
              <w:spacing w:line="280" w:lineRule="exact"/>
              <w:jc w:val="center"/>
              <w:rPr>
                <w:rFonts w:ascii="宋体" w:hAnsi="宋体" w:eastAsia="宋体" w:cs="宋体"/>
                <w:color w:val="FF0000"/>
                <w:kern w:val="2"/>
                <w:sz w:val="18"/>
                <w:szCs w:val="18"/>
                <w:lang w:val="en-US" w:eastAsia="zh-CN" w:bidi="ar-SA"/>
              </w:rPr>
            </w:pPr>
          </w:p>
        </w:tc>
      </w:tr>
      <w:tr w14:paraId="39A75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382" w:type="dxa"/>
            <w:vMerge w:val="continue"/>
            <w:vAlign w:val="center"/>
          </w:tcPr>
          <w:p w14:paraId="4579F09A">
            <w:pPr>
              <w:spacing w:line="280" w:lineRule="exact"/>
              <w:jc w:val="center"/>
              <w:rPr>
                <w:rFonts w:ascii="宋体" w:hAnsi="宋体" w:cs="宋体"/>
                <w:sz w:val="18"/>
                <w:szCs w:val="18"/>
              </w:rPr>
            </w:pPr>
          </w:p>
        </w:tc>
        <w:tc>
          <w:tcPr>
            <w:tcW w:w="893" w:type="dxa"/>
            <w:vMerge w:val="continue"/>
            <w:vAlign w:val="center"/>
          </w:tcPr>
          <w:p w14:paraId="0A09BC0B">
            <w:pPr>
              <w:spacing w:line="280" w:lineRule="exact"/>
              <w:jc w:val="center"/>
              <w:rPr>
                <w:rFonts w:ascii="宋体" w:hAnsi="宋体" w:cs="宋体"/>
                <w:sz w:val="18"/>
                <w:szCs w:val="18"/>
              </w:rPr>
            </w:pPr>
          </w:p>
        </w:tc>
        <w:tc>
          <w:tcPr>
            <w:tcW w:w="1320" w:type="dxa"/>
            <w:vAlign w:val="center"/>
          </w:tcPr>
          <w:p w14:paraId="74204858">
            <w:pPr>
              <w:spacing w:line="280" w:lineRule="exact"/>
              <w:jc w:val="center"/>
              <w:rPr>
                <w:rFonts w:ascii="宋体" w:hAnsi="宋体" w:cs="宋体"/>
                <w:sz w:val="18"/>
                <w:szCs w:val="18"/>
              </w:rPr>
            </w:pPr>
            <w:r>
              <w:rPr>
                <w:rFonts w:hint="eastAsia" w:ascii="宋体" w:hAnsi="宋体" w:cs="宋体"/>
                <w:sz w:val="18"/>
                <w:szCs w:val="18"/>
              </w:rPr>
              <w:t>1000340101</w:t>
            </w:r>
          </w:p>
        </w:tc>
        <w:tc>
          <w:tcPr>
            <w:tcW w:w="2293" w:type="dxa"/>
            <w:vAlign w:val="center"/>
          </w:tcPr>
          <w:p w14:paraId="3BB7E1B3">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学校心理健康教育与辅导</w:t>
            </w:r>
          </w:p>
          <w:p w14:paraId="6F5AE975">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School Mental Health Education and Counseling</w:t>
            </w:r>
          </w:p>
        </w:tc>
        <w:tc>
          <w:tcPr>
            <w:tcW w:w="557" w:type="dxa"/>
            <w:vAlign w:val="center"/>
          </w:tcPr>
          <w:p w14:paraId="4EC4178E">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文5理4</w:t>
            </w:r>
          </w:p>
        </w:tc>
        <w:tc>
          <w:tcPr>
            <w:tcW w:w="525" w:type="dxa"/>
            <w:vAlign w:val="center"/>
          </w:tcPr>
          <w:p w14:paraId="5D7890BF">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1</w:t>
            </w:r>
          </w:p>
        </w:tc>
        <w:tc>
          <w:tcPr>
            <w:tcW w:w="465" w:type="dxa"/>
            <w:vAlign w:val="center"/>
          </w:tcPr>
          <w:p w14:paraId="31353EEF">
            <w:pPr>
              <w:spacing w:line="280" w:lineRule="exact"/>
              <w:jc w:val="center"/>
              <w:rPr>
                <w:rFonts w:ascii="宋体" w:hAnsi="宋体" w:cs="宋体"/>
                <w:sz w:val="18"/>
                <w:szCs w:val="18"/>
              </w:rPr>
            </w:pPr>
            <w:r>
              <w:rPr>
                <w:rFonts w:hint="eastAsia" w:ascii="宋体" w:hAnsi="宋体" w:cs="宋体"/>
                <w:sz w:val="18"/>
                <w:szCs w:val="18"/>
              </w:rPr>
              <w:t>16</w:t>
            </w:r>
          </w:p>
        </w:tc>
        <w:tc>
          <w:tcPr>
            <w:tcW w:w="481" w:type="dxa"/>
            <w:vAlign w:val="center"/>
          </w:tcPr>
          <w:p w14:paraId="105FD68D">
            <w:pPr>
              <w:spacing w:line="280" w:lineRule="exact"/>
              <w:jc w:val="center"/>
              <w:rPr>
                <w:rFonts w:ascii="宋体" w:hAnsi="宋体" w:cs="宋体"/>
                <w:sz w:val="18"/>
                <w:szCs w:val="18"/>
              </w:rPr>
            </w:pPr>
            <w:r>
              <w:rPr>
                <w:rFonts w:hint="eastAsia" w:ascii="宋体" w:hAnsi="宋体" w:cs="宋体"/>
                <w:sz w:val="18"/>
                <w:szCs w:val="18"/>
              </w:rPr>
              <w:t>16</w:t>
            </w:r>
          </w:p>
        </w:tc>
        <w:tc>
          <w:tcPr>
            <w:tcW w:w="404" w:type="dxa"/>
            <w:vAlign w:val="center"/>
          </w:tcPr>
          <w:p w14:paraId="21C9073C">
            <w:pPr>
              <w:spacing w:line="280" w:lineRule="exact"/>
              <w:jc w:val="center"/>
              <w:rPr>
                <w:rFonts w:ascii="宋体" w:hAnsi="宋体" w:cs="宋体"/>
                <w:sz w:val="18"/>
                <w:szCs w:val="18"/>
              </w:rPr>
            </w:pPr>
          </w:p>
        </w:tc>
        <w:tc>
          <w:tcPr>
            <w:tcW w:w="525" w:type="dxa"/>
            <w:vAlign w:val="center"/>
          </w:tcPr>
          <w:p w14:paraId="13EC17C8">
            <w:pPr>
              <w:spacing w:line="280" w:lineRule="exact"/>
              <w:jc w:val="center"/>
              <w:rPr>
                <w:rFonts w:ascii="宋体" w:hAnsi="宋体" w:cs="宋体"/>
                <w:sz w:val="18"/>
                <w:szCs w:val="18"/>
              </w:rPr>
            </w:pPr>
          </w:p>
        </w:tc>
        <w:tc>
          <w:tcPr>
            <w:tcW w:w="419" w:type="dxa"/>
            <w:vAlign w:val="center"/>
          </w:tcPr>
          <w:p w14:paraId="242288A5">
            <w:pPr>
              <w:spacing w:line="280" w:lineRule="exact"/>
              <w:jc w:val="center"/>
              <w:rPr>
                <w:rFonts w:ascii="宋体" w:hAnsi="宋体" w:cs="宋体"/>
                <w:sz w:val="18"/>
                <w:szCs w:val="18"/>
              </w:rPr>
            </w:pPr>
            <w:r>
              <w:rPr>
                <w:rFonts w:hint="eastAsia" w:ascii="宋体" w:hAnsi="宋体" w:cs="宋体"/>
                <w:sz w:val="18"/>
                <w:szCs w:val="18"/>
              </w:rPr>
              <w:t>2</w:t>
            </w:r>
          </w:p>
        </w:tc>
        <w:tc>
          <w:tcPr>
            <w:tcW w:w="1426" w:type="dxa"/>
            <w:vAlign w:val="center"/>
          </w:tcPr>
          <w:p w14:paraId="5E7596B3">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心理学院</w:t>
            </w:r>
          </w:p>
        </w:tc>
        <w:tc>
          <w:tcPr>
            <w:tcW w:w="883" w:type="dxa"/>
            <w:vAlign w:val="center"/>
          </w:tcPr>
          <w:p w14:paraId="57380B17">
            <w:pPr>
              <w:spacing w:line="280" w:lineRule="exact"/>
              <w:jc w:val="center"/>
              <w:rPr>
                <w:rFonts w:ascii="宋体" w:hAnsi="宋体" w:cs="宋体" w:eastAsiaTheme="minorEastAsia"/>
                <w:sz w:val="18"/>
                <w:szCs w:val="18"/>
              </w:rPr>
            </w:pPr>
          </w:p>
        </w:tc>
      </w:tr>
      <w:tr w14:paraId="3548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382" w:type="dxa"/>
            <w:vMerge w:val="continue"/>
            <w:vAlign w:val="center"/>
          </w:tcPr>
          <w:p w14:paraId="77C79BEE">
            <w:pPr>
              <w:spacing w:line="280" w:lineRule="exact"/>
              <w:jc w:val="center"/>
              <w:rPr>
                <w:rFonts w:ascii="宋体" w:hAnsi="宋体" w:cs="宋体"/>
                <w:sz w:val="18"/>
                <w:szCs w:val="18"/>
              </w:rPr>
            </w:pPr>
          </w:p>
        </w:tc>
        <w:tc>
          <w:tcPr>
            <w:tcW w:w="893" w:type="dxa"/>
            <w:vMerge w:val="continue"/>
            <w:vAlign w:val="center"/>
          </w:tcPr>
          <w:p w14:paraId="766F71AA">
            <w:pPr>
              <w:spacing w:line="280" w:lineRule="exact"/>
              <w:jc w:val="center"/>
              <w:rPr>
                <w:rFonts w:ascii="宋体" w:hAnsi="宋体" w:cs="宋体"/>
                <w:sz w:val="18"/>
                <w:szCs w:val="18"/>
              </w:rPr>
            </w:pPr>
          </w:p>
        </w:tc>
        <w:tc>
          <w:tcPr>
            <w:tcW w:w="1320" w:type="dxa"/>
            <w:vAlign w:val="center"/>
          </w:tcPr>
          <w:p w14:paraId="00CA728D">
            <w:pPr>
              <w:spacing w:line="280"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学院自编</w:t>
            </w:r>
          </w:p>
        </w:tc>
        <w:tc>
          <w:tcPr>
            <w:tcW w:w="2293" w:type="dxa"/>
            <w:vAlign w:val="center"/>
          </w:tcPr>
          <w:p w14:paraId="77E1B15F">
            <w:pPr>
              <w:widowControl/>
              <w:spacing w:line="280" w:lineRule="exact"/>
              <w:jc w:val="left"/>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学科课程资源开发与利用</w:t>
            </w:r>
          </w:p>
          <w:p w14:paraId="2DCCFBBE">
            <w:pPr>
              <w:widowControl/>
              <w:spacing w:line="280" w:lineRule="exact"/>
              <w:jc w:val="left"/>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Development and Utilization of Subject Curriculum Resources</w:t>
            </w:r>
          </w:p>
        </w:tc>
        <w:tc>
          <w:tcPr>
            <w:tcW w:w="557" w:type="dxa"/>
            <w:vAlign w:val="center"/>
          </w:tcPr>
          <w:p w14:paraId="5E781C97">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自定</w:t>
            </w:r>
          </w:p>
        </w:tc>
        <w:tc>
          <w:tcPr>
            <w:tcW w:w="525" w:type="dxa"/>
            <w:vAlign w:val="center"/>
          </w:tcPr>
          <w:p w14:paraId="58535191">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465" w:type="dxa"/>
            <w:vAlign w:val="center"/>
          </w:tcPr>
          <w:p w14:paraId="769ED1D2">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81" w:type="dxa"/>
            <w:vAlign w:val="center"/>
          </w:tcPr>
          <w:p w14:paraId="127FB6B0">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404" w:type="dxa"/>
            <w:vAlign w:val="center"/>
          </w:tcPr>
          <w:p w14:paraId="308D71B4">
            <w:pPr>
              <w:spacing w:line="280" w:lineRule="exact"/>
              <w:jc w:val="center"/>
              <w:rPr>
                <w:rFonts w:ascii="宋体" w:hAnsi="宋体" w:cs="宋体"/>
                <w:color w:val="000000" w:themeColor="text1"/>
                <w:sz w:val="18"/>
                <w:szCs w:val="18"/>
                <w14:textFill>
                  <w14:solidFill>
                    <w14:schemeClr w14:val="tx1"/>
                  </w14:solidFill>
                </w14:textFill>
              </w:rPr>
            </w:pPr>
          </w:p>
        </w:tc>
        <w:tc>
          <w:tcPr>
            <w:tcW w:w="525" w:type="dxa"/>
            <w:vAlign w:val="center"/>
          </w:tcPr>
          <w:p w14:paraId="26448326">
            <w:pPr>
              <w:spacing w:line="280" w:lineRule="exact"/>
              <w:jc w:val="center"/>
              <w:rPr>
                <w:rFonts w:ascii="宋体" w:hAnsi="宋体" w:cs="宋体"/>
                <w:color w:val="000000" w:themeColor="text1"/>
                <w:sz w:val="18"/>
                <w:szCs w:val="18"/>
                <w14:textFill>
                  <w14:solidFill>
                    <w14:schemeClr w14:val="tx1"/>
                  </w14:solidFill>
                </w14:textFill>
              </w:rPr>
            </w:pPr>
          </w:p>
        </w:tc>
        <w:tc>
          <w:tcPr>
            <w:tcW w:w="419" w:type="dxa"/>
            <w:vAlign w:val="center"/>
          </w:tcPr>
          <w:p w14:paraId="77BDE633">
            <w:pPr>
              <w:spacing w:line="2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426" w:type="dxa"/>
            <w:vAlign w:val="center"/>
          </w:tcPr>
          <w:p w14:paraId="1774C66D">
            <w:pPr>
              <w:widowControl/>
              <w:spacing w:line="2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相关学科学院</w:t>
            </w:r>
          </w:p>
        </w:tc>
        <w:tc>
          <w:tcPr>
            <w:tcW w:w="883" w:type="dxa"/>
            <w:vAlign w:val="center"/>
          </w:tcPr>
          <w:p w14:paraId="4DCB86C0">
            <w:pPr>
              <w:spacing w:line="280" w:lineRule="exact"/>
              <w:jc w:val="center"/>
              <w:rPr>
                <w:rFonts w:ascii="宋体" w:hAnsi="宋体" w:cs="宋体"/>
                <w:color w:val="000000" w:themeColor="text1"/>
                <w:sz w:val="18"/>
                <w:szCs w:val="18"/>
                <w14:textFill>
                  <w14:solidFill>
                    <w14:schemeClr w14:val="tx1"/>
                  </w14:solidFill>
                </w14:textFill>
              </w:rPr>
            </w:pPr>
          </w:p>
        </w:tc>
      </w:tr>
      <w:tr w14:paraId="68AB6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4ADB2B17">
            <w:pPr>
              <w:spacing w:line="280" w:lineRule="exact"/>
              <w:jc w:val="center"/>
              <w:rPr>
                <w:rFonts w:ascii="宋体" w:hAnsi="宋体" w:cs="宋体"/>
                <w:sz w:val="18"/>
                <w:szCs w:val="18"/>
              </w:rPr>
            </w:pPr>
          </w:p>
        </w:tc>
        <w:tc>
          <w:tcPr>
            <w:tcW w:w="893" w:type="dxa"/>
            <w:vMerge w:val="continue"/>
            <w:vAlign w:val="center"/>
          </w:tcPr>
          <w:p w14:paraId="2A59D24F">
            <w:pPr>
              <w:spacing w:line="280" w:lineRule="exact"/>
              <w:jc w:val="center"/>
              <w:rPr>
                <w:rFonts w:ascii="宋体" w:hAnsi="宋体" w:cs="宋体"/>
                <w:sz w:val="18"/>
                <w:szCs w:val="18"/>
              </w:rPr>
            </w:pPr>
          </w:p>
        </w:tc>
        <w:tc>
          <w:tcPr>
            <w:tcW w:w="1320" w:type="dxa"/>
            <w:vAlign w:val="center"/>
          </w:tcPr>
          <w:p w14:paraId="3709604C">
            <w:pPr>
              <w:spacing w:line="280" w:lineRule="exact"/>
              <w:jc w:val="center"/>
              <w:rPr>
                <w:rFonts w:ascii="宋体" w:hAnsi="宋体" w:eastAsia="宋体" w:cs="宋体"/>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学院自编</w:t>
            </w:r>
          </w:p>
        </w:tc>
        <w:tc>
          <w:tcPr>
            <w:tcW w:w="2293" w:type="dxa"/>
            <w:vAlign w:val="center"/>
          </w:tcPr>
          <w:p w14:paraId="5AB42D72">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教具设计与制作</w:t>
            </w:r>
          </w:p>
          <w:p w14:paraId="226C832E">
            <w:pPr>
              <w:widowControl/>
              <w:spacing w:line="280" w:lineRule="exact"/>
              <w:jc w:val="left"/>
              <w:textAlignment w:val="center"/>
              <w:rPr>
                <w:rFonts w:ascii="宋体" w:hAnsi="宋体" w:eastAsia="宋体" w:cs="宋体"/>
                <w:kern w:val="0"/>
                <w:sz w:val="18"/>
                <w:szCs w:val="18"/>
                <w:lang w:val="en-US" w:eastAsia="zh-CN" w:bidi="ar-SA"/>
              </w:rPr>
            </w:pPr>
            <w:r>
              <w:rPr>
                <w:rFonts w:hint="eastAsia" w:ascii="宋体" w:hAnsi="宋体" w:cs="宋体"/>
                <w:kern w:val="0"/>
                <w:sz w:val="18"/>
                <w:szCs w:val="18"/>
              </w:rPr>
              <w:t xml:space="preserve">Design and </w:t>
            </w:r>
            <w:r>
              <w:rPr>
                <w:rFonts w:hint="eastAsia" w:ascii="宋体" w:hAnsi="宋体" w:cs="宋体"/>
                <w:kern w:val="0"/>
                <w:sz w:val="18"/>
                <w:szCs w:val="18"/>
                <w:lang w:bidi="ar"/>
              </w:rPr>
              <w:t>Manufacture</w:t>
            </w:r>
            <w:r>
              <w:rPr>
                <w:rFonts w:hint="eastAsia" w:ascii="宋体" w:hAnsi="宋体" w:cs="宋体"/>
                <w:kern w:val="0"/>
                <w:sz w:val="18"/>
                <w:szCs w:val="18"/>
              </w:rPr>
              <w:t xml:space="preserve"> of Teaching Aids</w:t>
            </w:r>
          </w:p>
        </w:tc>
        <w:tc>
          <w:tcPr>
            <w:tcW w:w="557" w:type="dxa"/>
            <w:vAlign w:val="center"/>
          </w:tcPr>
          <w:p w14:paraId="2BA99831">
            <w:pPr>
              <w:widowControl/>
              <w:spacing w:line="280" w:lineRule="exact"/>
              <w:jc w:val="center"/>
              <w:textAlignment w:val="center"/>
              <w:rPr>
                <w:rFonts w:ascii="宋体" w:hAnsi="宋体" w:eastAsia="宋体" w:cs="宋体"/>
                <w:kern w:val="2"/>
                <w:sz w:val="18"/>
                <w:szCs w:val="18"/>
                <w:lang w:val="en-US" w:eastAsia="zh-CN" w:bidi="ar-SA"/>
              </w:rPr>
            </w:pPr>
            <w:r>
              <w:rPr>
                <w:rFonts w:hint="eastAsia" w:ascii="宋体" w:hAnsi="宋体" w:cs="宋体"/>
                <w:sz w:val="18"/>
                <w:szCs w:val="18"/>
              </w:rPr>
              <w:t>自定</w:t>
            </w:r>
          </w:p>
        </w:tc>
        <w:tc>
          <w:tcPr>
            <w:tcW w:w="525" w:type="dxa"/>
            <w:vAlign w:val="center"/>
          </w:tcPr>
          <w:p w14:paraId="58EC957C">
            <w:pPr>
              <w:widowControl/>
              <w:spacing w:line="280" w:lineRule="exact"/>
              <w:jc w:val="center"/>
              <w:textAlignment w:val="center"/>
              <w:rPr>
                <w:rFonts w:ascii="宋体" w:hAnsi="宋体" w:eastAsia="宋体" w:cs="宋体"/>
                <w:kern w:val="2"/>
                <w:sz w:val="18"/>
                <w:szCs w:val="18"/>
                <w:lang w:val="en-US" w:eastAsia="zh-CN" w:bidi="ar-SA"/>
              </w:rPr>
            </w:pPr>
            <w:r>
              <w:rPr>
                <w:rFonts w:hint="eastAsia" w:ascii="宋体" w:hAnsi="宋体" w:cs="宋体"/>
                <w:kern w:val="0"/>
                <w:sz w:val="18"/>
                <w:szCs w:val="18"/>
              </w:rPr>
              <w:t>2</w:t>
            </w:r>
          </w:p>
        </w:tc>
        <w:tc>
          <w:tcPr>
            <w:tcW w:w="465" w:type="dxa"/>
            <w:vAlign w:val="center"/>
          </w:tcPr>
          <w:p w14:paraId="4FAF002D">
            <w:pPr>
              <w:spacing w:line="280" w:lineRule="exact"/>
              <w:jc w:val="center"/>
              <w:rPr>
                <w:rFonts w:ascii="宋体" w:hAnsi="宋体" w:eastAsia="宋体" w:cs="宋体"/>
                <w:kern w:val="2"/>
                <w:sz w:val="18"/>
                <w:szCs w:val="18"/>
                <w:lang w:val="en-US" w:eastAsia="zh-CN" w:bidi="ar-SA"/>
              </w:rPr>
            </w:pPr>
            <w:r>
              <w:rPr>
                <w:rFonts w:hint="eastAsia" w:ascii="宋体" w:hAnsi="宋体" w:cs="宋体"/>
                <w:sz w:val="18"/>
                <w:szCs w:val="18"/>
              </w:rPr>
              <w:t>32</w:t>
            </w:r>
          </w:p>
        </w:tc>
        <w:tc>
          <w:tcPr>
            <w:tcW w:w="481" w:type="dxa"/>
            <w:vAlign w:val="center"/>
          </w:tcPr>
          <w:p w14:paraId="2674212E">
            <w:pPr>
              <w:spacing w:line="280" w:lineRule="exact"/>
              <w:jc w:val="center"/>
              <w:rPr>
                <w:rFonts w:ascii="宋体" w:hAnsi="宋体" w:eastAsia="宋体" w:cs="宋体"/>
                <w:kern w:val="2"/>
                <w:sz w:val="18"/>
                <w:szCs w:val="18"/>
                <w:lang w:val="en-US" w:eastAsia="zh-CN" w:bidi="ar-SA"/>
              </w:rPr>
            </w:pPr>
            <w:r>
              <w:rPr>
                <w:rFonts w:hint="eastAsia" w:ascii="宋体" w:hAnsi="宋体" w:cs="宋体"/>
                <w:sz w:val="18"/>
                <w:szCs w:val="18"/>
              </w:rPr>
              <w:t>6</w:t>
            </w:r>
          </w:p>
        </w:tc>
        <w:tc>
          <w:tcPr>
            <w:tcW w:w="404" w:type="dxa"/>
            <w:vAlign w:val="center"/>
          </w:tcPr>
          <w:p w14:paraId="761A3477">
            <w:pPr>
              <w:spacing w:line="280" w:lineRule="exact"/>
              <w:jc w:val="center"/>
              <w:rPr>
                <w:rFonts w:ascii="宋体" w:hAnsi="宋体" w:eastAsia="宋体" w:cs="宋体"/>
                <w:kern w:val="2"/>
                <w:sz w:val="18"/>
                <w:szCs w:val="18"/>
                <w:lang w:val="en-US" w:eastAsia="zh-CN" w:bidi="ar-SA"/>
              </w:rPr>
            </w:pPr>
            <w:r>
              <w:rPr>
                <w:rFonts w:hint="eastAsia" w:ascii="宋体" w:hAnsi="宋体" w:cs="宋体"/>
                <w:sz w:val="18"/>
                <w:szCs w:val="18"/>
              </w:rPr>
              <w:t>26</w:t>
            </w:r>
          </w:p>
        </w:tc>
        <w:tc>
          <w:tcPr>
            <w:tcW w:w="525" w:type="dxa"/>
            <w:vAlign w:val="center"/>
          </w:tcPr>
          <w:p w14:paraId="180F388B">
            <w:pPr>
              <w:spacing w:line="280" w:lineRule="exact"/>
              <w:jc w:val="center"/>
              <w:rPr>
                <w:rFonts w:ascii="宋体" w:hAnsi="宋体" w:eastAsia="宋体" w:cs="宋体"/>
                <w:kern w:val="2"/>
                <w:sz w:val="18"/>
                <w:szCs w:val="18"/>
                <w:lang w:val="en-US" w:eastAsia="zh-CN" w:bidi="ar-SA"/>
              </w:rPr>
            </w:pPr>
          </w:p>
        </w:tc>
        <w:tc>
          <w:tcPr>
            <w:tcW w:w="419" w:type="dxa"/>
            <w:vAlign w:val="center"/>
          </w:tcPr>
          <w:p w14:paraId="58A46D30">
            <w:pPr>
              <w:spacing w:line="280" w:lineRule="exact"/>
              <w:jc w:val="center"/>
              <w:rPr>
                <w:rFonts w:ascii="宋体" w:hAnsi="宋体" w:eastAsia="宋体" w:cs="宋体"/>
                <w:kern w:val="2"/>
                <w:sz w:val="18"/>
                <w:szCs w:val="18"/>
                <w:lang w:val="en-US" w:eastAsia="zh-CN" w:bidi="ar-SA"/>
              </w:rPr>
            </w:pPr>
            <w:r>
              <w:rPr>
                <w:rFonts w:hint="eastAsia" w:ascii="宋体" w:hAnsi="宋体" w:cs="宋体"/>
                <w:sz w:val="18"/>
                <w:szCs w:val="18"/>
              </w:rPr>
              <w:t>2</w:t>
            </w:r>
          </w:p>
        </w:tc>
        <w:tc>
          <w:tcPr>
            <w:tcW w:w="1426" w:type="dxa"/>
            <w:vAlign w:val="center"/>
          </w:tcPr>
          <w:p w14:paraId="0C0161C7">
            <w:pPr>
              <w:widowControl/>
              <w:spacing w:line="280" w:lineRule="exact"/>
              <w:jc w:val="center"/>
              <w:textAlignment w:val="center"/>
              <w:rPr>
                <w:rFonts w:ascii="宋体" w:hAnsi="宋体" w:eastAsia="宋体" w:cs="宋体"/>
                <w:kern w:val="2"/>
                <w:sz w:val="18"/>
                <w:szCs w:val="18"/>
                <w:lang w:val="en-US" w:eastAsia="zh-CN" w:bidi="ar-SA"/>
              </w:rPr>
            </w:pPr>
            <w:r>
              <w:rPr>
                <w:rFonts w:hint="eastAsia" w:ascii="宋体" w:hAnsi="宋体" w:cs="宋体"/>
                <w:kern w:val="0"/>
                <w:sz w:val="18"/>
                <w:szCs w:val="18"/>
              </w:rPr>
              <w:t>相关学科学院</w:t>
            </w:r>
          </w:p>
        </w:tc>
        <w:tc>
          <w:tcPr>
            <w:tcW w:w="883" w:type="dxa"/>
            <w:vAlign w:val="center"/>
          </w:tcPr>
          <w:p w14:paraId="2E30F83E">
            <w:pPr>
              <w:spacing w:line="280" w:lineRule="exact"/>
              <w:jc w:val="center"/>
              <w:rPr>
                <w:rFonts w:ascii="宋体" w:hAnsi="宋体" w:eastAsia="宋体" w:cs="宋体"/>
                <w:kern w:val="2"/>
                <w:sz w:val="18"/>
                <w:szCs w:val="18"/>
                <w:lang w:val="en-US" w:eastAsia="zh-CN" w:bidi="ar-SA"/>
              </w:rPr>
            </w:pPr>
          </w:p>
        </w:tc>
      </w:tr>
      <w:tr w14:paraId="5FB7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382" w:type="dxa"/>
            <w:vMerge w:val="continue"/>
            <w:vAlign w:val="center"/>
          </w:tcPr>
          <w:p w14:paraId="08C7CF1D">
            <w:pPr>
              <w:spacing w:line="280" w:lineRule="exact"/>
              <w:jc w:val="center"/>
              <w:rPr>
                <w:rFonts w:ascii="宋体" w:hAnsi="宋体" w:cs="宋体"/>
                <w:sz w:val="18"/>
                <w:szCs w:val="18"/>
              </w:rPr>
            </w:pPr>
          </w:p>
        </w:tc>
        <w:tc>
          <w:tcPr>
            <w:tcW w:w="893" w:type="dxa"/>
            <w:vMerge w:val="continue"/>
            <w:vAlign w:val="center"/>
          </w:tcPr>
          <w:p w14:paraId="112ED9DF">
            <w:pPr>
              <w:spacing w:line="280" w:lineRule="exact"/>
              <w:jc w:val="center"/>
              <w:rPr>
                <w:rFonts w:ascii="宋体" w:hAnsi="宋体" w:cs="宋体"/>
                <w:sz w:val="18"/>
                <w:szCs w:val="18"/>
              </w:rPr>
            </w:pPr>
          </w:p>
        </w:tc>
        <w:tc>
          <w:tcPr>
            <w:tcW w:w="1320" w:type="dxa"/>
            <w:vAlign w:val="center"/>
          </w:tcPr>
          <w:p w14:paraId="2A480788">
            <w:pPr>
              <w:spacing w:line="280" w:lineRule="exact"/>
              <w:jc w:val="center"/>
              <w:rPr>
                <w:rFonts w:hint="eastAsia" w:ascii="宋体" w:hAnsi="宋体" w:cs="宋体"/>
                <w:color w:val="0000FF"/>
                <w:sz w:val="18"/>
                <w:szCs w:val="18"/>
              </w:rPr>
            </w:pPr>
            <w:r>
              <w:rPr>
                <w:rFonts w:hint="eastAsia" w:ascii="宋体" w:hAnsi="宋体" w:cs="宋体"/>
                <w:color w:val="0000FF"/>
                <w:sz w:val="18"/>
                <w:szCs w:val="18"/>
              </w:rPr>
              <w:t>2400020002</w:t>
            </w:r>
          </w:p>
        </w:tc>
        <w:tc>
          <w:tcPr>
            <w:tcW w:w="2293" w:type="dxa"/>
            <w:vAlign w:val="center"/>
          </w:tcPr>
          <w:p w14:paraId="04376E9D">
            <w:pPr>
              <w:spacing w:line="280" w:lineRule="exact"/>
              <w:jc w:val="left"/>
              <w:rPr>
                <w:rFonts w:hint="eastAsia" w:ascii="宋体" w:hAnsi="宋体" w:cs="宋体"/>
                <w:color w:val="0000FF"/>
                <w:sz w:val="18"/>
                <w:szCs w:val="18"/>
              </w:rPr>
            </w:pPr>
            <w:r>
              <w:rPr>
                <w:rFonts w:hint="eastAsia" w:ascii="宋体" w:hAnsi="宋体" w:cs="宋体"/>
                <w:color w:val="0000FF"/>
                <w:sz w:val="18"/>
                <w:szCs w:val="18"/>
              </w:rPr>
              <w:t>科学技术史与科学教育History of Science and Technology ＆ science education</w:t>
            </w:r>
          </w:p>
        </w:tc>
        <w:tc>
          <w:tcPr>
            <w:tcW w:w="557" w:type="dxa"/>
            <w:vAlign w:val="center"/>
          </w:tcPr>
          <w:p w14:paraId="165C467C">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3</w:t>
            </w:r>
          </w:p>
        </w:tc>
        <w:tc>
          <w:tcPr>
            <w:tcW w:w="525" w:type="dxa"/>
            <w:vAlign w:val="center"/>
          </w:tcPr>
          <w:p w14:paraId="67B7530B">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2</w:t>
            </w:r>
          </w:p>
        </w:tc>
        <w:tc>
          <w:tcPr>
            <w:tcW w:w="465" w:type="dxa"/>
            <w:vAlign w:val="center"/>
          </w:tcPr>
          <w:p w14:paraId="10D25DFF">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32</w:t>
            </w:r>
          </w:p>
        </w:tc>
        <w:tc>
          <w:tcPr>
            <w:tcW w:w="481" w:type="dxa"/>
            <w:vAlign w:val="center"/>
          </w:tcPr>
          <w:p w14:paraId="3E7AED41">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32</w:t>
            </w:r>
          </w:p>
        </w:tc>
        <w:tc>
          <w:tcPr>
            <w:tcW w:w="404" w:type="dxa"/>
            <w:vAlign w:val="center"/>
          </w:tcPr>
          <w:p w14:paraId="1A2FB39E">
            <w:pPr>
              <w:spacing w:line="280" w:lineRule="exact"/>
              <w:jc w:val="left"/>
              <w:rPr>
                <w:rFonts w:hint="eastAsia" w:ascii="宋体" w:hAnsi="宋体" w:cs="宋体"/>
                <w:color w:val="0000FF"/>
                <w:sz w:val="18"/>
                <w:szCs w:val="18"/>
              </w:rPr>
            </w:pPr>
          </w:p>
        </w:tc>
        <w:tc>
          <w:tcPr>
            <w:tcW w:w="525" w:type="dxa"/>
            <w:vAlign w:val="center"/>
          </w:tcPr>
          <w:p w14:paraId="0C980A9E">
            <w:pPr>
              <w:spacing w:line="280" w:lineRule="exact"/>
              <w:jc w:val="left"/>
              <w:rPr>
                <w:rFonts w:hint="eastAsia" w:ascii="宋体" w:hAnsi="宋体" w:cs="宋体"/>
                <w:color w:val="0000FF"/>
                <w:sz w:val="18"/>
                <w:szCs w:val="18"/>
              </w:rPr>
            </w:pPr>
          </w:p>
        </w:tc>
        <w:tc>
          <w:tcPr>
            <w:tcW w:w="419" w:type="dxa"/>
            <w:vAlign w:val="center"/>
          </w:tcPr>
          <w:p w14:paraId="04B861CB">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2</w:t>
            </w:r>
          </w:p>
        </w:tc>
        <w:tc>
          <w:tcPr>
            <w:tcW w:w="1426" w:type="dxa"/>
            <w:vAlign w:val="center"/>
          </w:tcPr>
          <w:p w14:paraId="58796122">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教师教育学院</w:t>
            </w:r>
          </w:p>
        </w:tc>
        <w:tc>
          <w:tcPr>
            <w:tcW w:w="883" w:type="dxa"/>
            <w:vAlign w:val="center"/>
          </w:tcPr>
          <w:p w14:paraId="082C3C9A">
            <w:pPr>
              <w:spacing w:line="280" w:lineRule="exact"/>
              <w:jc w:val="center"/>
              <w:rPr>
                <w:rFonts w:ascii="宋体" w:hAnsi="宋体" w:cs="宋体"/>
                <w:color w:val="000000" w:themeColor="text1"/>
                <w:sz w:val="18"/>
                <w:szCs w:val="18"/>
                <w14:textFill>
                  <w14:solidFill>
                    <w14:schemeClr w14:val="tx1"/>
                  </w14:solidFill>
                </w14:textFill>
              </w:rPr>
            </w:pPr>
          </w:p>
        </w:tc>
      </w:tr>
      <w:tr w14:paraId="3FF5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382" w:type="dxa"/>
            <w:vMerge w:val="continue"/>
            <w:vAlign w:val="center"/>
          </w:tcPr>
          <w:p w14:paraId="5F025A9E">
            <w:pPr>
              <w:spacing w:line="280" w:lineRule="exact"/>
              <w:jc w:val="center"/>
              <w:rPr>
                <w:rFonts w:ascii="宋体" w:hAnsi="宋体" w:cs="宋体"/>
                <w:sz w:val="18"/>
                <w:szCs w:val="18"/>
              </w:rPr>
            </w:pPr>
          </w:p>
        </w:tc>
        <w:tc>
          <w:tcPr>
            <w:tcW w:w="893" w:type="dxa"/>
            <w:vMerge w:val="continue"/>
            <w:vAlign w:val="center"/>
          </w:tcPr>
          <w:p w14:paraId="07F98774">
            <w:pPr>
              <w:spacing w:line="280" w:lineRule="exact"/>
              <w:jc w:val="center"/>
              <w:rPr>
                <w:rFonts w:ascii="宋体" w:hAnsi="宋体" w:cs="宋体"/>
                <w:sz w:val="18"/>
                <w:szCs w:val="18"/>
              </w:rPr>
            </w:pPr>
          </w:p>
        </w:tc>
        <w:tc>
          <w:tcPr>
            <w:tcW w:w="1320" w:type="dxa"/>
            <w:vAlign w:val="center"/>
          </w:tcPr>
          <w:p w14:paraId="50A37990">
            <w:pPr>
              <w:spacing w:line="280" w:lineRule="exact"/>
              <w:jc w:val="center"/>
              <w:rPr>
                <w:rFonts w:hint="eastAsia" w:ascii="宋体" w:hAnsi="宋体" w:cs="宋体"/>
                <w:color w:val="0000FF"/>
                <w:sz w:val="18"/>
                <w:szCs w:val="18"/>
              </w:rPr>
            </w:pPr>
            <w:r>
              <w:rPr>
                <w:rFonts w:hint="eastAsia" w:ascii="宋体" w:hAnsi="宋体" w:cs="宋体"/>
                <w:color w:val="0000FF"/>
                <w:sz w:val="18"/>
                <w:szCs w:val="18"/>
              </w:rPr>
              <w:t>2400020003</w:t>
            </w:r>
          </w:p>
        </w:tc>
        <w:tc>
          <w:tcPr>
            <w:tcW w:w="2293" w:type="dxa"/>
            <w:vAlign w:val="center"/>
          </w:tcPr>
          <w:p w14:paraId="250A3154">
            <w:pPr>
              <w:spacing w:line="280" w:lineRule="exact"/>
              <w:jc w:val="left"/>
              <w:rPr>
                <w:rFonts w:hint="eastAsia" w:ascii="宋体" w:hAnsi="宋体" w:cs="宋体"/>
                <w:color w:val="0000FF"/>
                <w:sz w:val="18"/>
                <w:szCs w:val="18"/>
              </w:rPr>
            </w:pPr>
            <w:r>
              <w:rPr>
                <w:rFonts w:hint="eastAsia" w:ascii="宋体" w:hAnsi="宋体" w:cs="宋体"/>
                <w:color w:val="0000FF"/>
                <w:sz w:val="18"/>
                <w:szCs w:val="18"/>
              </w:rPr>
              <w:t>校家社协同育人理论与实践Theory and Practice of School-Family-Community Collaborative Education</w:t>
            </w:r>
          </w:p>
        </w:tc>
        <w:tc>
          <w:tcPr>
            <w:tcW w:w="557" w:type="dxa"/>
            <w:vAlign w:val="center"/>
          </w:tcPr>
          <w:p w14:paraId="5DEBBD2E">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5</w:t>
            </w:r>
          </w:p>
        </w:tc>
        <w:tc>
          <w:tcPr>
            <w:tcW w:w="525" w:type="dxa"/>
            <w:vAlign w:val="center"/>
          </w:tcPr>
          <w:p w14:paraId="041597D1">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2</w:t>
            </w:r>
          </w:p>
        </w:tc>
        <w:tc>
          <w:tcPr>
            <w:tcW w:w="465" w:type="dxa"/>
            <w:vAlign w:val="center"/>
          </w:tcPr>
          <w:p w14:paraId="0A25A92F">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32</w:t>
            </w:r>
          </w:p>
        </w:tc>
        <w:tc>
          <w:tcPr>
            <w:tcW w:w="481" w:type="dxa"/>
            <w:vAlign w:val="center"/>
          </w:tcPr>
          <w:p w14:paraId="05608F36">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32</w:t>
            </w:r>
          </w:p>
        </w:tc>
        <w:tc>
          <w:tcPr>
            <w:tcW w:w="404" w:type="dxa"/>
            <w:vAlign w:val="center"/>
          </w:tcPr>
          <w:p w14:paraId="6D2594A9">
            <w:pPr>
              <w:spacing w:line="280" w:lineRule="exact"/>
              <w:jc w:val="left"/>
              <w:rPr>
                <w:rFonts w:hint="eastAsia" w:ascii="宋体" w:hAnsi="宋体" w:cs="宋体"/>
                <w:color w:val="0000FF"/>
                <w:sz w:val="18"/>
                <w:szCs w:val="18"/>
              </w:rPr>
            </w:pPr>
          </w:p>
        </w:tc>
        <w:tc>
          <w:tcPr>
            <w:tcW w:w="525" w:type="dxa"/>
            <w:vAlign w:val="center"/>
          </w:tcPr>
          <w:p w14:paraId="772DF78E">
            <w:pPr>
              <w:spacing w:line="280" w:lineRule="exact"/>
              <w:jc w:val="left"/>
              <w:rPr>
                <w:rFonts w:hint="eastAsia" w:ascii="宋体" w:hAnsi="宋体" w:cs="宋体"/>
                <w:color w:val="0000FF"/>
                <w:sz w:val="18"/>
                <w:szCs w:val="18"/>
              </w:rPr>
            </w:pPr>
          </w:p>
        </w:tc>
        <w:tc>
          <w:tcPr>
            <w:tcW w:w="419" w:type="dxa"/>
            <w:vAlign w:val="center"/>
          </w:tcPr>
          <w:p w14:paraId="65B4713A">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2</w:t>
            </w:r>
          </w:p>
        </w:tc>
        <w:tc>
          <w:tcPr>
            <w:tcW w:w="1426" w:type="dxa"/>
            <w:vAlign w:val="center"/>
          </w:tcPr>
          <w:p w14:paraId="17EFEA90">
            <w:pPr>
              <w:spacing w:line="280" w:lineRule="exact"/>
              <w:jc w:val="left"/>
              <w:rPr>
                <w:rFonts w:hint="eastAsia" w:ascii="宋体" w:hAnsi="宋体" w:cs="宋体"/>
                <w:color w:val="0000FF"/>
                <w:sz w:val="18"/>
                <w:szCs w:val="18"/>
              </w:rPr>
            </w:pPr>
            <w:r>
              <w:rPr>
                <w:rFonts w:hint="eastAsia" w:ascii="宋体" w:hAnsi="宋体" w:cs="宋体"/>
                <w:color w:val="0000FF"/>
                <w:sz w:val="18"/>
                <w:szCs w:val="18"/>
                <w:lang w:val="en-US" w:eastAsia="zh-CN"/>
              </w:rPr>
              <w:t>教师教育学院</w:t>
            </w:r>
          </w:p>
        </w:tc>
        <w:tc>
          <w:tcPr>
            <w:tcW w:w="883" w:type="dxa"/>
            <w:vAlign w:val="center"/>
          </w:tcPr>
          <w:p w14:paraId="5FD647BB">
            <w:pPr>
              <w:spacing w:line="280" w:lineRule="exact"/>
              <w:jc w:val="center"/>
              <w:rPr>
                <w:rFonts w:ascii="宋体" w:hAnsi="宋体" w:cs="宋体"/>
                <w:sz w:val="18"/>
                <w:szCs w:val="18"/>
              </w:rPr>
            </w:pPr>
          </w:p>
        </w:tc>
      </w:tr>
      <w:tr w14:paraId="4806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restart"/>
            <w:vAlign w:val="center"/>
          </w:tcPr>
          <w:p w14:paraId="003BA8F5">
            <w:pPr>
              <w:spacing w:line="280" w:lineRule="exact"/>
              <w:jc w:val="center"/>
              <w:rPr>
                <w:rFonts w:ascii="宋体" w:hAnsi="宋体" w:cs="宋体"/>
                <w:sz w:val="18"/>
                <w:szCs w:val="18"/>
              </w:rPr>
            </w:pPr>
            <w:r>
              <w:rPr>
                <w:rFonts w:hint="eastAsia" w:ascii="宋体" w:hAnsi="宋体" w:cs="宋体"/>
                <w:sz w:val="18"/>
                <w:szCs w:val="18"/>
              </w:rPr>
              <w:t>实践环节</w:t>
            </w:r>
          </w:p>
        </w:tc>
        <w:tc>
          <w:tcPr>
            <w:tcW w:w="893" w:type="dxa"/>
            <w:vMerge w:val="restart"/>
            <w:vAlign w:val="center"/>
          </w:tcPr>
          <w:p w14:paraId="38EE3B98">
            <w:pPr>
              <w:spacing w:line="280" w:lineRule="exact"/>
              <w:jc w:val="center"/>
              <w:rPr>
                <w:rFonts w:ascii="宋体" w:hAnsi="宋体" w:cs="宋体"/>
                <w:sz w:val="18"/>
                <w:szCs w:val="18"/>
              </w:rPr>
            </w:pPr>
            <w:r>
              <w:rPr>
                <w:rFonts w:hint="eastAsia" w:ascii="宋体" w:hAnsi="宋体" w:cs="宋体"/>
                <w:sz w:val="18"/>
                <w:szCs w:val="18"/>
              </w:rPr>
              <w:t>必修</w:t>
            </w:r>
          </w:p>
        </w:tc>
        <w:tc>
          <w:tcPr>
            <w:tcW w:w="1320" w:type="dxa"/>
            <w:shd w:val="clear"/>
            <w:vAlign w:val="center"/>
          </w:tcPr>
          <w:p w14:paraId="0703F16D">
            <w:pPr>
              <w:spacing w:line="280" w:lineRule="exact"/>
              <w:jc w:val="center"/>
              <w:rPr>
                <w:rFonts w:hint="eastAsia" w:ascii="宋体" w:hAnsi="宋体" w:eastAsia="宋体" w:cs="宋体"/>
                <w:color w:val="FF0000"/>
                <w:kern w:val="2"/>
                <w:sz w:val="18"/>
                <w:szCs w:val="18"/>
                <w:lang w:val="en-US" w:eastAsia="zh-CN" w:bidi="ar-SA"/>
              </w:rPr>
            </w:pPr>
            <w:r>
              <w:rPr>
                <w:rFonts w:hint="eastAsia" w:ascii="宋体" w:hAnsi="宋体" w:cs="宋体"/>
                <w:color w:val="0000FF"/>
                <w:sz w:val="18"/>
                <w:szCs w:val="18"/>
              </w:rPr>
              <w:t>1100401004</w:t>
            </w:r>
          </w:p>
        </w:tc>
        <w:tc>
          <w:tcPr>
            <w:tcW w:w="2293" w:type="dxa"/>
            <w:shd w:val="clear"/>
            <w:vAlign w:val="center"/>
          </w:tcPr>
          <w:p w14:paraId="0D246DF3">
            <w:pPr>
              <w:spacing w:line="280" w:lineRule="exact"/>
              <w:jc w:val="left"/>
              <w:rPr>
                <w:rFonts w:hint="eastAsia" w:ascii="宋体" w:hAnsi="宋体" w:cs="宋体"/>
                <w:color w:val="0000FF"/>
                <w:sz w:val="18"/>
                <w:szCs w:val="18"/>
              </w:rPr>
            </w:pPr>
            <w:r>
              <w:rPr>
                <w:rFonts w:hint="eastAsia" w:ascii="宋体" w:hAnsi="宋体" w:cs="宋体"/>
                <w:color w:val="0000FF"/>
                <w:sz w:val="18"/>
                <w:szCs w:val="18"/>
              </w:rPr>
              <w:t>教师</w:t>
            </w:r>
            <w:r>
              <w:rPr>
                <w:rFonts w:hint="eastAsia" w:ascii="宋体" w:hAnsi="宋体" w:cs="宋体"/>
                <w:color w:val="0000FF"/>
                <w:sz w:val="18"/>
                <w:szCs w:val="18"/>
                <w:lang w:val="en-US" w:eastAsia="zh-CN"/>
              </w:rPr>
              <w:t>书写</w:t>
            </w:r>
            <w:r>
              <w:rPr>
                <w:rFonts w:hint="eastAsia" w:ascii="宋体" w:hAnsi="宋体" w:cs="宋体"/>
                <w:color w:val="0000FF"/>
                <w:sz w:val="18"/>
                <w:szCs w:val="18"/>
              </w:rPr>
              <w:t>技能训练</w:t>
            </w:r>
          </w:p>
          <w:p w14:paraId="4CF73336">
            <w:pPr>
              <w:spacing w:line="280" w:lineRule="exact"/>
              <w:jc w:val="left"/>
              <w:rPr>
                <w:rFonts w:hint="default" w:ascii="宋体" w:hAnsi="宋体" w:eastAsia="宋体" w:cs="宋体"/>
                <w:color w:val="FF0000"/>
                <w:kern w:val="0"/>
                <w:sz w:val="18"/>
                <w:szCs w:val="18"/>
                <w:lang w:val="en-US" w:eastAsia="zh-CN" w:bidi="ar-SA"/>
              </w:rPr>
            </w:pPr>
            <w:r>
              <w:rPr>
                <w:rFonts w:hint="default" w:ascii="宋体" w:hAnsi="宋体" w:cs="宋体"/>
                <w:color w:val="0000FF"/>
                <w:sz w:val="18"/>
                <w:szCs w:val="18"/>
                <w:lang w:val="en-US" w:eastAsia="zh-CN"/>
              </w:rPr>
              <w:t>Teacher Handwriting Skills Training</w:t>
            </w:r>
          </w:p>
        </w:tc>
        <w:tc>
          <w:tcPr>
            <w:tcW w:w="557" w:type="dxa"/>
            <w:shd w:val="clear"/>
            <w:vAlign w:val="center"/>
          </w:tcPr>
          <w:p w14:paraId="33435509">
            <w:pPr>
              <w:spacing w:line="280" w:lineRule="exact"/>
              <w:jc w:val="center"/>
              <w:rPr>
                <w:rFonts w:hint="eastAsia" w:ascii="宋体" w:hAnsi="宋体" w:eastAsia="宋体" w:cs="宋体"/>
                <w:color w:val="0000FF"/>
                <w:kern w:val="2"/>
                <w:sz w:val="18"/>
                <w:szCs w:val="18"/>
                <w:lang w:val="en-US" w:eastAsia="zh-CN" w:bidi="ar-SA"/>
              </w:rPr>
            </w:pPr>
            <w:r>
              <w:rPr>
                <w:rFonts w:hint="eastAsia" w:ascii="宋体" w:hAnsi="宋体" w:cs="宋体"/>
                <w:color w:val="0000FF"/>
                <w:sz w:val="18"/>
                <w:szCs w:val="18"/>
              </w:rPr>
              <w:t>4、5</w:t>
            </w:r>
          </w:p>
        </w:tc>
        <w:tc>
          <w:tcPr>
            <w:tcW w:w="525" w:type="dxa"/>
            <w:shd w:val="clear"/>
            <w:vAlign w:val="center"/>
          </w:tcPr>
          <w:p w14:paraId="269D4799">
            <w:pPr>
              <w:spacing w:line="280" w:lineRule="exact"/>
              <w:jc w:val="center"/>
              <w:rPr>
                <w:rFonts w:hint="eastAsia" w:ascii="宋体" w:hAnsi="宋体" w:eastAsia="宋体" w:cs="宋体"/>
                <w:color w:val="0000FF"/>
                <w:kern w:val="2"/>
                <w:sz w:val="18"/>
                <w:szCs w:val="18"/>
                <w:lang w:val="en-US" w:eastAsia="zh-CN" w:bidi="ar-SA"/>
              </w:rPr>
            </w:pPr>
            <w:r>
              <w:rPr>
                <w:rFonts w:hint="eastAsia" w:ascii="宋体" w:hAnsi="宋体" w:cs="宋体"/>
                <w:color w:val="0000FF"/>
                <w:sz w:val="18"/>
                <w:szCs w:val="18"/>
              </w:rPr>
              <w:t>2</w:t>
            </w:r>
          </w:p>
        </w:tc>
        <w:tc>
          <w:tcPr>
            <w:tcW w:w="465" w:type="dxa"/>
            <w:shd w:val="clear"/>
            <w:vAlign w:val="center"/>
          </w:tcPr>
          <w:p w14:paraId="3834C0CB">
            <w:pPr>
              <w:spacing w:line="280" w:lineRule="exact"/>
              <w:jc w:val="center"/>
              <w:rPr>
                <w:rFonts w:hint="default" w:ascii="宋体" w:hAnsi="宋体" w:eastAsia="宋体" w:cs="宋体"/>
                <w:color w:val="0000FF"/>
                <w:kern w:val="2"/>
                <w:sz w:val="18"/>
                <w:szCs w:val="18"/>
                <w:lang w:val="en-US" w:eastAsia="zh-CN" w:bidi="ar-SA"/>
              </w:rPr>
            </w:pPr>
            <w:r>
              <w:rPr>
                <w:rFonts w:hint="eastAsia" w:ascii="宋体" w:hAnsi="宋体" w:cs="宋体"/>
                <w:color w:val="0000FF"/>
                <w:sz w:val="18"/>
                <w:szCs w:val="18"/>
              </w:rPr>
              <w:t>32</w:t>
            </w:r>
          </w:p>
        </w:tc>
        <w:tc>
          <w:tcPr>
            <w:tcW w:w="481" w:type="dxa"/>
            <w:shd w:val="clear"/>
            <w:vAlign w:val="center"/>
          </w:tcPr>
          <w:p w14:paraId="396CD40F">
            <w:pPr>
              <w:spacing w:line="280" w:lineRule="exact"/>
              <w:jc w:val="center"/>
              <w:rPr>
                <w:rFonts w:hint="default" w:ascii="宋体" w:hAnsi="宋体" w:eastAsia="宋体" w:cs="宋体"/>
                <w:color w:val="0000FF"/>
                <w:kern w:val="2"/>
                <w:sz w:val="18"/>
                <w:szCs w:val="18"/>
                <w:lang w:val="en-US" w:eastAsia="zh-CN" w:bidi="ar-SA"/>
              </w:rPr>
            </w:pPr>
            <w:r>
              <w:rPr>
                <w:rFonts w:hint="eastAsia" w:ascii="宋体" w:hAnsi="宋体" w:cs="宋体"/>
                <w:color w:val="0000FF"/>
                <w:sz w:val="18"/>
                <w:szCs w:val="18"/>
              </w:rPr>
              <w:t>16</w:t>
            </w:r>
          </w:p>
        </w:tc>
        <w:tc>
          <w:tcPr>
            <w:tcW w:w="404" w:type="dxa"/>
            <w:shd w:val="clear"/>
            <w:vAlign w:val="center"/>
          </w:tcPr>
          <w:p w14:paraId="249DD6C9">
            <w:pPr>
              <w:spacing w:line="280" w:lineRule="exact"/>
              <w:jc w:val="center"/>
              <w:rPr>
                <w:rFonts w:hint="eastAsia" w:ascii="宋体" w:hAnsi="宋体" w:eastAsia="宋体" w:cs="宋体"/>
                <w:color w:val="0000FF"/>
                <w:kern w:val="2"/>
                <w:sz w:val="18"/>
                <w:szCs w:val="18"/>
                <w:lang w:val="en-US" w:eastAsia="zh-CN" w:bidi="ar-SA"/>
              </w:rPr>
            </w:pPr>
          </w:p>
        </w:tc>
        <w:tc>
          <w:tcPr>
            <w:tcW w:w="525" w:type="dxa"/>
            <w:shd w:val="clear"/>
            <w:vAlign w:val="center"/>
          </w:tcPr>
          <w:p w14:paraId="56A5ED61">
            <w:pPr>
              <w:spacing w:line="280" w:lineRule="exact"/>
              <w:jc w:val="center"/>
              <w:rPr>
                <w:rFonts w:hint="eastAsia" w:ascii="宋体" w:hAnsi="宋体" w:eastAsia="宋体" w:cs="宋体"/>
                <w:color w:val="0000FF"/>
                <w:kern w:val="2"/>
                <w:sz w:val="18"/>
                <w:szCs w:val="18"/>
                <w:lang w:val="en-US" w:eastAsia="zh-CN" w:bidi="ar-SA"/>
              </w:rPr>
            </w:pPr>
            <w:r>
              <w:rPr>
                <w:rFonts w:hint="eastAsia" w:ascii="宋体" w:hAnsi="宋体" w:cs="宋体"/>
                <w:color w:val="0000FF"/>
                <w:sz w:val="18"/>
                <w:szCs w:val="18"/>
              </w:rPr>
              <w:t>16</w:t>
            </w:r>
          </w:p>
        </w:tc>
        <w:tc>
          <w:tcPr>
            <w:tcW w:w="419" w:type="dxa"/>
            <w:shd w:val="clear"/>
            <w:vAlign w:val="center"/>
          </w:tcPr>
          <w:p w14:paraId="0F51C730">
            <w:pPr>
              <w:spacing w:line="280" w:lineRule="exact"/>
              <w:jc w:val="center"/>
              <w:rPr>
                <w:rFonts w:hint="eastAsia" w:ascii="宋体" w:hAnsi="宋体" w:eastAsia="宋体" w:cs="宋体"/>
                <w:color w:val="0000FF"/>
                <w:kern w:val="2"/>
                <w:sz w:val="18"/>
                <w:szCs w:val="18"/>
                <w:lang w:val="en-US" w:eastAsia="zh-CN" w:bidi="ar-SA"/>
              </w:rPr>
            </w:pPr>
            <w:r>
              <w:rPr>
                <w:rFonts w:hint="eastAsia" w:ascii="宋体" w:hAnsi="宋体" w:cs="宋体"/>
                <w:color w:val="0000FF"/>
                <w:sz w:val="18"/>
                <w:szCs w:val="18"/>
              </w:rPr>
              <w:t>2</w:t>
            </w:r>
          </w:p>
        </w:tc>
        <w:tc>
          <w:tcPr>
            <w:tcW w:w="1426" w:type="dxa"/>
            <w:shd w:val="clear"/>
            <w:vAlign w:val="center"/>
          </w:tcPr>
          <w:p w14:paraId="6E9D260A">
            <w:pPr>
              <w:spacing w:line="280" w:lineRule="exact"/>
              <w:jc w:val="left"/>
              <w:rPr>
                <w:rFonts w:hint="default" w:ascii="宋体" w:hAnsi="宋体" w:eastAsia="宋体" w:cs="宋体"/>
                <w:color w:val="0000FF"/>
                <w:kern w:val="2"/>
                <w:sz w:val="18"/>
                <w:szCs w:val="18"/>
                <w:lang w:val="en-US" w:eastAsia="zh-CN" w:bidi="ar-SA"/>
              </w:rPr>
            </w:pPr>
            <w:r>
              <w:rPr>
                <w:rFonts w:hint="eastAsia" w:ascii="宋体" w:hAnsi="宋体" w:cs="宋体"/>
                <w:color w:val="0000FF"/>
                <w:sz w:val="18"/>
                <w:szCs w:val="18"/>
              </w:rPr>
              <w:t>教师教育学院、相关学科学院</w:t>
            </w:r>
          </w:p>
        </w:tc>
        <w:tc>
          <w:tcPr>
            <w:tcW w:w="883" w:type="dxa"/>
            <w:shd w:val="clear"/>
            <w:vAlign w:val="center"/>
          </w:tcPr>
          <w:p w14:paraId="5296DB4E">
            <w:pPr>
              <w:spacing w:line="280" w:lineRule="exact"/>
              <w:jc w:val="center"/>
              <w:rPr>
                <w:rFonts w:hint="default" w:ascii="宋体" w:hAnsi="宋体" w:eastAsia="宋体" w:cs="宋体"/>
                <w:color w:val="0000FF"/>
                <w:kern w:val="2"/>
                <w:sz w:val="18"/>
                <w:szCs w:val="18"/>
                <w:lang w:val="en-US" w:eastAsia="zh-CN" w:bidi="ar-SA"/>
              </w:rPr>
            </w:pPr>
            <w:r>
              <w:rPr>
                <w:rFonts w:hint="eastAsia" w:ascii="宋体" w:hAnsi="宋体" w:cs="宋体"/>
                <w:color w:val="0000FF"/>
                <w:sz w:val="18"/>
                <w:szCs w:val="18"/>
              </w:rPr>
              <w:t>混合式教学</w:t>
            </w:r>
          </w:p>
        </w:tc>
      </w:tr>
      <w:tr w14:paraId="1C32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82" w:type="dxa"/>
            <w:vMerge w:val="continue"/>
            <w:vAlign w:val="center"/>
          </w:tcPr>
          <w:p w14:paraId="6D1DE201">
            <w:pPr>
              <w:spacing w:line="280" w:lineRule="exact"/>
              <w:jc w:val="center"/>
              <w:rPr>
                <w:rFonts w:ascii="宋体" w:hAnsi="宋体" w:cs="宋体"/>
                <w:sz w:val="18"/>
                <w:szCs w:val="18"/>
              </w:rPr>
            </w:pPr>
          </w:p>
        </w:tc>
        <w:tc>
          <w:tcPr>
            <w:tcW w:w="893" w:type="dxa"/>
            <w:vMerge w:val="continue"/>
            <w:vAlign w:val="center"/>
          </w:tcPr>
          <w:p w14:paraId="7DA38153">
            <w:pPr>
              <w:spacing w:line="280" w:lineRule="exact"/>
              <w:jc w:val="center"/>
              <w:rPr>
                <w:rFonts w:ascii="宋体" w:hAnsi="宋体" w:cs="宋体"/>
                <w:sz w:val="18"/>
                <w:szCs w:val="18"/>
              </w:rPr>
            </w:pPr>
          </w:p>
        </w:tc>
        <w:tc>
          <w:tcPr>
            <w:tcW w:w="1320" w:type="dxa"/>
            <w:shd w:val="clear"/>
            <w:vAlign w:val="center"/>
          </w:tcPr>
          <w:p w14:paraId="381E03D0">
            <w:pPr>
              <w:spacing w:line="280" w:lineRule="exact"/>
              <w:jc w:val="center"/>
              <w:rPr>
                <w:rFonts w:hint="eastAsia" w:ascii="宋体" w:hAnsi="宋体" w:eastAsia="宋体" w:cs="宋体"/>
                <w:color w:val="FF0000"/>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学院自编</w:t>
            </w:r>
          </w:p>
        </w:tc>
        <w:tc>
          <w:tcPr>
            <w:tcW w:w="2293" w:type="dxa"/>
            <w:shd w:val="clear"/>
            <w:vAlign w:val="center"/>
          </w:tcPr>
          <w:p w14:paraId="02CA2B59">
            <w:pPr>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教育见习</w:t>
            </w:r>
          </w:p>
          <w:p w14:paraId="40486393">
            <w:pPr>
              <w:spacing w:line="280" w:lineRule="exact"/>
              <w:jc w:val="left"/>
              <w:rPr>
                <w:rFonts w:hint="eastAsia" w:ascii="宋体" w:hAnsi="宋体" w:eastAsia="宋体" w:cs="宋体"/>
                <w:color w:val="FF0000"/>
                <w:kern w:val="0"/>
                <w:sz w:val="18"/>
                <w:szCs w:val="18"/>
                <w:lang w:val="en-US" w:eastAsia="zh-CN" w:bidi="ar-SA"/>
              </w:rPr>
            </w:pPr>
            <w:r>
              <w:rPr>
                <w:rFonts w:hint="eastAsia" w:ascii="宋体" w:hAnsi="宋体" w:cs="宋体"/>
                <w:color w:val="000000" w:themeColor="text1"/>
                <w:kern w:val="0"/>
                <w:sz w:val="18"/>
                <w:szCs w:val="18"/>
                <w14:textFill>
                  <w14:solidFill>
                    <w14:schemeClr w14:val="tx1"/>
                  </w14:solidFill>
                </w14:textFill>
              </w:rPr>
              <w:t>Education Probation</w:t>
            </w:r>
          </w:p>
        </w:tc>
        <w:tc>
          <w:tcPr>
            <w:tcW w:w="557" w:type="dxa"/>
            <w:shd w:val="clear"/>
            <w:vAlign w:val="center"/>
          </w:tcPr>
          <w:p w14:paraId="446B537C">
            <w:pPr>
              <w:widowControl/>
              <w:spacing w:line="280" w:lineRule="exact"/>
              <w:jc w:val="center"/>
              <w:textAlignment w:val="center"/>
              <w:rPr>
                <w:rFonts w:hint="eastAsia" w:ascii="宋体" w:hAnsi="宋体" w:eastAsia="宋体" w:cs="宋体"/>
                <w:color w:val="FF0000"/>
                <w:kern w:val="2"/>
                <w:sz w:val="18"/>
                <w:szCs w:val="18"/>
                <w:lang w:val="en-US" w:eastAsia="zh-CN" w:bidi="ar-SA"/>
              </w:rPr>
            </w:pPr>
            <w:r>
              <w:rPr>
                <w:rFonts w:hint="eastAsia" w:ascii="宋体" w:hAnsi="宋体" w:cs="宋体"/>
                <w:sz w:val="18"/>
                <w:szCs w:val="18"/>
              </w:rPr>
              <w:t>3-6</w:t>
            </w:r>
          </w:p>
        </w:tc>
        <w:tc>
          <w:tcPr>
            <w:tcW w:w="525" w:type="dxa"/>
            <w:shd w:val="clear"/>
            <w:vAlign w:val="center"/>
          </w:tcPr>
          <w:p w14:paraId="41CB672D">
            <w:pPr>
              <w:spacing w:line="280" w:lineRule="exact"/>
              <w:jc w:val="center"/>
              <w:rPr>
                <w:rFonts w:hint="eastAsia" w:ascii="宋体" w:hAnsi="宋体" w:eastAsia="宋体" w:cs="宋体"/>
                <w:color w:val="FF0000"/>
                <w:kern w:val="0"/>
                <w:sz w:val="18"/>
                <w:szCs w:val="18"/>
                <w:lang w:val="en-US" w:eastAsia="zh-CN" w:bidi="ar-SA"/>
              </w:rPr>
            </w:pPr>
            <w:r>
              <w:rPr>
                <w:rFonts w:hint="eastAsia" w:ascii="宋体" w:hAnsi="宋体" w:cs="宋体"/>
                <w:sz w:val="18"/>
                <w:szCs w:val="18"/>
              </w:rPr>
              <w:t>2</w:t>
            </w:r>
          </w:p>
        </w:tc>
        <w:tc>
          <w:tcPr>
            <w:tcW w:w="465" w:type="dxa"/>
            <w:shd w:val="clear"/>
            <w:vAlign w:val="center"/>
          </w:tcPr>
          <w:p w14:paraId="2C876EF4">
            <w:pPr>
              <w:spacing w:line="280" w:lineRule="exact"/>
              <w:jc w:val="center"/>
              <w:rPr>
                <w:rFonts w:hint="default" w:ascii="宋体" w:hAnsi="宋体" w:eastAsia="宋体" w:cs="宋体"/>
                <w:color w:val="FF0000"/>
                <w:kern w:val="2"/>
                <w:sz w:val="18"/>
                <w:szCs w:val="18"/>
                <w:lang w:val="en-US" w:eastAsia="zh-CN" w:bidi="ar-SA"/>
              </w:rPr>
            </w:pPr>
          </w:p>
        </w:tc>
        <w:tc>
          <w:tcPr>
            <w:tcW w:w="481" w:type="dxa"/>
            <w:shd w:val="clear"/>
            <w:vAlign w:val="center"/>
          </w:tcPr>
          <w:p w14:paraId="4CDFF87C">
            <w:pPr>
              <w:spacing w:line="280" w:lineRule="exact"/>
              <w:jc w:val="center"/>
              <w:rPr>
                <w:rFonts w:hint="default" w:ascii="宋体" w:hAnsi="宋体" w:eastAsia="宋体" w:cs="宋体"/>
                <w:color w:val="FF0000"/>
                <w:kern w:val="2"/>
                <w:sz w:val="18"/>
                <w:szCs w:val="18"/>
                <w:lang w:val="en-US" w:eastAsia="zh-CN" w:bidi="ar-SA"/>
              </w:rPr>
            </w:pPr>
          </w:p>
        </w:tc>
        <w:tc>
          <w:tcPr>
            <w:tcW w:w="404" w:type="dxa"/>
            <w:shd w:val="clear"/>
            <w:vAlign w:val="center"/>
          </w:tcPr>
          <w:p w14:paraId="030D6E4E">
            <w:pPr>
              <w:spacing w:line="280" w:lineRule="exact"/>
              <w:jc w:val="center"/>
              <w:rPr>
                <w:rFonts w:hint="eastAsia" w:ascii="宋体" w:hAnsi="宋体" w:eastAsia="宋体" w:cs="宋体"/>
                <w:color w:val="FF0000"/>
                <w:kern w:val="2"/>
                <w:sz w:val="18"/>
                <w:szCs w:val="18"/>
                <w:lang w:val="en-US" w:eastAsia="zh-CN" w:bidi="ar-SA"/>
              </w:rPr>
            </w:pPr>
          </w:p>
        </w:tc>
        <w:tc>
          <w:tcPr>
            <w:tcW w:w="525" w:type="dxa"/>
            <w:shd w:val="clear"/>
            <w:vAlign w:val="center"/>
          </w:tcPr>
          <w:p w14:paraId="7BB97D3A">
            <w:pPr>
              <w:spacing w:line="280" w:lineRule="exact"/>
              <w:jc w:val="center"/>
              <w:rPr>
                <w:rFonts w:ascii="宋体" w:hAnsi="宋体" w:eastAsia="宋体" w:cs="宋体"/>
                <w:color w:val="FF0000"/>
                <w:kern w:val="2"/>
                <w:sz w:val="18"/>
                <w:szCs w:val="18"/>
                <w:lang w:val="en-US" w:eastAsia="zh-CN" w:bidi="ar-SA"/>
              </w:rPr>
            </w:pPr>
          </w:p>
        </w:tc>
        <w:tc>
          <w:tcPr>
            <w:tcW w:w="419" w:type="dxa"/>
            <w:shd w:val="clear"/>
            <w:vAlign w:val="center"/>
          </w:tcPr>
          <w:p w14:paraId="189175C1">
            <w:pPr>
              <w:spacing w:line="280" w:lineRule="exact"/>
              <w:jc w:val="center"/>
              <w:rPr>
                <w:rFonts w:hint="eastAsia" w:ascii="宋体" w:hAnsi="宋体" w:eastAsia="宋体" w:cs="宋体"/>
                <w:color w:val="FF0000"/>
                <w:kern w:val="2"/>
                <w:sz w:val="18"/>
                <w:szCs w:val="18"/>
                <w:lang w:val="en-US" w:eastAsia="zh-CN" w:bidi="ar-SA"/>
              </w:rPr>
            </w:pPr>
            <w:r>
              <w:rPr>
                <w:rFonts w:hint="eastAsia" w:ascii="宋体" w:hAnsi="宋体" w:cs="宋体"/>
                <w:sz w:val="18"/>
                <w:szCs w:val="18"/>
              </w:rPr>
              <w:t>4周</w:t>
            </w:r>
          </w:p>
        </w:tc>
        <w:tc>
          <w:tcPr>
            <w:tcW w:w="1426" w:type="dxa"/>
            <w:shd w:val="clear"/>
            <w:vAlign w:val="center"/>
          </w:tcPr>
          <w:p w14:paraId="736FBDDE">
            <w:pPr>
              <w:spacing w:line="280" w:lineRule="exact"/>
              <w:jc w:val="center"/>
              <w:rPr>
                <w:rFonts w:hint="default" w:ascii="宋体" w:hAnsi="宋体" w:eastAsia="宋体" w:cs="宋体"/>
                <w:color w:val="FF0000"/>
                <w:kern w:val="0"/>
                <w:sz w:val="18"/>
                <w:szCs w:val="18"/>
                <w:lang w:val="en-US" w:eastAsia="zh-CN" w:bidi="ar-SA"/>
              </w:rPr>
            </w:pPr>
            <w:r>
              <w:rPr>
                <w:rFonts w:hint="eastAsia" w:ascii="宋体" w:hAnsi="宋体" w:cs="宋体"/>
                <w:kern w:val="0"/>
                <w:sz w:val="18"/>
                <w:szCs w:val="18"/>
              </w:rPr>
              <w:t>相关学科学院</w:t>
            </w:r>
          </w:p>
        </w:tc>
        <w:tc>
          <w:tcPr>
            <w:tcW w:w="883" w:type="dxa"/>
            <w:shd w:val="clear"/>
            <w:vAlign w:val="center"/>
          </w:tcPr>
          <w:p w14:paraId="1F5E10F8">
            <w:pPr>
              <w:spacing w:line="280" w:lineRule="exact"/>
              <w:jc w:val="center"/>
              <w:rPr>
                <w:rFonts w:ascii="宋体" w:hAnsi="宋体" w:eastAsia="宋体" w:cs="宋体"/>
                <w:kern w:val="2"/>
                <w:sz w:val="18"/>
                <w:szCs w:val="18"/>
                <w:lang w:val="en-US" w:eastAsia="zh-CN" w:bidi="ar-SA"/>
              </w:rPr>
            </w:pPr>
          </w:p>
        </w:tc>
      </w:tr>
      <w:tr w14:paraId="31F1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5215FCFD">
            <w:pPr>
              <w:spacing w:line="280" w:lineRule="exact"/>
              <w:jc w:val="center"/>
              <w:rPr>
                <w:rFonts w:ascii="宋体" w:hAnsi="宋体" w:cs="宋体"/>
                <w:sz w:val="18"/>
                <w:szCs w:val="18"/>
              </w:rPr>
            </w:pPr>
          </w:p>
        </w:tc>
        <w:tc>
          <w:tcPr>
            <w:tcW w:w="893" w:type="dxa"/>
            <w:vMerge w:val="continue"/>
            <w:vAlign w:val="center"/>
          </w:tcPr>
          <w:p w14:paraId="236F4D37">
            <w:pPr>
              <w:spacing w:line="280" w:lineRule="exact"/>
              <w:jc w:val="center"/>
              <w:rPr>
                <w:rFonts w:ascii="宋体" w:hAnsi="宋体" w:cs="宋体"/>
                <w:sz w:val="18"/>
                <w:szCs w:val="18"/>
              </w:rPr>
            </w:pPr>
          </w:p>
        </w:tc>
        <w:tc>
          <w:tcPr>
            <w:tcW w:w="1320" w:type="dxa"/>
            <w:shd w:val="clear"/>
            <w:vAlign w:val="center"/>
          </w:tcPr>
          <w:p w14:paraId="0A3105F3">
            <w:pPr>
              <w:spacing w:line="280" w:lineRule="exact"/>
              <w:jc w:val="center"/>
              <w:rPr>
                <w:rFonts w:ascii="宋体" w:hAnsi="宋体" w:eastAsia="宋体" w:cs="宋体"/>
                <w:color w:val="0000FF"/>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学院自编</w:t>
            </w:r>
          </w:p>
        </w:tc>
        <w:tc>
          <w:tcPr>
            <w:tcW w:w="2293" w:type="dxa"/>
            <w:shd w:val="clear"/>
            <w:vAlign w:val="center"/>
          </w:tcPr>
          <w:p w14:paraId="49177F10">
            <w:pPr>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教育实习</w:t>
            </w:r>
          </w:p>
          <w:p w14:paraId="78E56A91">
            <w:pPr>
              <w:spacing w:line="280" w:lineRule="exact"/>
              <w:jc w:val="left"/>
              <w:rPr>
                <w:rFonts w:hint="default" w:ascii="宋体" w:hAnsi="宋体" w:eastAsia="宋体" w:cs="宋体"/>
                <w:color w:val="auto"/>
                <w:kern w:val="0"/>
                <w:sz w:val="18"/>
                <w:szCs w:val="18"/>
                <w:lang w:val="en-US" w:eastAsia="zh-CN" w:bidi="ar-SA"/>
              </w:rPr>
            </w:pPr>
            <w:r>
              <w:rPr>
                <w:rFonts w:hint="eastAsia" w:ascii="宋体" w:hAnsi="宋体" w:cs="宋体"/>
                <w:color w:val="000000" w:themeColor="text1"/>
                <w:kern w:val="0"/>
                <w:sz w:val="18"/>
                <w:szCs w:val="18"/>
                <w14:textFill>
                  <w14:solidFill>
                    <w14:schemeClr w14:val="tx1"/>
                  </w14:solidFill>
                </w14:textFill>
              </w:rPr>
              <w:t>Education Internship</w:t>
            </w:r>
          </w:p>
        </w:tc>
        <w:tc>
          <w:tcPr>
            <w:tcW w:w="557" w:type="dxa"/>
            <w:shd w:val="clear"/>
            <w:vAlign w:val="center"/>
          </w:tcPr>
          <w:p w14:paraId="66FBA805">
            <w:pPr>
              <w:widowControl/>
              <w:spacing w:line="280" w:lineRule="exact"/>
              <w:jc w:val="center"/>
              <w:textAlignment w:val="center"/>
              <w:rPr>
                <w:rFonts w:ascii="宋体" w:hAnsi="宋体" w:eastAsia="宋体" w:cs="宋体"/>
                <w:color w:val="auto"/>
                <w:kern w:val="2"/>
                <w:sz w:val="18"/>
                <w:szCs w:val="18"/>
                <w:lang w:val="en-US" w:eastAsia="zh-CN" w:bidi="ar-SA"/>
              </w:rPr>
            </w:pPr>
            <w:r>
              <w:rPr>
                <w:rFonts w:hint="eastAsia" w:ascii="宋体" w:hAnsi="宋体" w:cs="宋体"/>
                <w:sz w:val="18"/>
                <w:szCs w:val="18"/>
              </w:rPr>
              <w:t>7</w:t>
            </w:r>
          </w:p>
        </w:tc>
        <w:tc>
          <w:tcPr>
            <w:tcW w:w="525" w:type="dxa"/>
            <w:shd w:val="clear"/>
            <w:vAlign w:val="center"/>
          </w:tcPr>
          <w:p w14:paraId="6746D479">
            <w:pPr>
              <w:spacing w:line="280" w:lineRule="exact"/>
              <w:jc w:val="center"/>
              <w:rPr>
                <w:rFonts w:ascii="宋体" w:hAnsi="宋体" w:eastAsia="宋体" w:cs="宋体"/>
                <w:color w:val="auto"/>
                <w:kern w:val="2"/>
                <w:sz w:val="18"/>
                <w:szCs w:val="18"/>
                <w:lang w:val="en-US" w:eastAsia="zh-CN" w:bidi="ar-SA"/>
              </w:rPr>
            </w:pPr>
            <w:r>
              <w:rPr>
                <w:rFonts w:hint="eastAsia" w:ascii="宋体" w:hAnsi="宋体" w:cs="宋体"/>
                <w:sz w:val="18"/>
                <w:szCs w:val="18"/>
              </w:rPr>
              <w:t>6</w:t>
            </w:r>
          </w:p>
        </w:tc>
        <w:tc>
          <w:tcPr>
            <w:tcW w:w="465" w:type="dxa"/>
            <w:shd w:val="clear"/>
            <w:vAlign w:val="center"/>
          </w:tcPr>
          <w:p w14:paraId="054AFA3B">
            <w:pPr>
              <w:spacing w:line="280" w:lineRule="exact"/>
              <w:jc w:val="center"/>
              <w:rPr>
                <w:rFonts w:ascii="宋体" w:hAnsi="宋体" w:eastAsia="宋体" w:cs="宋体"/>
                <w:color w:val="auto"/>
                <w:kern w:val="2"/>
                <w:sz w:val="18"/>
                <w:szCs w:val="18"/>
                <w:lang w:val="en-US" w:eastAsia="zh-CN" w:bidi="ar-SA"/>
              </w:rPr>
            </w:pPr>
          </w:p>
        </w:tc>
        <w:tc>
          <w:tcPr>
            <w:tcW w:w="481" w:type="dxa"/>
            <w:shd w:val="clear"/>
            <w:vAlign w:val="center"/>
          </w:tcPr>
          <w:p w14:paraId="5C451832">
            <w:pPr>
              <w:spacing w:line="280" w:lineRule="exact"/>
              <w:jc w:val="center"/>
              <w:rPr>
                <w:rFonts w:ascii="宋体" w:hAnsi="宋体" w:eastAsia="宋体" w:cs="宋体"/>
                <w:color w:val="auto"/>
                <w:kern w:val="2"/>
                <w:sz w:val="18"/>
                <w:szCs w:val="18"/>
                <w:lang w:val="en-US" w:eastAsia="zh-CN" w:bidi="ar-SA"/>
              </w:rPr>
            </w:pPr>
          </w:p>
        </w:tc>
        <w:tc>
          <w:tcPr>
            <w:tcW w:w="404" w:type="dxa"/>
            <w:shd w:val="clear"/>
            <w:vAlign w:val="center"/>
          </w:tcPr>
          <w:p w14:paraId="5BB8FDBF">
            <w:pPr>
              <w:spacing w:line="280" w:lineRule="exact"/>
              <w:jc w:val="center"/>
              <w:rPr>
                <w:rFonts w:ascii="宋体" w:hAnsi="宋体" w:eastAsia="宋体" w:cs="宋体"/>
                <w:color w:val="auto"/>
                <w:kern w:val="2"/>
                <w:sz w:val="18"/>
                <w:szCs w:val="18"/>
                <w:lang w:val="en-US" w:eastAsia="zh-CN" w:bidi="ar-SA"/>
              </w:rPr>
            </w:pPr>
          </w:p>
        </w:tc>
        <w:tc>
          <w:tcPr>
            <w:tcW w:w="525" w:type="dxa"/>
            <w:shd w:val="clear"/>
            <w:vAlign w:val="center"/>
          </w:tcPr>
          <w:p w14:paraId="10AC5C08">
            <w:pPr>
              <w:spacing w:line="280" w:lineRule="exact"/>
              <w:jc w:val="center"/>
              <w:rPr>
                <w:rFonts w:ascii="宋体" w:hAnsi="宋体" w:eastAsia="宋体" w:cs="宋体"/>
                <w:color w:val="auto"/>
                <w:kern w:val="2"/>
                <w:sz w:val="18"/>
                <w:szCs w:val="18"/>
                <w:lang w:val="en-US" w:eastAsia="zh-CN" w:bidi="ar-SA"/>
              </w:rPr>
            </w:pPr>
          </w:p>
        </w:tc>
        <w:tc>
          <w:tcPr>
            <w:tcW w:w="419" w:type="dxa"/>
            <w:shd w:val="clear"/>
            <w:vAlign w:val="center"/>
          </w:tcPr>
          <w:p w14:paraId="4C842315">
            <w:pPr>
              <w:spacing w:line="280" w:lineRule="exact"/>
              <w:jc w:val="center"/>
              <w:rPr>
                <w:rFonts w:ascii="宋体" w:hAnsi="宋体" w:eastAsia="宋体" w:cs="宋体"/>
                <w:color w:val="auto"/>
                <w:kern w:val="2"/>
                <w:sz w:val="18"/>
                <w:szCs w:val="18"/>
                <w:lang w:val="en-US" w:eastAsia="zh-CN" w:bidi="ar-SA"/>
              </w:rPr>
            </w:pPr>
            <w:r>
              <w:rPr>
                <w:rFonts w:hint="eastAsia" w:ascii="宋体" w:hAnsi="宋体" w:cs="宋体"/>
                <w:sz w:val="18"/>
                <w:szCs w:val="18"/>
              </w:rPr>
              <w:t>10周</w:t>
            </w:r>
          </w:p>
        </w:tc>
        <w:tc>
          <w:tcPr>
            <w:tcW w:w="1426" w:type="dxa"/>
            <w:shd w:val="clear"/>
            <w:vAlign w:val="center"/>
          </w:tcPr>
          <w:p w14:paraId="2205AEED">
            <w:pPr>
              <w:spacing w:line="280" w:lineRule="exact"/>
              <w:jc w:val="center"/>
              <w:rPr>
                <w:rFonts w:ascii="宋体" w:hAnsi="宋体" w:eastAsia="宋体" w:cs="宋体"/>
                <w:color w:val="auto"/>
                <w:kern w:val="2"/>
                <w:sz w:val="18"/>
                <w:szCs w:val="18"/>
                <w:lang w:val="en-US" w:eastAsia="zh-CN" w:bidi="ar-SA"/>
              </w:rPr>
            </w:pPr>
            <w:r>
              <w:rPr>
                <w:rFonts w:hint="eastAsia" w:ascii="宋体" w:hAnsi="宋体" w:cs="宋体"/>
                <w:kern w:val="0"/>
                <w:sz w:val="18"/>
                <w:szCs w:val="18"/>
              </w:rPr>
              <w:t>相关学科学院</w:t>
            </w:r>
          </w:p>
        </w:tc>
        <w:tc>
          <w:tcPr>
            <w:tcW w:w="883" w:type="dxa"/>
            <w:shd w:val="clear"/>
            <w:vAlign w:val="center"/>
          </w:tcPr>
          <w:p w14:paraId="198EF98D">
            <w:pPr>
              <w:spacing w:line="280" w:lineRule="exact"/>
              <w:jc w:val="center"/>
              <w:rPr>
                <w:rFonts w:hint="default" w:ascii="宋体" w:hAnsi="宋体" w:eastAsia="宋体" w:cs="宋体"/>
                <w:color w:val="auto"/>
                <w:kern w:val="2"/>
                <w:sz w:val="18"/>
                <w:szCs w:val="18"/>
                <w:lang w:val="en-US" w:eastAsia="zh-CN" w:bidi="ar-SA"/>
              </w:rPr>
            </w:pPr>
          </w:p>
        </w:tc>
      </w:tr>
      <w:tr w14:paraId="6D60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dxa"/>
            <w:vMerge w:val="continue"/>
            <w:vAlign w:val="center"/>
          </w:tcPr>
          <w:p w14:paraId="1B04C4BB">
            <w:pPr>
              <w:spacing w:line="280" w:lineRule="exact"/>
              <w:jc w:val="center"/>
              <w:rPr>
                <w:rFonts w:ascii="宋体" w:hAnsi="宋体" w:cs="宋体"/>
                <w:sz w:val="18"/>
                <w:szCs w:val="18"/>
              </w:rPr>
            </w:pPr>
          </w:p>
        </w:tc>
        <w:tc>
          <w:tcPr>
            <w:tcW w:w="893" w:type="dxa"/>
            <w:vMerge w:val="continue"/>
            <w:vAlign w:val="center"/>
          </w:tcPr>
          <w:p w14:paraId="409A833A">
            <w:pPr>
              <w:spacing w:line="280" w:lineRule="exact"/>
              <w:jc w:val="center"/>
              <w:rPr>
                <w:rFonts w:ascii="宋体" w:hAnsi="宋体" w:cs="宋体"/>
                <w:sz w:val="18"/>
                <w:szCs w:val="18"/>
              </w:rPr>
            </w:pPr>
          </w:p>
        </w:tc>
        <w:tc>
          <w:tcPr>
            <w:tcW w:w="1320" w:type="dxa"/>
            <w:shd w:val="clear"/>
            <w:vAlign w:val="center"/>
          </w:tcPr>
          <w:p w14:paraId="58013F11">
            <w:pPr>
              <w:spacing w:line="280" w:lineRule="exact"/>
              <w:jc w:val="center"/>
              <w:rPr>
                <w:rFonts w:ascii="宋体" w:hAnsi="宋体" w:eastAsia="宋体" w:cs="宋体"/>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学院自编</w:t>
            </w:r>
          </w:p>
        </w:tc>
        <w:tc>
          <w:tcPr>
            <w:tcW w:w="2293" w:type="dxa"/>
            <w:shd w:val="clear"/>
            <w:vAlign w:val="center"/>
          </w:tcPr>
          <w:p w14:paraId="4D294A31">
            <w:pPr>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教育研习</w:t>
            </w:r>
          </w:p>
          <w:p w14:paraId="1BE32EA1">
            <w:pPr>
              <w:spacing w:line="280" w:lineRule="exact"/>
              <w:jc w:val="left"/>
              <w:rPr>
                <w:rFonts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Education </w:t>
            </w:r>
            <w:r>
              <w:rPr>
                <w:rFonts w:ascii="宋体" w:hAnsi="宋体" w:cs="宋体"/>
                <w:color w:val="000000" w:themeColor="text1"/>
                <w:kern w:val="0"/>
                <w:sz w:val="18"/>
                <w:szCs w:val="18"/>
                <w14:textFill>
                  <w14:solidFill>
                    <w14:schemeClr w14:val="tx1"/>
                  </w14:solidFill>
                </w14:textFill>
              </w:rPr>
              <w:t>Research</w:t>
            </w:r>
          </w:p>
        </w:tc>
        <w:tc>
          <w:tcPr>
            <w:tcW w:w="557" w:type="dxa"/>
            <w:shd w:val="clear"/>
            <w:vAlign w:val="center"/>
          </w:tcPr>
          <w:p w14:paraId="688A8E67">
            <w:pPr>
              <w:widowControl/>
              <w:spacing w:line="280" w:lineRule="exact"/>
              <w:jc w:val="center"/>
              <w:textAlignment w:val="center"/>
              <w:rPr>
                <w:rFonts w:ascii="宋体" w:hAnsi="宋体" w:eastAsia="宋体" w:cs="宋体"/>
                <w:kern w:val="2"/>
                <w:sz w:val="18"/>
                <w:szCs w:val="18"/>
                <w:lang w:val="en-US" w:eastAsia="zh-CN" w:bidi="ar-SA"/>
              </w:rPr>
            </w:pPr>
            <w:r>
              <w:rPr>
                <w:rFonts w:hint="eastAsia" w:ascii="宋体" w:hAnsi="宋体" w:cs="宋体"/>
                <w:kern w:val="0"/>
                <w:sz w:val="18"/>
                <w:szCs w:val="18"/>
              </w:rPr>
              <w:t>7</w:t>
            </w:r>
          </w:p>
        </w:tc>
        <w:tc>
          <w:tcPr>
            <w:tcW w:w="525" w:type="dxa"/>
            <w:shd w:val="clear"/>
            <w:vAlign w:val="center"/>
          </w:tcPr>
          <w:p w14:paraId="6369DEE6">
            <w:pPr>
              <w:spacing w:line="280" w:lineRule="exact"/>
              <w:jc w:val="center"/>
              <w:rPr>
                <w:rFonts w:ascii="宋体" w:hAnsi="宋体" w:eastAsia="宋体" w:cs="宋体"/>
                <w:kern w:val="2"/>
                <w:sz w:val="18"/>
                <w:szCs w:val="18"/>
                <w:lang w:val="en-US" w:eastAsia="zh-CN" w:bidi="ar-SA"/>
              </w:rPr>
            </w:pPr>
            <w:r>
              <w:rPr>
                <w:rFonts w:hint="eastAsia" w:ascii="宋体" w:hAnsi="宋体" w:cs="宋体"/>
                <w:sz w:val="18"/>
                <w:szCs w:val="18"/>
              </w:rPr>
              <w:t>2</w:t>
            </w:r>
          </w:p>
        </w:tc>
        <w:tc>
          <w:tcPr>
            <w:tcW w:w="465" w:type="dxa"/>
            <w:shd w:val="clear"/>
            <w:vAlign w:val="center"/>
          </w:tcPr>
          <w:p w14:paraId="0271C99A">
            <w:pPr>
              <w:spacing w:line="280" w:lineRule="exact"/>
              <w:jc w:val="center"/>
              <w:rPr>
                <w:rFonts w:ascii="宋体" w:hAnsi="宋体" w:eastAsia="宋体" w:cs="宋体"/>
                <w:kern w:val="2"/>
                <w:sz w:val="18"/>
                <w:szCs w:val="18"/>
                <w:lang w:val="en-US" w:eastAsia="zh-CN" w:bidi="ar-SA"/>
              </w:rPr>
            </w:pPr>
          </w:p>
        </w:tc>
        <w:tc>
          <w:tcPr>
            <w:tcW w:w="481" w:type="dxa"/>
            <w:shd w:val="clear"/>
            <w:vAlign w:val="center"/>
          </w:tcPr>
          <w:p w14:paraId="0EEF9E9D">
            <w:pPr>
              <w:spacing w:line="280" w:lineRule="exact"/>
              <w:jc w:val="center"/>
              <w:rPr>
                <w:rFonts w:ascii="宋体" w:hAnsi="宋体" w:eastAsia="宋体" w:cs="宋体"/>
                <w:kern w:val="2"/>
                <w:sz w:val="18"/>
                <w:szCs w:val="18"/>
                <w:lang w:val="en-US" w:eastAsia="zh-CN" w:bidi="ar-SA"/>
              </w:rPr>
            </w:pPr>
          </w:p>
        </w:tc>
        <w:tc>
          <w:tcPr>
            <w:tcW w:w="404" w:type="dxa"/>
            <w:shd w:val="clear"/>
            <w:vAlign w:val="center"/>
          </w:tcPr>
          <w:p w14:paraId="62FF5A67">
            <w:pPr>
              <w:spacing w:line="280" w:lineRule="exact"/>
              <w:jc w:val="center"/>
              <w:rPr>
                <w:rFonts w:ascii="宋体" w:hAnsi="宋体" w:eastAsia="宋体" w:cs="宋体"/>
                <w:kern w:val="2"/>
                <w:sz w:val="18"/>
                <w:szCs w:val="18"/>
                <w:lang w:val="en-US" w:eastAsia="zh-CN" w:bidi="ar-SA"/>
              </w:rPr>
            </w:pPr>
          </w:p>
        </w:tc>
        <w:tc>
          <w:tcPr>
            <w:tcW w:w="525" w:type="dxa"/>
            <w:shd w:val="clear"/>
            <w:vAlign w:val="center"/>
          </w:tcPr>
          <w:p w14:paraId="6379F346">
            <w:pPr>
              <w:spacing w:line="280" w:lineRule="exact"/>
              <w:jc w:val="center"/>
              <w:rPr>
                <w:rFonts w:ascii="宋体" w:hAnsi="宋体" w:eastAsia="宋体" w:cs="宋体"/>
                <w:kern w:val="2"/>
                <w:sz w:val="18"/>
                <w:szCs w:val="18"/>
                <w:lang w:val="en-US" w:eastAsia="zh-CN" w:bidi="ar-SA"/>
              </w:rPr>
            </w:pPr>
          </w:p>
        </w:tc>
        <w:tc>
          <w:tcPr>
            <w:tcW w:w="419" w:type="dxa"/>
            <w:shd w:val="clear"/>
            <w:vAlign w:val="center"/>
          </w:tcPr>
          <w:p w14:paraId="3589F43D">
            <w:pPr>
              <w:spacing w:line="280" w:lineRule="exact"/>
              <w:jc w:val="center"/>
              <w:rPr>
                <w:rFonts w:ascii="宋体" w:hAnsi="宋体" w:eastAsia="宋体" w:cs="宋体"/>
                <w:kern w:val="2"/>
                <w:sz w:val="18"/>
                <w:szCs w:val="18"/>
                <w:lang w:val="en-US" w:eastAsia="zh-CN" w:bidi="ar-SA"/>
              </w:rPr>
            </w:pPr>
            <w:r>
              <w:rPr>
                <w:rFonts w:hint="eastAsia" w:ascii="宋体" w:hAnsi="宋体" w:cs="宋体"/>
                <w:sz w:val="18"/>
                <w:szCs w:val="18"/>
              </w:rPr>
              <w:t>4周</w:t>
            </w:r>
          </w:p>
        </w:tc>
        <w:tc>
          <w:tcPr>
            <w:tcW w:w="1426" w:type="dxa"/>
            <w:shd w:val="clear"/>
            <w:vAlign w:val="center"/>
          </w:tcPr>
          <w:p w14:paraId="6BFFF0E3">
            <w:pPr>
              <w:spacing w:line="280" w:lineRule="exact"/>
              <w:jc w:val="center"/>
              <w:rPr>
                <w:rFonts w:ascii="宋体" w:hAnsi="宋体" w:eastAsia="宋体" w:cs="宋体"/>
                <w:kern w:val="2"/>
                <w:sz w:val="18"/>
                <w:szCs w:val="18"/>
                <w:lang w:val="en-US" w:eastAsia="zh-CN" w:bidi="ar-SA"/>
              </w:rPr>
            </w:pPr>
            <w:r>
              <w:rPr>
                <w:rFonts w:hint="eastAsia" w:ascii="宋体" w:hAnsi="宋体" w:cs="宋体"/>
                <w:kern w:val="0"/>
                <w:sz w:val="18"/>
                <w:szCs w:val="18"/>
              </w:rPr>
              <w:t>相关学科学院</w:t>
            </w:r>
          </w:p>
        </w:tc>
        <w:tc>
          <w:tcPr>
            <w:tcW w:w="883" w:type="dxa"/>
            <w:shd w:val="clear"/>
            <w:vAlign w:val="center"/>
          </w:tcPr>
          <w:p w14:paraId="083C13C6">
            <w:pPr>
              <w:spacing w:line="280" w:lineRule="exact"/>
              <w:jc w:val="center"/>
              <w:rPr>
                <w:rFonts w:ascii="宋体" w:hAnsi="宋体" w:eastAsia="宋体" w:cs="宋体"/>
                <w:kern w:val="2"/>
                <w:sz w:val="18"/>
                <w:szCs w:val="18"/>
                <w:lang w:val="en-US" w:eastAsia="zh-CN" w:bidi="ar-SA"/>
              </w:rPr>
            </w:pPr>
          </w:p>
        </w:tc>
      </w:tr>
    </w:tbl>
    <w:p w14:paraId="039B4270">
      <w:pPr>
        <w:spacing w:line="380" w:lineRule="exact"/>
        <w:rPr>
          <w:rFonts w:ascii="Times New Roman" w:hAnsi="Times New Roman"/>
          <w:color w:val="0C0C0C"/>
          <w:sz w:val="21"/>
          <w:szCs w:val="21"/>
        </w:rPr>
      </w:pPr>
      <w:r>
        <w:rPr>
          <w:rFonts w:hint="eastAsia" w:ascii="Times New Roman" w:hAnsi="Times New Roman"/>
          <w:color w:val="0C0C0C"/>
          <w:sz w:val="21"/>
          <w:szCs w:val="21"/>
          <w:lang w:val="en-US" w:eastAsia="zh-CN"/>
        </w:rPr>
        <w:t>说明</w:t>
      </w:r>
      <w:r>
        <w:rPr>
          <w:rFonts w:hint="eastAsia" w:ascii="Times New Roman" w:hAnsi="Times New Roman"/>
          <w:color w:val="0C0C0C"/>
          <w:sz w:val="21"/>
          <w:szCs w:val="21"/>
        </w:rPr>
        <w:t>：</w:t>
      </w:r>
    </w:p>
    <w:p w14:paraId="49309F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olor w:val="0C0C0C"/>
          <w:sz w:val="21"/>
          <w:szCs w:val="21"/>
          <w:lang w:val="en-US" w:eastAsia="zh-CN"/>
        </w:rPr>
      </w:pPr>
      <w:r>
        <w:rPr>
          <w:rFonts w:hint="eastAsia" w:ascii="Times New Roman" w:hAnsi="Times New Roman"/>
          <w:color w:val="0C0C0C"/>
          <w:sz w:val="21"/>
          <w:szCs w:val="21"/>
          <w:lang w:val="en-US" w:eastAsia="zh-CN"/>
        </w:rPr>
        <w:t>1.教师教育课程必修模块不少于</w:t>
      </w:r>
      <w:r>
        <w:rPr>
          <w:rFonts w:hint="eastAsia" w:ascii="Times New Roman" w:hAnsi="Times New Roman"/>
          <w:color w:val="auto"/>
          <w:sz w:val="21"/>
          <w:szCs w:val="21"/>
          <w:lang w:val="en-US" w:eastAsia="zh-CN"/>
        </w:rPr>
        <w:t>12</w:t>
      </w:r>
      <w:r>
        <w:rPr>
          <w:rFonts w:hint="eastAsia" w:ascii="Times New Roman" w:hAnsi="Times New Roman"/>
          <w:color w:val="0C0C0C"/>
          <w:sz w:val="21"/>
          <w:szCs w:val="21"/>
          <w:lang w:val="en-US" w:eastAsia="zh-CN"/>
        </w:rPr>
        <w:t>学分（其中物理、化学、生</w:t>
      </w:r>
      <w:bookmarkStart w:id="0" w:name="_GoBack"/>
      <w:bookmarkEnd w:id="0"/>
      <w:r>
        <w:rPr>
          <w:rFonts w:hint="eastAsia" w:ascii="Times New Roman" w:hAnsi="Times New Roman"/>
          <w:color w:val="0C0C0C"/>
          <w:sz w:val="21"/>
          <w:szCs w:val="21"/>
          <w:lang w:val="en-US" w:eastAsia="zh-CN"/>
        </w:rPr>
        <w:t>物科学专业不少于14学分）；选修模块不少于4学分；</w:t>
      </w:r>
      <w:r>
        <w:rPr>
          <w:rFonts w:hint="eastAsia" w:ascii="宋体" w:hAnsi="宋体" w:cs="宋体"/>
          <w:color w:val="auto"/>
          <w:sz w:val="21"/>
          <w:szCs w:val="21"/>
          <w:lang w:val="en-US" w:eastAsia="zh-CN"/>
        </w:rPr>
        <w:t>实践环节12学分。</w:t>
      </w:r>
    </w:p>
    <w:p w14:paraId="456EE45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olor w:val="0C0C0C"/>
          <w:sz w:val="21"/>
          <w:szCs w:val="21"/>
          <w:lang w:val="en-US" w:eastAsia="zh-CN"/>
        </w:rPr>
      </w:pPr>
      <w:r>
        <w:rPr>
          <w:rFonts w:hint="eastAsia" w:ascii="Times New Roman" w:hAnsi="Times New Roman"/>
          <w:color w:val="0C0C0C"/>
          <w:sz w:val="21"/>
          <w:szCs w:val="21"/>
          <w:lang w:val="en-US" w:eastAsia="zh-CN"/>
        </w:rPr>
        <w:t>2.未明确开课学期和学院的，由各学院根据实际在上表中填写开课学期、开课学院。</w:t>
      </w:r>
    </w:p>
    <w:p w14:paraId="03E7C70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olor w:val="0C0C0C"/>
          <w:sz w:val="21"/>
          <w:szCs w:val="21"/>
          <w:lang w:val="en-US" w:eastAsia="zh-CN"/>
        </w:rPr>
      </w:pPr>
      <w:r>
        <w:rPr>
          <w:rFonts w:hint="eastAsia" w:ascii="Times New Roman" w:hAnsi="Times New Roman"/>
          <w:color w:val="0C0C0C"/>
          <w:sz w:val="21"/>
          <w:szCs w:val="21"/>
          <w:lang w:val="en-US" w:eastAsia="zh-CN"/>
        </w:rPr>
        <w:t>3.由学院自行开设的课程，各学院可根据师范专业认证要求和实际情况自行设计课程名称和内容，可根据需要增设1-2门教师教育必修课程。</w:t>
      </w:r>
    </w:p>
    <w:p w14:paraId="30CFD04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olor w:val="0C0C0C"/>
          <w:sz w:val="21"/>
          <w:szCs w:val="21"/>
          <w:lang w:val="en-US" w:eastAsia="zh-CN"/>
        </w:rPr>
      </w:pPr>
      <w:r>
        <w:rPr>
          <w:rFonts w:hint="eastAsia" w:ascii="Times New Roman" w:hAnsi="Times New Roman"/>
          <w:color w:val="0C0C0C"/>
          <w:sz w:val="21"/>
          <w:szCs w:val="21"/>
          <w:lang w:val="en-US" w:eastAsia="zh-CN"/>
        </w:rPr>
        <w:t>4.各学院至少开设3门教师教育选修课程供本专业学生选修。</w:t>
      </w:r>
    </w:p>
    <w:p w14:paraId="586698BA">
      <w:pPr>
        <w:rPr>
          <w:rFonts w:hint="default"/>
          <w:color w:val="C0000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2B4355-E4A2-413F-8F7B-C90DB21606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auto"/>
    <w:pitch w:val="default"/>
    <w:sig w:usb0="A00002BF" w:usb1="184F6CFA" w:usb2="00000012" w:usb3="00000000" w:csb0="00040001" w:csb1="00000000"/>
    <w:embedRegular r:id="rId2" w:fontKey="{F6921A1F-E49C-4ED5-B0BF-735C82DAC6B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0ZGQwZDM4N2M4YjMxMGRlZTA4OTQwMmQ0NDE4YTMifQ=="/>
  </w:docVars>
  <w:rsids>
    <w:rsidRoot w:val="44505654"/>
    <w:rsid w:val="000170E3"/>
    <w:rsid w:val="0002454C"/>
    <w:rsid w:val="005C24A1"/>
    <w:rsid w:val="00737F11"/>
    <w:rsid w:val="00771FC6"/>
    <w:rsid w:val="00885F08"/>
    <w:rsid w:val="008C2282"/>
    <w:rsid w:val="008E7614"/>
    <w:rsid w:val="00DE0301"/>
    <w:rsid w:val="00F603F4"/>
    <w:rsid w:val="045A77D7"/>
    <w:rsid w:val="047B5685"/>
    <w:rsid w:val="06222850"/>
    <w:rsid w:val="06CF7BF8"/>
    <w:rsid w:val="0728583C"/>
    <w:rsid w:val="0A06534F"/>
    <w:rsid w:val="0BCF6E54"/>
    <w:rsid w:val="0EF01C6F"/>
    <w:rsid w:val="10EC09AF"/>
    <w:rsid w:val="17F362C1"/>
    <w:rsid w:val="180401B3"/>
    <w:rsid w:val="189D76AA"/>
    <w:rsid w:val="1B2357E4"/>
    <w:rsid w:val="1B716088"/>
    <w:rsid w:val="1FC4092F"/>
    <w:rsid w:val="22427C20"/>
    <w:rsid w:val="22A81B30"/>
    <w:rsid w:val="2609650F"/>
    <w:rsid w:val="28234214"/>
    <w:rsid w:val="284770A2"/>
    <w:rsid w:val="2BCF49FA"/>
    <w:rsid w:val="2CA64AB8"/>
    <w:rsid w:val="2D916472"/>
    <w:rsid w:val="30C45D46"/>
    <w:rsid w:val="33F6776A"/>
    <w:rsid w:val="38553693"/>
    <w:rsid w:val="3CB16E1E"/>
    <w:rsid w:val="3EF51FB7"/>
    <w:rsid w:val="3FB964AD"/>
    <w:rsid w:val="40A1725C"/>
    <w:rsid w:val="42E3366E"/>
    <w:rsid w:val="43D33C02"/>
    <w:rsid w:val="44505654"/>
    <w:rsid w:val="568728B5"/>
    <w:rsid w:val="582059A6"/>
    <w:rsid w:val="5CEA4DC1"/>
    <w:rsid w:val="5E0926A1"/>
    <w:rsid w:val="5FF85CD1"/>
    <w:rsid w:val="600A0665"/>
    <w:rsid w:val="609362F0"/>
    <w:rsid w:val="60B73820"/>
    <w:rsid w:val="64CE308F"/>
    <w:rsid w:val="69246411"/>
    <w:rsid w:val="6D13150D"/>
    <w:rsid w:val="6D7146B0"/>
    <w:rsid w:val="6EB73CFE"/>
    <w:rsid w:val="6F5016F1"/>
    <w:rsid w:val="6F5350B9"/>
    <w:rsid w:val="6F9755C5"/>
    <w:rsid w:val="745E5D8A"/>
    <w:rsid w:val="7A7A14BF"/>
    <w:rsid w:val="7B5D7AA8"/>
    <w:rsid w:val="7D8B4D6E"/>
    <w:rsid w:val="7DB55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9"/>
    <w:autoRedefine/>
    <w:qFormat/>
    <w:uiPriority w:val="0"/>
    <w:pPr>
      <w:jc w:val="left"/>
    </w:pPr>
  </w:style>
  <w:style w:type="paragraph" w:styleId="3">
    <w:name w:val="Balloon Text"/>
    <w:basedOn w:val="1"/>
    <w:link w:val="8"/>
    <w:autoRedefine/>
    <w:qFormat/>
    <w:uiPriority w:val="0"/>
    <w:rPr>
      <w:sz w:val="18"/>
      <w:szCs w:val="18"/>
    </w:rPr>
  </w:style>
  <w:style w:type="paragraph" w:styleId="4">
    <w:name w:val="annotation subject"/>
    <w:basedOn w:val="2"/>
    <w:next w:val="2"/>
    <w:link w:val="10"/>
    <w:autoRedefine/>
    <w:qFormat/>
    <w:uiPriority w:val="0"/>
    <w:rPr>
      <w:b/>
      <w:bCs/>
    </w:rPr>
  </w:style>
  <w:style w:type="character" w:styleId="7">
    <w:name w:val="annotation reference"/>
    <w:basedOn w:val="6"/>
    <w:autoRedefine/>
    <w:qFormat/>
    <w:uiPriority w:val="0"/>
    <w:rPr>
      <w:sz w:val="21"/>
      <w:szCs w:val="21"/>
    </w:rPr>
  </w:style>
  <w:style w:type="character" w:customStyle="1" w:styleId="8">
    <w:name w:val="批注框文本 字符"/>
    <w:basedOn w:val="6"/>
    <w:link w:val="3"/>
    <w:autoRedefine/>
    <w:qFormat/>
    <w:uiPriority w:val="0"/>
    <w:rPr>
      <w:rFonts w:ascii="Calibri" w:hAnsi="Calibri"/>
      <w:kern w:val="2"/>
      <w:sz w:val="18"/>
      <w:szCs w:val="18"/>
    </w:rPr>
  </w:style>
  <w:style w:type="character" w:customStyle="1" w:styleId="9">
    <w:name w:val="批注文字 字符"/>
    <w:basedOn w:val="6"/>
    <w:link w:val="2"/>
    <w:autoRedefine/>
    <w:qFormat/>
    <w:uiPriority w:val="0"/>
    <w:rPr>
      <w:rFonts w:ascii="Calibri" w:hAnsi="Calibri"/>
      <w:kern w:val="2"/>
      <w:sz w:val="21"/>
      <w:szCs w:val="24"/>
    </w:rPr>
  </w:style>
  <w:style w:type="character" w:customStyle="1" w:styleId="10">
    <w:name w:val="批注主题 字符"/>
    <w:basedOn w:val="9"/>
    <w:link w:val="4"/>
    <w:autoRedefine/>
    <w:qFormat/>
    <w:uiPriority w:val="0"/>
    <w:rPr>
      <w:rFonts w:ascii="Calibri" w:hAnsi="Calibri"/>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1197</Words>
  <Characters>2401</Characters>
  <Lines>21</Lines>
  <Paragraphs>5</Paragraphs>
  <TotalTime>1</TotalTime>
  <ScaleCrop>false</ScaleCrop>
  <LinksUpToDate>false</LinksUpToDate>
  <CharactersWithSpaces>2526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2024-04-24T07:21:00Z</dcterms:created>
  <dc:creator>涂怡弘</dc:creator>
  <cp:lastModifiedBy>叶蕾</cp:lastModifiedBy>
  <cp:lastPrinted>2026-05-25T02:16:00Z</cp:lastPrinted>
  <dcterms:modified xsi:type="dcterms:W3CDTF">2026-06-24T10:36:18Z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5BFFA465B5F14A56929E161D44364047_13</vt:lpwstr>
  </property>
  <property fmtid="{D5CDD505-2E9C-101B-9397-08002B2CF9AE}" pid="4" name="KSOTemplateDocerSaveRecord">
    <vt:lpwstr>eyJoZGlkIjoiNzU2MTNmNGZmNjA4YzY3YWJkOGI3ZWUyOTIyYTM1MDUiLCJ1c2VySWQiOiIzODg2NDUxODYifQ==</vt:lpwstr>
  </property>
</Properties>
</file>