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11724">
      <w:pPr>
        <w:widowControl/>
        <w:spacing w:line="500" w:lineRule="exact"/>
        <w:ind w:right="-1065" w:rightChars="-507"/>
        <w:rPr>
          <w:rFonts w:hint="eastAsia" w:ascii="黑体" w:hAnsi="黑体" w:eastAsia="黑体" w:cs="黑体"/>
          <w:bCs/>
          <w:color w:val="0C0C0C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color w:val="0C0C0C"/>
          <w:sz w:val="24"/>
          <w:szCs w:val="24"/>
          <w:lang w:val="en-US" w:eastAsia="zh-CN"/>
        </w:rPr>
        <w:t>附件7</w:t>
      </w:r>
    </w:p>
    <w:p w14:paraId="109A27EF">
      <w:pPr>
        <w:snapToGrid w:val="0"/>
        <w:ind w:right="-334" w:rightChars="-159"/>
        <w:jc w:val="center"/>
        <w:rPr>
          <w:rFonts w:hint="eastAsia" w:ascii="宋体" w:hAnsi="宋体" w:eastAsia="宋体"/>
          <w:color w:val="000000"/>
          <w:sz w:val="22"/>
          <w:szCs w:val="22"/>
          <w:lang w:val="en-US" w:eastAsia="zh-CN"/>
        </w:rPr>
      </w:pPr>
    </w:p>
    <w:p w14:paraId="57A28B1D">
      <w:pPr>
        <w:snapToGrid w:val="0"/>
        <w:ind w:right="-334" w:rightChars="-159"/>
        <w:jc w:val="center"/>
        <w:rPr>
          <w:rFonts w:ascii="宋体" w:hAnsi="宋体"/>
          <w:color w:val="000000"/>
          <w:sz w:val="22"/>
          <w:szCs w:val="22"/>
        </w:rPr>
      </w:pPr>
    </w:p>
    <w:p w14:paraId="10B0C77E">
      <w:pPr>
        <w:snapToGrid w:val="0"/>
        <w:ind w:right="-334" w:rightChars="-159"/>
        <w:jc w:val="center"/>
        <w:rPr>
          <w:rFonts w:ascii="宋体" w:hAnsi="宋体"/>
          <w:color w:val="000000"/>
          <w:sz w:val="22"/>
          <w:szCs w:val="22"/>
        </w:rPr>
      </w:pPr>
    </w:p>
    <w:p w14:paraId="75ADC4E0">
      <w:pPr>
        <w:snapToGrid w:val="0"/>
        <w:ind w:right="-334" w:rightChars="-159"/>
        <w:jc w:val="center"/>
        <w:rPr>
          <w:rFonts w:ascii="宋体" w:hAnsi="宋体"/>
          <w:color w:val="000000"/>
          <w:sz w:val="22"/>
          <w:szCs w:val="22"/>
        </w:rPr>
      </w:pPr>
    </w:p>
    <w:p w14:paraId="4F172DC8">
      <w:pPr>
        <w:snapToGrid w:val="0"/>
        <w:ind w:right="-334" w:rightChars="-159"/>
        <w:jc w:val="center"/>
        <w:rPr>
          <w:rFonts w:ascii="宋体" w:hAnsi="宋体"/>
          <w:color w:val="000000"/>
          <w:sz w:val="22"/>
          <w:szCs w:val="22"/>
        </w:rPr>
      </w:pPr>
    </w:p>
    <w:p w14:paraId="7C7A5ABD">
      <w:pPr>
        <w:snapToGrid w:val="0"/>
        <w:ind w:right="-334" w:rightChars="-159"/>
        <w:jc w:val="center"/>
        <w:rPr>
          <w:rFonts w:ascii="宋体" w:hAnsi="宋体"/>
          <w:color w:val="000000"/>
          <w:sz w:val="22"/>
          <w:szCs w:val="22"/>
        </w:rPr>
      </w:pPr>
    </w:p>
    <w:p w14:paraId="2999D716">
      <w:pPr>
        <w:snapToGrid w:val="0"/>
        <w:spacing w:line="360" w:lineRule="auto"/>
        <w:ind w:right="-334" w:rightChars="-159"/>
        <w:jc w:val="center"/>
        <w:rPr>
          <w:rFonts w:ascii="宋体" w:hAnsi="宋体"/>
          <w:color w:val="000000"/>
          <w:sz w:val="22"/>
          <w:szCs w:val="22"/>
        </w:rPr>
      </w:pPr>
    </w:p>
    <w:p w14:paraId="0421643F">
      <w:pPr>
        <w:snapToGrid w:val="0"/>
        <w:spacing w:line="360" w:lineRule="auto"/>
        <w:ind w:right="-334" w:rightChars="-159"/>
        <w:jc w:val="center"/>
        <w:rPr>
          <w:rFonts w:ascii="宋体" w:hAnsi="宋体"/>
          <w:color w:val="000000"/>
          <w:sz w:val="22"/>
          <w:szCs w:val="22"/>
        </w:rPr>
      </w:pPr>
    </w:p>
    <w:p w14:paraId="093872A6">
      <w:pPr>
        <w:snapToGrid w:val="0"/>
        <w:spacing w:line="360" w:lineRule="auto"/>
        <w:ind w:right="-334" w:rightChars="-159"/>
        <w:jc w:val="center"/>
        <w:rPr>
          <w:rFonts w:ascii="宋体" w:hAnsi="宋体"/>
          <w:color w:val="000000"/>
          <w:sz w:val="22"/>
          <w:szCs w:val="22"/>
        </w:rPr>
      </w:pPr>
    </w:p>
    <w:p w14:paraId="65CF1B25">
      <w:pPr>
        <w:snapToGrid w:val="0"/>
        <w:spacing w:line="360" w:lineRule="auto"/>
        <w:ind w:right="-334" w:rightChars="-159"/>
        <w:jc w:val="center"/>
        <w:rPr>
          <w:rFonts w:ascii="宋体" w:hAnsi="宋体"/>
          <w:color w:val="000000"/>
          <w:sz w:val="22"/>
          <w:szCs w:val="22"/>
        </w:rPr>
      </w:pPr>
    </w:p>
    <w:p w14:paraId="65547D68">
      <w:pPr>
        <w:snapToGrid w:val="0"/>
        <w:spacing w:line="360" w:lineRule="auto"/>
        <w:ind w:right="-334" w:rightChars="-159"/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sz w:val="52"/>
          <w:szCs w:val="22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52"/>
          <w:szCs w:val="22"/>
        </w:rPr>
        <w:t>人才培养方案修订说明</w:t>
      </w:r>
    </w:p>
    <w:p w14:paraId="229B533E">
      <w:pPr>
        <w:snapToGrid w:val="0"/>
        <w:spacing w:line="360" w:lineRule="auto"/>
        <w:ind w:right="-334" w:rightChars="-159"/>
        <w:jc w:val="center"/>
        <w:rPr>
          <w:rFonts w:ascii="宋体" w:hAnsi="宋体"/>
          <w:color w:val="000000"/>
          <w:sz w:val="36"/>
          <w:szCs w:val="36"/>
        </w:rPr>
      </w:pPr>
    </w:p>
    <w:p w14:paraId="2D2E2681">
      <w:pPr>
        <w:snapToGrid w:val="0"/>
        <w:spacing w:line="360" w:lineRule="auto"/>
        <w:ind w:right="-334" w:rightChars="-159"/>
        <w:rPr>
          <w:rFonts w:ascii="宋体" w:hAnsi="宋体"/>
          <w:color w:val="000000"/>
          <w:sz w:val="36"/>
          <w:szCs w:val="36"/>
        </w:rPr>
      </w:pPr>
    </w:p>
    <w:p w14:paraId="2E67BE7E">
      <w:pPr>
        <w:snapToGrid w:val="0"/>
        <w:spacing w:line="360" w:lineRule="auto"/>
        <w:ind w:right="-334" w:rightChars="-159"/>
        <w:jc w:val="center"/>
        <w:rPr>
          <w:rFonts w:ascii="宋体" w:hAnsi="宋体"/>
          <w:color w:val="000000"/>
          <w:sz w:val="36"/>
          <w:szCs w:val="36"/>
        </w:rPr>
      </w:pPr>
    </w:p>
    <w:p w14:paraId="2443BF60">
      <w:pPr>
        <w:snapToGrid w:val="0"/>
        <w:spacing w:line="360" w:lineRule="auto"/>
        <w:ind w:right="-334" w:rightChars="-159" w:firstLine="945" w:firstLineChars="450"/>
        <w:jc w:val="left"/>
        <w:rPr>
          <w:rFonts w:hint="eastAsia" w:ascii="仿宋_GB2312" w:hAnsi="仿宋_GB2312" w:eastAsia="仿宋_GB2312" w:cs="仿宋_GB2312"/>
          <w:b/>
          <w:color w:val="000000"/>
          <w:sz w:val="36"/>
          <w:szCs w:val="36"/>
          <w:u w:val="single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227330</wp:posOffset>
                </wp:positionV>
                <wp:extent cx="2505075" cy="0"/>
                <wp:effectExtent l="0" t="0" r="28575" b="19050"/>
                <wp:wrapNone/>
                <wp:docPr id="8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50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32" type="#_x0000_t32" style="position:absolute;left:0pt;margin-left:173.6pt;margin-top:17.9pt;height:0pt;width:197.25pt;z-index:251659264;mso-width-relative:page;mso-height-relative:page;" filled="f" stroked="t" coordsize="21600,21600" o:gfxdata="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Y8zwPVAAAACQEAAA8AAAAAAAAAAQAgAAAAIgAAAGRycy9kb3ducmV2LnhtbFBL&#10;AQIUABQAAAAIAIdO4kD3oKdE+QEAABIEAAAOAAAAAAAAAAEAIAAAACQBAABkcnMvZTJvRG9jLnht&#10;bFBLBQYAAAAABgAGAFkBAACP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color w:val="000000"/>
          <w:sz w:val="36"/>
          <w:szCs w:val="36"/>
        </w:rPr>
        <w:t>学院名称：</w:t>
      </w:r>
    </w:p>
    <w:p w14:paraId="3D407210">
      <w:pPr>
        <w:snapToGrid w:val="0"/>
        <w:spacing w:line="360" w:lineRule="auto"/>
        <w:ind w:right="-334" w:rightChars="-159" w:firstLine="945" w:firstLineChars="450"/>
        <w:jc w:val="left"/>
        <w:rPr>
          <w:rFonts w:hint="eastAsia" w:ascii="仿宋_GB2312" w:hAnsi="仿宋_GB2312" w:eastAsia="仿宋_GB2312" w:cs="仿宋_GB2312"/>
          <w:b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220345</wp:posOffset>
                </wp:positionV>
                <wp:extent cx="2505075" cy="0"/>
                <wp:effectExtent l="0" t="0" r="28575" b="19050"/>
                <wp:wrapNone/>
                <wp:docPr id="7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50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" o:spid="_x0000_s1026" o:spt="32" type="#_x0000_t32" style="position:absolute;left:0pt;margin-left:173.6pt;margin-top:17.35pt;height:0pt;width:197.25pt;z-index:251660288;mso-width-relative:page;mso-height-relative:page;" filled="f" stroked="t" coordsize="21600,21600" o:gfxdata="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WFNeJ0wAAAAkBAAAPAAAAAAAAAAEAIAAAACIAAABkcnMvZG93bnJldi54bWxQSwEC&#10;FAAUAAAACACHTuJAZuqc7/kBAAASBAAADgAAAAAAAAABACAAAAAiAQAAZHJzL2Uyb0RvYy54bWxQ&#10;SwUGAAAAAAYABgBZAQAAjQ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color w:val="000000"/>
          <w:sz w:val="36"/>
          <w:szCs w:val="36"/>
        </w:rPr>
        <w:t>专业名称：</w:t>
      </w:r>
    </w:p>
    <w:p w14:paraId="666EC3F5">
      <w:pPr>
        <w:snapToGrid w:val="0"/>
        <w:spacing w:line="360" w:lineRule="auto"/>
        <w:ind w:right="-334" w:rightChars="-159" w:firstLine="945" w:firstLineChars="450"/>
        <w:jc w:val="left"/>
        <w:rPr>
          <w:rFonts w:hint="eastAsia" w:ascii="仿宋_GB2312" w:hAnsi="仿宋_GB2312" w:eastAsia="仿宋_GB2312" w:cs="仿宋_GB2312"/>
          <w:b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223520</wp:posOffset>
                </wp:positionV>
                <wp:extent cx="2505075" cy="0"/>
                <wp:effectExtent l="0" t="0" r="28575" b="19050"/>
                <wp:wrapNone/>
                <wp:docPr id="6" name="Auto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50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" o:spid="_x0000_s1026" o:spt="32" type="#_x0000_t32" style="position:absolute;left:0pt;margin-left:173.6pt;margin-top:17.6pt;height:0pt;width:197.25pt;z-index:251661312;mso-width-relative:page;mso-height-relative:page;" filled="f" stroked="t" coordsize="21600,21600" o:gfxdata="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Nznq/9QAAAAJAQAADwAAAAAAAAABACAAAAAiAAAAZHJzL2Rvd25yZXYueG1sUEsB&#10;AhQAFAAAAAgAh07iQEs1Zib5AQAAEgQAAA4AAAAAAAAAAQAgAAAAIwEAAGRycy9lMm9Eb2MueG1s&#10;UEsFBgAAAAAGAAYAWQEAAI4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color w:val="000000"/>
          <w:sz w:val="36"/>
          <w:szCs w:val="36"/>
        </w:rPr>
        <w:t>年    级：</w:t>
      </w:r>
    </w:p>
    <w:p w14:paraId="5B1DCFAC">
      <w:pPr>
        <w:snapToGrid w:val="0"/>
        <w:spacing w:line="360" w:lineRule="auto"/>
        <w:ind w:right="-334" w:rightChars="-159"/>
        <w:jc w:val="center"/>
        <w:rPr>
          <w:rFonts w:hint="eastAsia" w:ascii="仿宋_GB2312" w:hAnsi="仿宋_GB2312" w:eastAsia="仿宋_GB2312" w:cs="仿宋_GB2312"/>
          <w:color w:val="000000"/>
          <w:sz w:val="22"/>
          <w:szCs w:val="22"/>
        </w:rPr>
      </w:pPr>
    </w:p>
    <w:p w14:paraId="76A9268A">
      <w:pPr>
        <w:snapToGrid w:val="0"/>
        <w:spacing w:line="360" w:lineRule="auto"/>
        <w:ind w:right="-334" w:rightChars="-159"/>
        <w:jc w:val="center"/>
        <w:rPr>
          <w:rFonts w:hint="eastAsia" w:ascii="仿宋_GB2312" w:hAnsi="仿宋_GB2312" w:eastAsia="仿宋_GB2312" w:cs="仿宋_GB2312"/>
          <w:color w:val="000000"/>
          <w:sz w:val="22"/>
          <w:szCs w:val="22"/>
        </w:rPr>
      </w:pPr>
    </w:p>
    <w:p w14:paraId="118AE942">
      <w:pPr>
        <w:snapToGrid w:val="0"/>
        <w:spacing w:line="360" w:lineRule="auto"/>
        <w:ind w:right="-334" w:rightChars="-159"/>
        <w:jc w:val="center"/>
        <w:rPr>
          <w:rFonts w:hint="eastAsia" w:ascii="仿宋_GB2312" w:hAnsi="仿宋_GB2312" w:eastAsia="仿宋_GB2312" w:cs="仿宋_GB2312"/>
          <w:color w:val="000000"/>
          <w:sz w:val="22"/>
          <w:szCs w:val="22"/>
        </w:rPr>
      </w:pPr>
    </w:p>
    <w:p w14:paraId="44C287EB">
      <w:pPr>
        <w:snapToGrid w:val="0"/>
        <w:spacing w:line="360" w:lineRule="auto"/>
        <w:ind w:right="-334" w:rightChars="-159"/>
        <w:jc w:val="center"/>
        <w:rPr>
          <w:rFonts w:hint="eastAsia" w:ascii="仿宋_GB2312" w:hAnsi="仿宋_GB2312" w:eastAsia="仿宋_GB2312" w:cs="仿宋_GB2312"/>
          <w:color w:val="000000"/>
          <w:sz w:val="22"/>
          <w:szCs w:val="22"/>
        </w:rPr>
      </w:pPr>
    </w:p>
    <w:p w14:paraId="07ADC0FD">
      <w:pPr>
        <w:snapToGrid w:val="0"/>
        <w:spacing w:line="360" w:lineRule="auto"/>
        <w:ind w:right="-334" w:rightChars="-159"/>
        <w:jc w:val="center"/>
        <w:rPr>
          <w:rFonts w:hint="eastAsia" w:ascii="仿宋_GB2312" w:hAnsi="仿宋_GB2312" w:eastAsia="仿宋_GB2312" w:cs="仿宋_GB2312"/>
          <w:color w:val="000000"/>
          <w:sz w:val="22"/>
          <w:szCs w:val="22"/>
        </w:rPr>
      </w:pPr>
    </w:p>
    <w:p w14:paraId="7298409B">
      <w:pPr>
        <w:snapToGrid w:val="0"/>
        <w:spacing w:line="360" w:lineRule="auto"/>
        <w:ind w:right="-334" w:rightChars="-159"/>
        <w:jc w:val="center"/>
        <w:rPr>
          <w:rFonts w:hint="eastAsia" w:ascii="仿宋_GB2312" w:hAnsi="仿宋_GB2312" w:eastAsia="仿宋_GB2312" w:cs="仿宋_GB2312"/>
          <w:b w:val="0"/>
          <w:bCs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6"/>
          <w:szCs w:val="36"/>
          <w:lang w:val="en-US" w:eastAsia="zh-CN"/>
        </w:rPr>
        <w:t>福建师范大学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6"/>
          <w:szCs w:val="36"/>
        </w:rPr>
        <w:t>教务处 制</w:t>
      </w:r>
    </w:p>
    <w:p w14:paraId="57D3D7F7">
      <w:pPr>
        <w:snapToGrid w:val="0"/>
        <w:spacing w:line="360" w:lineRule="auto"/>
        <w:ind w:right="-334" w:rightChars="-159"/>
        <w:jc w:val="center"/>
        <w:rPr>
          <w:rFonts w:hint="eastAsia" w:ascii="仿宋_GB2312" w:hAnsi="仿宋_GB2312" w:eastAsia="仿宋_GB2312" w:cs="仿宋_GB2312"/>
          <w:b w:val="0"/>
          <w:bCs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6"/>
          <w:szCs w:val="36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6"/>
          <w:szCs w:val="36"/>
        </w:rPr>
        <w:t>年  月   日</w:t>
      </w:r>
    </w:p>
    <w:p w14:paraId="7EB06024">
      <w:pPr>
        <w:jc w:val="center"/>
        <w:rPr>
          <w:rFonts w:ascii="微软雅黑" w:hAnsi="微软雅黑" w:eastAsia="微软雅黑"/>
          <w:b/>
          <w:sz w:val="22"/>
        </w:rPr>
      </w:pPr>
      <w:r>
        <w:rPr>
          <w:rFonts w:ascii="微软雅黑" w:hAnsi="微软雅黑" w:eastAsia="微软雅黑"/>
          <w:b/>
          <w:sz w:val="28"/>
        </w:rPr>
        <w:br w:type="page"/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</w:rPr>
        <w:t>XX专业20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lang w:val="en-US" w:eastAsia="zh-CN"/>
        </w:rPr>
        <w:t>26版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</w:rPr>
        <w:t>培养方案修订说明</w:t>
      </w:r>
    </w:p>
    <w:p w14:paraId="3CCEEDB8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Ⅰ人才培养方案修订的思路和基本过程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3A54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1" w:hRule="atLeast"/>
        </w:trPr>
        <w:tc>
          <w:tcPr>
            <w:tcW w:w="8522" w:type="dxa"/>
          </w:tcPr>
          <w:p w14:paraId="64B38E9E">
            <w:pPr>
              <w:snapToGrid w:val="0"/>
              <w:spacing w:line="480" w:lineRule="exact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1</w:t>
            </w:r>
            <w:r>
              <w:rPr>
                <w:rFonts w:ascii="宋体" w:hAnsi="宋体"/>
                <w:b/>
                <w:color w:val="000000"/>
                <w:sz w:val="24"/>
              </w:rPr>
              <w:t>.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人才培养方案修订的思路</w:t>
            </w:r>
          </w:p>
          <w:p w14:paraId="5FC16818">
            <w:pPr>
              <w:snapToGrid w:val="0"/>
              <w:spacing w:line="480" w:lineRule="exact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调研论证情况，结合学校办学特色和专业定位确定的</w:t>
            </w:r>
            <w:r>
              <w:rPr>
                <w:rFonts w:hint="eastAsia" w:ascii="宋体" w:hAnsi="宋体"/>
                <w:b/>
                <w:color w:val="000000"/>
              </w:rPr>
              <w:t>本培养方案的特色，优势和不足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>）</w:t>
            </w:r>
          </w:p>
          <w:p w14:paraId="0A392D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0AA6D1D3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74AB3678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5476C9ED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3F96B676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7BF1E1C2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2813A0F5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58D2AB28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12271F70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5FB0342B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1A139913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70FA31C3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4C105882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2084E186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2A3E3F3E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1665BD9A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6EEDAFA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50F9C298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6D4279FB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333FBE5B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2096B319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03761AA1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3F05EEE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14:paraId="214ED40A">
            <w:pPr>
              <w:snapToGrid w:val="0"/>
              <w:spacing w:line="480" w:lineRule="exact"/>
              <w:rPr>
                <w:rFonts w:ascii="宋体" w:hAnsi="宋体"/>
                <w:color w:val="000000"/>
                <w:sz w:val="22"/>
                <w:szCs w:val="22"/>
              </w:rPr>
            </w:pPr>
          </w:p>
          <w:p w14:paraId="772DB80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2</w:t>
            </w:r>
            <w:r>
              <w:rPr>
                <w:rFonts w:ascii="宋体" w:hAnsi="宋体"/>
                <w:b/>
                <w:color w:val="000000"/>
                <w:sz w:val="24"/>
              </w:rPr>
              <w:t>.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人才培养方案修订的基本过程</w:t>
            </w:r>
          </w:p>
          <w:p w14:paraId="7DF8B203">
            <w:pPr>
              <w:snapToGrid w:val="0"/>
              <w:spacing w:line="480" w:lineRule="exact"/>
              <w:rPr>
                <w:rFonts w:hint="default" w:ascii="宋体" w:hAnsi="宋体" w:eastAsia="宋体"/>
                <w:b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课程</w:t>
            </w:r>
            <w:r>
              <w:rPr>
                <w:rFonts w:hint="eastAsia" w:ascii="宋体" w:hAnsi="宋体"/>
                <w:b/>
                <w:color w:val="000000"/>
              </w:rPr>
              <w:t>衔接的合理性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前沿性课程、行业课程、跨学科交叉课程设置情况）</w:t>
            </w:r>
          </w:p>
          <w:p w14:paraId="0A7EBC37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6D3ADDDB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1B4F5B36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48F9A124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33E26E07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32563162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478960F0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5E0990EE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3CDAB7AF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12EBE6FA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56721590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4D07D06E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74E770FB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072FF992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2E986D21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76AD5B57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2FFAAF1A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78AA4A44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21EF3C3F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70878D47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5BA8B57A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2AAF2BE3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449DD70F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2C2B83A2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527F0C9D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14:paraId="5B282974">
            <w:pPr>
              <w:snapToGrid w:val="0"/>
              <w:spacing w:line="480" w:lineRule="exact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</w:tbl>
    <w:p w14:paraId="2372A288"/>
    <w:p w14:paraId="386BD8D1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758EBA1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Ⅱ课程</w:t>
      </w:r>
      <w:r>
        <w:rPr>
          <w:rFonts w:ascii="黑体" w:hAnsi="黑体" w:eastAsia="黑体"/>
          <w:sz w:val="28"/>
        </w:rPr>
        <w:t>变动说明</w:t>
      </w:r>
      <w:r>
        <w:rPr>
          <w:rStyle w:val="10"/>
          <w:rFonts w:ascii="黑体" w:hAnsi="黑体" w:eastAsia="黑体"/>
          <w:sz w:val="28"/>
        </w:rPr>
        <w:footnoteReference w:id="0"/>
      </w:r>
    </w:p>
    <w:tbl>
      <w:tblPr>
        <w:tblStyle w:val="7"/>
        <w:tblW w:w="15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69"/>
        <w:gridCol w:w="992"/>
        <w:gridCol w:w="2127"/>
        <w:gridCol w:w="708"/>
        <w:gridCol w:w="851"/>
        <w:gridCol w:w="1984"/>
        <w:gridCol w:w="709"/>
        <w:gridCol w:w="1843"/>
        <w:gridCol w:w="850"/>
        <w:gridCol w:w="1843"/>
        <w:gridCol w:w="709"/>
        <w:gridCol w:w="1559"/>
      </w:tblGrid>
      <w:tr w14:paraId="46A8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36" w:type="dxa"/>
            <w:vMerge w:val="restart"/>
            <w:vAlign w:val="center"/>
          </w:tcPr>
          <w:p w14:paraId="58304DB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669" w:type="dxa"/>
            <w:vMerge w:val="restart"/>
            <w:vAlign w:val="center"/>
          </w:tcPr>
          <w:p w14:paraId="4F0D0B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变动</w:t>
            </w:r>
            <w:r>
              <w:rPr>
                <w:b/>
              </w:rPr>
              <w:t>类型</w:t>
            </w:r>
            <w:r>
              <w:rPr>
                <w:rStyle w:val="10"/>
                <w:b/>
              </w:rPr>
              <w:footnoteReference w:id="1"/>
            </w:r>
          </w:p>
        </w:tc>
        <w:tc>
          <w:tcPr>
            <w:tcW w:w="3827" w:type="dxa"/>
            <w:gridSpan w:val="3"/>
            <w:vAlign w:val="center"/>
          </w:tcPr>
          <w:p w14:paraId="0033DEA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  <w:r>
              <w:rPr>
                <w:rFonts w:hint="eastAsia"/>
                <w:b/>
                <w:lang w:val="en-US" w:eastAsia="zh-CN"/>
              </w:rPr>
              <w:t>25版</w:t>
            </w:r>
            <w:r>
              <w:rPr>
                <w:rFonts w:hint="eastAsia"/>
                <w:b/>
              </w:rPr>
              <w:t>方案</w:t>
            </w:r>
          </w:p>
        </w:tc>
        <w:tc>
          <w:tcPr>
            <w:tcW w:w="3544" w:type="dxa"/>
            <w:gridSpan w:val="3"/>
            <w:vAlign w:val="center"/>
          </w:tcPr>
          <w:p w14:paraId="1F028D6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  <w:r>
              <w:rPr>
                <w:rFonts w:hint="eastAsia"/>
                <w:b/>
                <w:lang w:val="en-US" w:eastAsia="zh-CN"/>
              </w:rPr>
              <w:t>26版</w:t>
            </w:r>
            <w:r>
              <w:rPr>
                <w:rFonts w:hint="eastAsia"/>
                <w:b/>
              </w:rPr>
              <w:t>方案</w:t>
            </w:r>
          </w:p>
        </w:tc>
        <w:tc>
          <w:tcPr>
            <w:tcW w:w="1843" w:type="dxa"/>
            <w:vMerge w:val="restart"/>
            <w:vAlign w:val="center"/>
          </w:tcPr>
          <w:p w14:paraId="174AB16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修订原因</w:t>
            </w:r>
          </w:p>
        </w:tc>
        <w:tc>
          <w:tcPr>
            <w:tcW w:w="3402" w:type="dxa"/>
            <w:gridSpan w:val="3"/>
            <w:vAlign w:val="center"/>
          </w:tcPr>
          <w:p w14:paraId="306A9C2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重修替代课程</w:t>
            </w:r>
          </w:p>
        </w:tc>
        <w:tc>
          <w:tcPr>
            <w:tcW w:w="1559" w:type="dxa"/>
            <w:vMerge w:val="restart"/>
            <w:vAlign w:val="center"/>
          </w:tcPr>
          <w:p w14:paraId="106F16B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替代</w:t>
            </w:r>
            <w:r>
              <w:rPr>
                <w:b/>
              </w:rPr>
              <w:t>说明</w:t>
            </w:r>
          </w:p>
        </w:tc>
      </w:tr>
      <w:tr w14:paraId="34B4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36" w:type="dxa"/>
            <w:vMerge w:val="continue"/>
            <w:vAlign w:val="center"/>
          </w:tcPr>
          <w:p w14:paraId="698AAEE0">
            <w:pPr>
              <w:jc w:val="center"/>
              <w:rPr>
                <w:b/>
              </w:rPr>
            </w:pPr>
          </w:p>
        </w:tc>
        <w:tc>
          <w:tcPr>
            <w:tcW w:w="669" w:type="dxa"/>
            <w:vMerge w:val="continue"/>
            <w:vAlign w:val="center"/>
          </w:tcPr>
          <w:p w14:paraId="234A211B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0B40D06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</w:t>
            </w:r>
            <w:r>
              <w:rPr>
                <w:b/>
              </w:rPr>
              <w:t>代码</w:t>
            </w:r>
          </w:p>
        </w:tc>
        <w:tc>
          <w:tcPr>
            <w:tcW w:w="2127" w:type="dxa"/>
            <w:vAlign w:val="center"/>
          </w:tcPr>
          <w:p w14:paraId="52FE2E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</w:t>
            </w:r>
            <w:r>
              <w:rPr>
                <w:b/>
              </w:rPr>
              <w:t>名称</w:t>
            </w:r>
          </w:p>
        </w:tc>
        <w:tc>
          <w:tcPr>
            <w:tcW w:w="708" w:type="dxa"/>
            <w:vAlign w:val="center"/>
          </w:tcPr>
          <w:p w14:paraId="5389B45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学分</w:t>
            </w:r>
          </w:p>
        </w:tc>
        <w:tc>
          <w:tcPr>
            <w:tcW w:w="851" w:type="dxa"/>
            <w:vAlign w:val="center"/>
          </w:tcPr>
          <w:p w14:paraId="125785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</w:t>
            </w:r>
            <w:r>
              <w:rPr>
                <w:b/>
              </w:rPr>
              <w:t>代码</w:t>
            </w:r>
          </w:p>
        </w:tc>
        <w:tc>
          <w:tcPr>
            <w:tcW w:w="1984" w:type="dxa"/>
            <w:vAlign w:val="center"/>
          </w:tcPr>
          <w:p w14:paraId="59C97C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</w:t>
            </w:r>
            <w:r>
              <w:rPr>
                <w:b/>
              </w:rPr>
              <w:t>名称</w:t>
            </w:r>
          </w:p>
        </w:tc>
        <w:tc>
          <w:tcPr>
            <w:tcW w:w="709" w:type="dxa"/>
            <w:vAlign w:val="center"/>
          </w:tcPr>
          <w:p w14:paraId="6E26922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学分</w:t>
            </w:r>
          </w:p>
        </w:tc>
        <w:tc>
          <w:tcPr>
            <w:tcW w:w="1843" w:type="dxa"/>
            <w:vMerge w:val="continue"/>
            <w:vAlign w:val="center"/>
          </w:tcPr>
          <w:p w14:paraId="67FBEFAD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47CD70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</w:t>
            </w:r>
            <w:r>
              <w:rPr>
                <w:b/>
              </w:rPr>
              <w:t>代码</w:t>
            </w:r>
          </w:p>
        </w:tc>
        <w:tc>
          <w:tcPr>
            <w:tcW w:w="1843" w:type="dxa"/>
            <w:vAlign w:val="center"/>
          </w:tcPr>
          <w:p w14:paraId="3AF543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</w:t>
            </w:r>
            <w:r>
              <w:rPr>
                <w:b/>
              </w:rPr>
              <w:t>名称</w:t>
            </w:r>
          </w:p>
        </w:tc>
        <w:tc>
          <w:tcPr>
            <w:tcW w:w="709" w:type="dxa"/>
            <w:vAlign w:val="center"/>
          </w:tcPr>
          <w:p w14:paraId="286ACF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学分</w:t>
            </w:r>
          </w:p>
        </w:tc>
        <w:tc>
          <w:tcPr>
            <w:tcW w:w="1559" w:type="dxa"/>
            <w:vMerge w:val="continue"/>
            <w:vAlign w:val="center"/>
          </w:tcPr>
          <w:p w14:paraId="14B89EE6">
            <w:pPr>
              <w:jc w:val="center"/>
              <w:rPr>
                <w:b/>
              </w:rPr>
            </w:pPr>
          </w:p>
        </w:tc>
      </w:tr>
      <w:tr w14:paraId="73DD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2DA1F4B6">
            <w:pPr>
              <w:jc w:val="center"/>
            </w:pPr>
            <w:r>
              <w:rPr>
                <w:rFonts w:hint="eastAsia"/>
              </w:rPr>
              <w:t>示例</w:t>
            </w:r>
          </w:p>
        </w:tc>
        <w:tc>
          <w:tcPr>
            <w:tcW w:w="669" w:type="dxa"/>
            <w:vAlign w:val="center"/>
          </w:tcPr>
          <w:p w14:paraId="382598BE">
            <w:pPr>
              <w:jc w:val="center"/>
            </w:pPr>
            <w:r>
              <w:rPr>
                <w:rFonts w:hint="eastAsia"/>
              </w:rPr>
              <w:t>删除</w:t>
            </w:r>
          </w:p>
        </w:tc>
        <w:tc>
          <w:tcPr>
            <w:tcW w:w="992" w:type="dxa"/>
            <w:vAlign w:val="center"/>
          </w:tcPr>
          <w:p w14:paraId="0E891996">
            <w:pPr>
              <w:jc w:val="center"/>
            </w:pPr>
            <w:r>
              <w:t>109241</w:t>
            </w:r>
          </w:p>
        </w:tc>
        <w:tc>
          <w:tcPr>
            <w:tcW w:w="2127" w:type="dxa"/>
            <w:vAlign w:val="center"/>
          </w:tcPr>
          <w:p w14:paraId="04647049">
            <w:pPr>
              <w:jc w:val="center"/>
            </w:pPr>
            <w:r>
              <w:rPr>
                <w:rFonts w:hint="eastAsia"/>
              </w:rPr>
              <w:t>电子技术应用</w:t>
            </w:r>
          </w:p>
        </w:tc>
        <w:tc>
          <w:tcPr>
            <w:tcW w:w="708" w:type="dxa"/>
            <w:vAlign w:val="center"/>
          </w:tcPr>
          <w:p w14:paraId="57C14ECD">
            <w:pPr>
              <w:jc w:val="center"/>
            </w:pPr>
          </w:p>
        </w:tc>
        <w:tc>
          <w:tcPr>
            <w:tcW w:w="851" w:type="dxa"/>
            <w:vAlign w:val="center"/>
          </w:tcPr>
          <w:p w14:paraId="4A002F3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0CC195C9">
            <w:pPr>
              <w:jc w:val="center"/>
            </w:pPr>
          </w:p>
        </w:tc>
        <w:tc>
          <w:tcPr>
            <w:tcW w:w="709" w:type="dxa"/>
            <w:vAlign w:val="center"/>
          </w:tcPr>
          <w:p w14:paraId="29602120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D42E569">
            <w:pPr>
              <w:jc w:val="center"/>
            </w:pPr>
            <w:r>
              <w:rPr>
                <w:rFonts w:hint="eastAsia"/>
              </w:rPr>
              <w:t>因…删除该课程</w:t>
            </w:r>
          </w:p>
        </w:tc>
        <w:tc>
          <w:tcPr>
            <w:tcW w:w="850" w:type="dxa"/>
            <w:vAlign w:val="center"/>
          </w:tcPr>
          <w:p w14:paraId="43661F85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B41A1DF">
            <w:pPr>
              <w:jc w:val="center"/>
            </w:pPr>
          </w:p>
        </w:tc>
        <w:tc>
          <w:tcPr>
            <w:tcW w:w="709" w:type="dxa"/>
            <w:vAlign w:val="center"/>
          </w:tcPr>
          <w:p w14:paraId="61C80D6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FE8A5B2">
            <w:pPr>
              <w:jc w:val="center"/>
            </w:pPr>
          </w:p>
        </w:tc>
      </w:tr>
      <w:tr w14:paraId="7C821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458529C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69" w:type="dxa"/>
            <w:vAlign w:val="center"/>
          </w:tcPr>
          <w:p w14:paraId="29F179F1">
            <w:pPr>
              <w:jc w:val="center"/>
            </w:pPr>
          </w:p>
        </w:tc>
        <w:tc>
          <w:tcPr>
            <w:tcW w:w="992" w:type="dxa"/>
            <w:vAlign w:val="center"/>
          </w:tcPr>
          <w:p w14:paraId="627665E9">
            <w:pPr>
              <w:jc w:val="center"/>
            </w:pPr>
          </w:p>
        </w:tc>
        <w:tc>
          <w:tcPr>
            <w:tcW w:w="2127" w:type="dxa"/>
            <w:vAlign w:val="center"/>
          </w:tcPr>
          <w:p w14:paraId="4D5020C5">
            <w:pPr>
              <w:jc w:val="center"/>
            </w:pPr>
          </w:p>
        </w:tc>
        <w:tc>
          <w:tcPr>
            <w:tcW w:w="708" w:type="dxa"/>
            <w:vAlign w:val="center"/>
          </w:tcPr>
          <w:p w14:paraId="2C2BE084">
            <w:pPr>
              <w:jc w:val="center"/>
            </w:pPr>
          </w:p>
        </w:tc>
        <w:tc>
          <w:tcPr>
            <w:tcW w:w="851" w:type="dxa"/>
            <w:vAlign w:val="center"/>
          </w:tcPr>
          <w:p w14:paraId="33956F25">
            <w:pPr>
              <w:jc w:val="center"/>
            </w:pPr>
          </w:p>
        </w:tc>
        <w:tc>
          <w:tcPr>
            <w:tcW w:w="1984" w:type="dxa"/>
            <w:vAlign w:val="center"/>
          </w:tcPr>
          <w:p w14:paraId="4B45069F">
            <w:pPr>
              <w:jc w:val="center"/>
            </w:pPr>
          </w:p>
        </w:tc>
        <w:tc>
          <w:tcPr>
            <w:tcW w:w="709" w:type="dxa"/>
            <w:vAlign w:val="center"/>
          </w:tcPr>
          <w:p w14:paraId="30BA13B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F9FF590">
            <w:pPr>
              <w:jc w:val="center"/>
            </w:pPr>
          </w:p>
        </w:tc>
        <w:tc>
          <w:tcPr>
            <w:tcW w:w="850" w:type="dxa"/>
            <w:vAlign w:val="center"/>
          </w:tcPr>
          <w:p w14:paraId="5469751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6D6776E">
            <w:pPr>
              <w:jc w:val="center"/>
            </w:pPr>
          </w:p>
        </w:tc>
        <w:tc>
          <w:tcPr>
            <w:tcW w:w="709" w:type="dxa"/>
            <w:vAlign w:val="center"/>
          </w:tcPr>
          <w:p w14:paraId="10FD750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1F3E27F">
            <w:pPr>
              <w:jc w:val="center"/>
            </w:pPr>
          </w:p>
        </w:tc>
      </w:tr>
      <w:tr w14:paraId="3921E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04C4D7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69" w:type="dxa"/>
            <w:vAlign w:val="center"/>
          </w:tcPr>
          <w:p w14:paraId="02D4899E">
            <w:pPr>
              <w:jc w:val="center"/>
            </w:pPr>
          </w:p>
        </w:tc>
        <w:tc>
          <w:tcPr>
            <w:tcW w:w="992" w:type="dxa"/>
            <w:vAlign w:val="center"/>
          </w:tcPr>
          <w:p w14:paraId="1A2A5E92">
            <w:pPr>
              <w:jc w:val="center"/>
            </w:pPr>
          </w:p>
        </w:tc>
        <w:tc>
          <w:tcPr>
            <w:tcW w:w="2127" w:type="dxa"/>
            <w:vAlign w:val="center"/>
          </w:tcPr>
          <w:p w14:paraId="49883811">
            <w:pPr>
              <w:jc w:val="center"/>
            </w:pPr>
          </w:p>
        </w:tc>
        <w:tc>
          <w:tcPr>
            <w:tcW w:w="708" w:type="dxa"/>
            <w:vAlign w:val="center"/>
          </w:tcPr>
          <w:p w14:paraId="62B7A830">
            <w:pPr>
              <w:jc w:val="center"/>
            </w:pPr>
          </w:p>
        </w:tc>
        <w:tc>
          <w:tcPr>
            <w:tcW w:w="851" w:type="dxa"/>
            <w:vAlign w:val="center"/>
          </w:tcPr>
          <w:p w14:paraId="0F74FAB9">
            <w:pPr>
              <w:jc w:val="center"/>
            </w:pPr>
          </w:p>
        </w:tc>
        <w:tc>
          <w:tcPr>
            <w:tcW w:w="1984" w:type="dxa"/>
            <w:vAlign w:val="center"/>
          </w:tcPr>
          <w:p w14:paraId="32415984">
            <w:pPr>
              <w:jc w:val="center"/>
            </w:pPr>
          </w:p>
        </w:tc>
        <w:tc>
          <w:tcPr>
            <w:tcW w:w="709" w:type="dxa"/>
            <w:vAlign w:val="center"/>
          </w:tcPr>
          <w:p w14:paraId="1055D887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3606B1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F3E349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1A316FA">
            <w:pPr>
              <w:jc w:val="center"/>
            </w:pPr>
          </w:p>
        </w:tc>
        <w:tc>
          <w:tcPr>
            <w:tcW w:w="709" w:type="dxa"/>
            <w:vAlign w:val="center"/>
          </w:tcPr>
          <w:p w14:paraId="57587A2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C8AADD2">
            <w:pPr>
              <w:jc w:val="center"/>
            </w:pPr>
          </w:p>
        </w:tc>
      </w:tr>
      <w:tr w14:paraId="6C590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1ED3043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69" w:type="dxa"/>
            <w:vAlign w:val="center"/>
          </w:tcPr>
          <w:p w14:paraId="6C434406">
            <w:pPr>
              <w:jc w:val="center"/>
            </w:pPr>
          </w:p>
        </w:tc>
        <w:tc>
          <w:tcPr>
            <w:tcW w:w="992" w:type="dxa"/>
            <w:vAlign w:val="center"/>
          </w:tcPr>
          <w:p w14:paraId="7B6F0371">
            <w:pPr>
              <w:jc w:val="center"/>
            </w:pPr>
          </w:p>
        </w:tc>
        <w:tc>
          <w:tcPr>
            <w:tcW w:w="2127" w:type="dxa"/>
            <w:vAlign w:val="center"/>
          </w:tcPr>
          <w:p w14:paraId="1A694FD6">
            <w:pPr>
              <w:jc w:val="center"/>
            </w:pPr>
          </w:p>
        </w:tc>
        <w:tc>
          <w:tcPr>
            <w:tcW w:w="708" w:type="dxa"/>
            <w:vAlign w:val="center"/>
          </w:tcPr>
          <w:p w14:paraId="62AB0C5B">
            <w:pPr>
              <w:jc w:val="center"/>
            </w:pPr>
          </w:p>
        </w:tc>
        <w:tc>
          <w:tcPr>
            <w:tcW w:w="851" w:type="dxa"/>
            <w:vAlign w:val="center"/>
          </w:tcPr>
          <w:p w14:paraId="2D83CCF3">
            <w:pPr>
              <w:jc w:val="center"/>
            </w:pPr>
          </w:p>
        </w:tc>
        <w:tc>
          <w:tcPr>
            <w:tcW w:w="1984" w:type="dxa"/>
            <w:vAlign w:val="center"/>
          </w:tcPr>
          <w:p w14:paraId="484011D9">
            <w:pPr>
              <w:jc w:val="center"/>
            </w:pPr>
          </w:p>
        </w:tc>
        <w:tc>
          <w:tcPr>
            <w:tcW w:w="709" w:type="dxa"/>
            <w:vAlign w:val="center"/>
          </w:tcPr>
          <w:p w14:paraId="1BCE702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141429B">
            <w:pPr>
              <w:jc w:val="center"/>
            </w:pPr>
          </w:p>
        </w:tc>
        <w:tc>
          <w:tcPr>
            <w:tcW w:w="850" w:type="dxa"/>
            <w:vAlign w:val="center"/>
          </w:tcPr>
          <w:p w14:paraId="32598E9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ACE7996">
            <w:pPr>
              <w:jc w:val="center"/>
            </w:pPr>
          </w:p>
        </w:tc>
        <w:tc>
          <w:tcPr>
            <w:tcW w:w="709" w:type="dxa"/>
            <w:vAlign w:val="center"/>
          </w:tcPr>
          <w:p w14:paraId="6E581F6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FE10D76">
            <w:pPr>
              <w:jc w:val="center"/>
            </w:pPr>
          </w:p>
        </w:tc>
      </w:tr>
      <w:tr w14:paraId="09A56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68B7815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69" w:type="dxa"/>
            <w:vAlign w:val="center"/>
          </w:tcPr>
          <w:p w14:paraId="36357845">
            <w:pPr>
              <w:jc w:val="center"/>
            </w:pPr>
          </w:p>
        </w:tc>
        <w:tc>
          <w:tcPr>
            <w:tcW w:w="992" w:type="dxa"/>
            <w:vAlign w:val="center"/>
          </w:tcPr>
          <w:p w14:paraId="6FB79D7D">
            <w:pPr>
              <w:jc w:val="center"/>
            </w:pPr>
          </w:p>
        </w:tc>
        <w:tc>
          <w:tcPr>
            <w:tcW w:w="2127" w:type="dxa"/>
            <w:vAlign w:val="center"/>
          </w:tcPr>
          <w:p w14:paraId="11147D10">
            <w:pPr>
              <w:jc w:val="center"/>
            </w:pPr>
          </w:p>
        </w:tc>
        <w:tc>
          <w:tcPr>
            <w:tcW w:w="708" w:type="dxa"/>
            <w:vAlign w:val="center"/>
          </w:tcPr>
          <w:p w14:paraId="23CDB031">
            <w:pPr>
              <w:jc w:val="center"/>
            </w:pPr>
          </w:p>
        </w:tc>
        <w:tc>
          <w:tcPr>
            <w:tcW w:w="851" w:type="dxa"/>
            <w:vAlign w:val="center"/>
          </w:tcPr>
          <w:p w14:paraId="57E8980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67395D4">
            <w:pPr>
              <w:jc w:val="center"/>
            </w:pPr>
          </w:p>
        </w:tc>
        <w:tc>
          <w:tcPr>
            <w:tcW w:w="709" w:type="dxa"/>
            <w:vAlign w:val="center"/>
          </w:tcPr>
          <w:p w14:paraId="7E87AB0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E770773">
            <w:pPr>
              <w:jc w:val="center"/>
            </w:pPr>
          </w:p>
        </w:tc>
        <w:tc>
          <w:tcPr>
            <w:tcW w:w="850" w:type="dxa"/>
            <w:vAlign w:val="center"/>
          </w:tcPr>
          <w:p w14:paraId="2158658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45821C2">
            <w:pPr>
              <w:jc w:val="center"/>
            </w:pPr>
          </w:p>
        </w:tc>
        <w:tc>
          <w:tcPr>
            <w:tcW w:w="709" w:type="dxa"/>
            <w:vAlign w:val="center"/>
          </w:tcPr>
          <w:p w14:paraId="1720D54C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E7AD35B">
            <w:pPr>
              <w:jc w:val="center"/>
            </w:pPr>
          </w:p>
        </w:tc>
      </w:tr>
      <w:tr w14:paraId="23C2E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433A5A6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69" w:type="dxa"/>
            <w:vAlign w:val="center"/>
          </w:tcPr>
          <w:p w14:paraId="5C5C8C8C">
            <w:pPr>
              <w:jc w:val="center"/>
            </w:pPr>
          </w:p>
        </w:tc>
        <w:tc>
          <w:tcPr>
            <w:tcW w:w="992" w:type="dxa"/>
            <w:vAlign w:val="center"/>
          </w:tcPr>
          <w:p w14:paraId="08B60074">
            <w:pPr>
              <w:jc w:val="center"/>
            </w:pPr>
          </w:p>
        </w:tc>
        <w:tc>
          <w:tcPr>
            <w:tcW w:w="2127" w:type="dxa"/>
            <w:vAlign w:val="center"/>
          </w:tcPr>
          <w:p w14:paraId="2144A4EE">
            <w:pPr>
              <w:jc w:val="center"/>
            </w:pPr>
          </w:p>
        </w:tc>
        <w:tc>
          <w:tcPr>
            <w:tcW w:w="708" w:type="dxa"/>
            <w:vAlign w:val="center"/>
          </w:tcPr>
          <w:p w14:paraId="273AF8F9">
            <w:pPr>
              <w:jc w:val="center"/>
            </w:pPr>
          </w:p>
        </w:tc>
        <w:tc>
          <w:tcPr>
            <w:tcW w:w="851" w:type="dxa"/>
            <w:vAlign w:val="center"/>
          </w:tcPr>
          <w:p w14:paraId="4F6BC177">
            <w:pPr>
              <w:jc w:val="center"/>
            </w:pPr>
          </w:p>
        </w:tc>
        <w:tc>
          <w:tcPr>
            <w:tcW w:w="1984" w:type="dxa"/>
            <w:vAlign w:val="center"/>
          </w:tcPr>
          <w:p w14:paraId="3756B0C3">
            <w:pPr>
              <w:jc w:val="center"/>
            </w:pPr>
          </w:p>
        </w:tc>
        <w:tc>
          <w:tcPr>
            <w:tcW w:w="709" w:type="dxa"/>
            <w:vAlign w:val="center"/>
          </w:tcPr>
          <w:p w14:paraId="58D90A28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0188B18">
            <w:pPr>
              <w:jc w:val="center"/>
            </w:pPr>
          </w:p>
        </w:tc>
        <w:tc>
          <w:tcPr>
            <w:tcW w:w="850" w:type="dxa"/>
            <w:vAlign w:val="center"/>
          </w:tcPr>
          <w:p w14:paraId="7BB2388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EFC4AC">
            <w:pPr>
              <w:jc w:val="center"/>
            </w:pPr>
          </w:p>
        </w:tc>
        <w:tc>
          <w:tcPr>
            <w:tcW w:w="709" w:type="dxa"/>
            <w:vAlign w:val="center"/>
          </w:tcPr>
          <w:p w14:paraId="00A33BAF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BF80EA0">
            <w:pPr>
              <w:jc w:val="center"/>
            </w:pPr>
          </w:p>
        </w:tc>
      </w:tr>
      <w:tr w14:paraId="79EF7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1D42C87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69" w:type="dxa"/>
            <w:vAlign w:val="center"/>
          </w:tcPr>
          <w:p w14:paraId="6AA069F6">
            <w:pPr>
              <w:jc w:val="center"/>
            </w:pPr>
          </w:p>
        </w:tc>
        <w:tc>
          <w:tcPr>
            <w:tcW w:w="992" w:type="dxa"/>
            <w:vAlign w:val="center"/>
          </w:tcPr>
          <w:p w14:paraId="26D92AAA">
            <w:pPr>
              <w:jc w:val="center"/>
            </w:pPr>
          </w:p>
        </w:tc>
        <w:tc>
          <w:tcPr>
            <w:tcW w:w="2127" w:type="dxa"/>
            <w:vAlign w:val="center"/>
          </w:tcPr>
          <w:p w14:paraId="4F30CEB1">
            <w:pPr>
              <w:jc w:val="center"/>
            </w:pPr>
          </w:p>
        </w:tc>
        <w:tc>
          <w:tcPr>
            <w:tcW w:w="708" w:type="dxa"/>
            <w:vAlign w:val="center"/>
          </w:tcPr>
          <w:p w14:paraId="6B3AA44E">
            <w:pPr>
              <w:jc w:val="center"/>
            </w:pPr>
          </w:p>
        </w:tc>
        <w:tc>
          <w:tcPr>
            <w:tcW w:w="851" w:type="dxa"/>
            <w:vAlign w:val="center"/>
          </w:tcPr>
          <w:p w14:paraId="23C9BB1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463293D0">
            <w:pPr>
              <w:jc w:val="center"/>
            </w:pPr>
          </w:p>
        </w:tc>
        <w:tc>
          <w:tcPr>
            <w:tcW w:w="709" w:type="dxa"/>
            <w:vAlign w:val="center"/>
          </w:tcPr>
          <w:p w14:paraId="74DD474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DABAD8A">
            <w:pPr>
              <w:jc w:val="center"/>
            </w:pPr>
          </w:p>
        </w:tc>
        <w:tc>
          <w:tcPr>
            <w:tcW w:w="850" w:type="dxa"/>
            <w:vAlign w:val="center"/>
          </w:tcPr>
          <w:p w14:paraId="787817C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D452925">
            <w:pPr>
              <w:jc w:val="center"/>
            </w:pPr>
          </w:p>
        </w:tc>
        <w:tc>
          <w:tcPr>
            <w:tcW w:w="709" w:type="dxa"/>
            <w:vAlign w:val="center"/>
          </w:tcPr>
          <w:p w14:paraId="260B1C4F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359D6B2">
            <w:pPr>
              <w:jc w:val="center"/>
            </w:pPr>
          </w:p>
        </w:tc>
      </w:tr>
      <w:tr w14:paraId="3FB1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06087A9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69" w:type="dxa"/>
            <w:vAlign w:val="center"/>
          </w:tcPr>
          <w:p w14:paraId="17C34F06">
            <w:pPr>
              <w:jc w:val="center"/>
            </w:pPr>
          </w:p>
        </w:tc>
        <w:tc>
          <w:tcPr>
            <w:tcW w:w="992" w:type="dxa"/>
            <w:vAlign w:val="center"/>
          </w:tcPr>
          <w:p w14:paraId="79EF1EAB">
            <w:pPr>
              <w:jc w:val="center"/>
            </w:pPr>
          </w:p>
        </w:tc>
        <w:tc>
          <w:tcPr>
            <w:tcW w:w="2127" w:type="dxa"/>
            <w:vAlign w:val="center"/>
          </w:tcPr>
          <w:p w14:paraId="03F66BFC">
            <w:pPr>
              <w:jc w:val="center"/>
            </w:pPr>
          </w:p>
        </w:tc>
        <w:tc>
          <w:tcPr>
            <w:tcW w:w="708" w:type="dxa"/>
            <w:vAlign w:val="center"/>
          </w:tcPr>
          <w:p w14:paraId="7BE4EF83">
            <w:pPr>
              <w:jc w:val="center"/>
            </w:pPr>
          </w:p>
        </w:tc>
        <w:tc>
          <w:tcPr>
            <w:tcW w:w="851" w:type="dxa"/>
            <w:vAlign w:val="center"/>
          </w:tcPr>
          <w:p w14:paraId="19CF039B">
            <w:pPr>
              <w:jc w:val="center"/>
            </w:pPr>
          </w:p>
        </w:tc>
        <w:tc>
          <w:tcPr>
            <w:tcW w:w="1984" w:type="dxa"/>
            <w:vAlign w:val="center"/>
          </w:tcPr>
          <w:p w14:paraId="452C7B93">
            <w:pPr>
              <w:jc w:val="center"/>
            </w:pPr>
          </w:p>
        </w:tc>
        <w:tc>
          <w:tcPr>
            <w:tcW w:w="709" w:type="dxa"/>
            <w:vAlign w:val="center"/>
          </w:tcPr>
          <w:p w14:paraId="34B7349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DABEB7">
            <w:pPr>
              <w:jc w:val="center"/>
            </w:pPr>
          </w:p>
        </w:tc>
        <w:tc>
          <w:tcPr>
            <w:tcW w:w="850" w:type="dxa"/>
            <w:vAlign w:val="center"/>
          </w:tcPr>
          <w:p w14:paraId="086E2D50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1BB2322">
            <w:pPr>
              <w:jc w:val="center"/>
            </w:pPr>
          </w:p>
        </w:tc>
        <w:tc>
          <w:tcPr>
            <w:tcW w:w="709" w:type="dxa"/>
            <w:vAlign w:val="center"/>
          </w:tcPr>
          <w:p w14:paraId="76D0C60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955F630">
            <w:pPr>
              <w:jc w:val="center"/>
            </w:pPr>
          </w:p>
        </w:tc>
      </w:tr>
      <w:tr w14:paraId="6052F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5B57084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69" w:type="dxa"/>
            <w:vAlign w:val="center"/>
          </w:tcPr>
          <w:p w14:paraId="6FD6E05B">
            <w:pPr>
              <w:jc w:val="center"/>
            </w:pPr>
          </w:p>
        </w:tc>
        <w:tc>
          <w:tcPr>
            <w:tcW w:w="992" w:type="dxa"/>
            <w:vAlign w:val="center"/>
          </w:tcPr>
          <w:p w14:paraId="62BEABAD">
            <w:pPr>
              <w:jc w:val="center"/>
            </w:pPr>
          </w:p>
        </w:tc>
        <w:tc>
          <w:tcPr>
            <w:tcW w:w="2127" w:type="dxa"/>
            <w:vAlign w:val="center"/>
          </w:tcPr>
          <w:p w14:paraId="668CE766">
            <w:pPr>
              <w:jc w:val="center"/>
            </w:pPr>
          </w:p>
        </w:tc>
        <w:tc>
          <w:tcPr>
            <w:tcW w:w="708" w:type="dxa"/>
            <w:vAlign w:val="center"/>
          </w:tcPr>
          <w:p w14:paraId="4FCB927C">
            <w:pPr>
              <w:jc w:val="center"/>
            </w:pPr>
          </w:p>
        </w:tc>
        <w:tc>
          <w:tcPr>
            <w:tcW w:w="851" w:type="dxa"/>
            <w:vAlign w:val="center"/>
          </w:tcPr>
          <w:p w14:paraId="57C795D9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3F3D65A">
            <w:pPr>
              <w:jc w:val="center"/>
            </w:pPr>
          </w:p>
        </w:tc>
        <w:tc>
          <w:tcPr>
            <w:tcW w:w="709" w:type="dxa"/>
            <w:vAlign w:val="center"/>
          </w:tcPr>
          <w:p w14:paraId="2F82E2D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4BDB1BB">
            <w:pPr>
              <w:jc w:val="center"/>
            </w:pPr>
          </w:p>
        </w:tc>
        <w:tc>
          <w:tcPr>
            <w:tcW w:w="850" w:type="dxa"/>
            <w:vAlign w:val="center"/>
          </w:tcPr>
          <w:p w14:paraId="2FB9796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E49C6D8">
            <w:pPr>
              <w:jc w:val="center"/>
            </w:pPr>
          </w:p>
        </w:tc>
        <w:tc>
          <w:tcPr>
            <w:tcW w:w="709" w:type="dxa"/>
            <w:vAlign w:val="center"/>
          </w:tcPr>
          <w:p w14:paraId="16EF21F6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6B03118">
            <w:pPr>
              <w:jc w:val="center"/>
            </w:pPr>
          </w:p>
        </w:tc>
      </w:tr>
      <w:tr w14:paraId="64D5D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36" w:type="dxa"/>
            <w:vAlign w:val="center"/>
          </w:tcPr>
          <w:p w14:paraId="2CBD78FD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669" w:type="dxa"/>
            <w:vAlign w:val="center"/>
          </w:tcPr>
          <w:p w14:paraId="6C7E21BF">
            <w:pPr>
              <w:jc w:val="center"/>
            </w:pPr>
          </w:p>
        </w:tc>
        <w:tc>
          <w:tcPr>
            <w:tcW w:w="992" w:type="dxa"/>
            <w:vAlign w:val="center"/>
          </w:tcPr>
          <w:p w14:paraId="1D8E6CEA">
            <w:pPr>
              <w:jc w:val="center"/>
            </w:pPr>
          </w:p>
        </w:tc>
        <w:tc>
          <w:tcPr>
            <w:tcW w:w="2127" w:type="dxa"/>
            <w:vAlign w:val="center"/>
          </w:tcPr>
          <w:p w14:paraId="5A468754">
            <w:pPr>
              <w:jc w:val="center"/>
            </w:pPr>
          </w:p>
        </w:tc>
        <w:tc>
          <w:tcPr>
            <w:tcW w:w="708" w:type="dxa"/>
            <w:vAlign w:val="center"/>
          </w:tcPr>
          <w:p w14:paraId="18AB077D">
            <w:pPr>
              <w:jc w:val="center"/>
            </w:pPr>
          </w:p>
        </w:tc>
        <w:tc>
          <w:tcPr>
            <w:tcW w:w="851" w:type="dxa"/>
            <w:vAlign w:val="center"/>
          </w:tcPr>
          <w:p w14:paraId="6B350F2C">
            <w:pPr>
              <w:jc w:val="center"/>
            </w:pPr>
          </w:p>
        </w:tc>
        <w:tc>
          <w:tcPr>
            <w:tcW w:w="1984" w:type="dxa"/>
            <w:vAlign w:val="center"/>
          </w:tcPr>
          <w:p w14:paraId="175D3833">
            <w:pPr>
              <w:jc w:val="center"/>
            </w:pPr>
          </w:p>
        </w:tc>
        <w:tc>
          <w:tcPr>
            <w:tcW w:w="709" w:type="dxa"/>
            <w:vAlign w:val="center"/>
          </w:tcPr>
          <w:p w14:paraId="6A6FDE3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B67C604">
            <w:pPr>
              <w:jc w:val="center"/>
            </w:pPr>
          </w:p>
        </w:tc>
        <w:tc>
          <w:tcPr>
            <w:tcW w:w="850" w:type="dxa"/>
            <w:vAlign w:val="center"/>
          </w:tcPr>
          <w:p w14:paraId="3BB6DAB7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B9F34C8">
            <w:pPr>
              <w:jc w:val="center"/>
            </w:pPr>
          </w:p>
        </w:tc>
        <w:tc>
          <w:tcPr>
            <w:tcW w:w="709" w:type="dxa"/>
            <w:vAlign w:val="center"/>
          </w:tcPr>
          <w:p w14:paraId="3E4611C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8E083BD">
            <w:pPr>
              <w:jc w:val="center"/>
            </w:pPr>
          </w:p>
        </w:tc>
      </w:tr>
    </w:tbl>
    <w:p w14:paraId="1060A3FF"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D6DA5AA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附：人才培养方案修订工作小组</w:t>
      </w:r>
      <w:r>
        <w:rPr>
          <w:rFonts w:ascii="黑体" w:hAnsi="黑体" w:eastAsia="黑体"/>
          <w:sz w:val="28"/>
        </w:rPr>
        <w:t>名单</w:t>
      </w:r>
    </w:p>
    <w:tbl>
      <w:tblPr>
        <w:tblStyle w:val="8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597"/>
        <w:gridCol w:w="1587"/>
        <w:gridCol w:w="1803"/>
        <w:gridCol w:w="1418"/>
        <w:gridCol w:w="1559"/>
      </w:tblGrid>
      <w:tr w14:paraId="5982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3" w:type="dxa"/>
            <w:vAlign w:val="center"/>
          </w:tcPr>
          <w:p w14:paraId="5533C1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97" w:type="dxa"/>
            <w:vAlign w:val="center"/>
          </w:tcPr>
          <w:p w14:paraId="5CAE7CA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587" w:type="dxa"/>
            <w:vAlign w:val="center"/>
          </w:tcPr>
          <w:p w14:paraId="6B89B2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</w:tc>
        <w:tc>
          <w:tcPr>
            <w:tcW w:w="1803" w:type="dxa"/>
            <w:vAlign w:val="center"/>
          </w:tcPr>
          <w:p w14:paraId="113B7C6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1418" w:type="dxa"/>
            <w:vAlign w:val="center"/>
          </w:tcPr>
          <w:p w14:paraId="1CF76F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1559" w:type="dxa"/>
            <w:vAlign w:val="center"/>
          </w:tcPr>
          <w:p w14:paraId="44A5531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31822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3" w:type="dxa"/>
            <w:vAlign w:val="center"/>
          </w:tcPr>
          <w:p w14:paraId="1670E8D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7" w:type="dxa"/>
            <w:vAlign w:val="center"/>
          </w:tcPr>
          <w:p w14:paraId="751B59E7">
            <w:pPr>
              <w:jc w:val="center"/>
            </w:pPr>
          </w:p>
        </w:tc>
        <w:tc>
          <w:tcPr>
            <w:tcW w:w="1587" w:type="dxa"/>
          </w:tcPr>
          <w:p w14:paraId="5C788F0C">
            <w:pPr>
              <w:jc w:val="center"/>
            </w:pPr>
          </w:p>
        </w:tc>
        <w:tc>
          <w:tcPr>
            <w:tcW w:w="1803" w:type="dxa"/>
            <w:vAlign w:val="center"/>
          </w:tcPr>
          <w:p w14:paraId="1D96D73C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B347B73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D2EE8C1">
            <w:pPr>
              <w:jc w:val="center"/>
            </w:pPr>
          </w:p>
        </w:tc>
      </w:tr>
      <w:tr w14:paraId="4F371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3" w:type="dxa"/>
            <w:vAlign w:val="center"/>
          </w:tcPr>
          <w:p w14:paraId="0B98F88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7" w:type="dxa"/>
            <w:vAlign w:val="center"/>
          </w:tcPr>
          <w:p w14:paraId="320BD2C3">
            <w:pPr>
              <w:jc w:val="center"/>
            </w:pPr>
          </w:p>
        </w:tc>
        <w:tc>
          <w:tcPr>
            <w:tcW w:w="1587" w:type="dxa"/>
          </w:tcPr>
          <w:p w14:paraId="0ECCECBA">
            <w:pPr>
              <w:jc w:val="center"/>
            </w:pPr>
          </w:p>
        </w:tc>
        <w:tc>
          <w:tcPr>
            <w:tcW w:w="1803" w:type="dxa"/>
            <w:vAlign w:val="center"/>
          </w:tcPr>
          <w:p w14:paraId="06998EAF">
            <w:pPr>
              <w:jc w:val="center"/>
            </w:pPr>
          </w:p>
        </w:tc>
        <w:tc>
          <w:tcPr>
            <w:tcW w:w="1418" w:type="dxa"/>
            <w:vAlign w:val="center"/>
          </w:tcPr>
          <w:p w14:paraId="11942FB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800A783">
            <w:pPr>
              <w:jc w:val="center"/>
            </w:pPr>
          </w:p>
        </w:tc>
      </w:tr>
      <w:tr w14:paraId="5C3A7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3" w:type="dxa"/>
            <w:vAlign w:val="center"/>
          </w:tcPr>
          <w:p w14:paraId="0B10E71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7" w:type="dxa"/>
            <w:vAlign w:val="center"/>
          </w:tcPr>
          <w:p w14:paraId="6CF89682">
            <w:pPr>
              <w:jc w:val="center"/>
            </w:pPr>
          </w:p>
        </w:tc>
        <w:tc>
          <w:tcPr>
            <w:tcW w:w="1587" w:type="dxa"/>
          </w:tcPr>
          <w:p w14:paraId="03FEC779">
            <w:pPr>
              <w:jc w:val="center"/>
            </w:pPr>
          </w:p>
        </w:tc>
        <w:tc>
          <w:tcPr>
            <w:tcW w:w="1803" w:type="dxa"/>
            <w:vAlign w:val="center"/>
          </w:tcPr>
          <w:p w14:paraId="37565A6D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2906FB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3ECB3F2">
            <w:pPr>
              <w:jc w:val="center"/>
            </w:pPr>
          </w:p>
        </w:tc>
      </w:tr>
      <w:tr w14:paraId="3E6E1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3" w:type="dxa"/>
            <w:vAlign w:val="center"/>
          </w:tcPr>
          <w:p w14:paraId="4C452E9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7" w:type="dxa"/>
            <w:vAlign w:val="center"/>
          </w:tcPr>
          <w:p w14:paraId="46E93B73">
            <w:pPr>
              <w:jc w:val="center"/>
            </w:pPr>
          </w:p>
        </w:tc>
        <w:tc>
          <w:tcPr>
            <w:tcW w:w="1587" w:type="dxa"/>
          </w:tcPr>
          <w:p w14:paraId="578E2163">
            <w:pPr>
              <w:jc w:val="center"/>
            </w:pPr>
          </w:p>
        </w:tc>
        <w:tc>
          <w:tcPr>
            <w:tcW w:w="1803" w:type="dxa"/>
            <w:vAlign w:val="center"/>
          </w:tcPr>
          <w:p w14:paraId="2EE8822E">
            <w:pPr>
              <w:jc w:val="center"/>
            </w:pPr>
          </w:p>
        </w:tc>
        <w:tc>
          <w:tcPr>
            <w:tcW w:w="1418" w:type="dxa"/>
            <w:vAlign w:val="center"/>
          </w:tcPr>
          <w:p w14:paraId="4F4E9D5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14564AD">
            <w:pPr>
              <w:jc w:val="center"/>
            </w:pPr>
          </w:p>
        </w:tc>
      </w:tr>
      <w:tr w14:paraId="0DAC7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3" w:type="dxa"/>
            <w:vAlign w:val="center"/>
          </w:tcPr>
          <w:p w14:paraId="16D785B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7" w:type="dxa"/>
            <w:vAlign w:val="center"/>
          </w:tcPr>
          <w:p w14:paraId="2633B984">
            <w:pPr>
              <w:jc w:val="center"/>
            </w:pPr>
          </w:p>
        </w:tc>
        <w:tc>
          <w:tcPr>
            <w:tcW w:w="1587" w:type="dxa"/>
          </w:tcPr>
          <w:p w14:paraId="12C9FE2B">
            <w:pPr>
              <w:jc w:val="center"/>
            </w:pPr>
          </w:p>
        </w:tc>
        <w:tc>
          <w:tcPr>
            <w:tcW w:w="1803" w:type="dxa"/>
            <w:vAlign w:val="center"/>
          </w:tcPr>
          <w:p w14:paraId="00705F24">
            <w:pPr>
              <w:jc w:val="center"/>
            </w:pPr>
          </w:p>
        </w:tc>
        <w:tc>
          <w:tcPr>
            <w:tcW w:w="1418" w:type="dxa"/>
            <w:vAlign w:val="center"/>
          </w:tcPr>
          <w:p w14:paraId="19538D1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81F2704">
            <w:pPr>
              <w:jc w:val="center"/>
            </w:pPr>
          </w:p>
        </w:tc>
      </w:tr>
      <w:tr w14:paraId="1669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3" w:type="dxa"/>
            <w:vAlign w:val="center"/>
          </w:tcPr>
          <w:p w14:paraId="4B652E80">
            <w:pPr>
              <w:jc w:val="center"/>
            </w:pPr>
          </w:p>
        </w:tc>
        <w:tc>
          <w:tcPr>
            <w:tcW w:w="1597" w:type="dxa"/>
            <w:vAlign w:val="center"/>
          </w:tcPr>
          <w:p w14:paraId="3E8D3789">
            <w:pPr>
              <w:jc w:val="center"/>
            </w:pPr>
          </w:p>
        </w:tc>
        <w:tc>
          <w:tcPr>
            <w:tcW w:w="1587" w:type="dxa"/>
          </w:tcPr>
          <w:p w14:paraId="517887C3">
            <w:pPr>
              <w:jc w:val="center"/>
            </w:pPr>
          </w:p>
        </w:tc>
        <w:tc>
          <w:tcPr>
            <w:tcW w:w="1803" w:type="dxa"/>
            <w:vAlign w:val="center"/>
          </w:tcPr>
          <w:p w14:paraId="79E1FC9E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646A1A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0AA3659">
            <w:pPr>
              <w:jc w:val="center"/>
            </w:pPr>
          </w:p>
        </w:tc>
      </w:tr>
      <w:tr w14:paraId="2713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3" w:type="dxa"/>
            <w:vAlign w:val="center"/>
          </w:tcPr>
          <w:p w14:paraId="607BDCFC">
            <w:pPr>
              <w:jc w:val="center"/>
            </w:pPr>
          </w:p>
        </w:tc>
        <w:tc>
          <w:tcPr>
            <w:tcW w:w="1597" w:type="dxa"/>
            <w:vAlign w:val="center"/>
          </w:tcPr>
          <w:p w14:paraId="01DD2782">
            <w:pPr>
              <w:jc w:val="center"/>
            </w:pPr>
          </w:p>
        </w:tc>
        <w:tc>
          <w:tcPr>
            <w:tcW w:w="1587" w:type="dxa"/>
          </w:tcPr>
          <w:p w14:paraId="380C5A68">
            <w:pPr>
              <w:jc w:val="center"/>
            </w:pPr>
          </w:p>
        </w:tc>
        <w:tc>
          <w:tcPr>
            <w:tcW w:w="1803" w:type="dxa"/>
            <w:vAlign w:val="center"/>
          </w:tcPr>
          <w:p w14:paraId="09D68127">
            <w:pPr>
              <w:jc w:val="center"/>
            </w:pPr>
          </w:p>
        </w:tc>
        <w:tc>
          <w:tcPr>
            <w:tcW w:w="1418" w:type="dxa"/>
            <w:vAlign w:val="center"/>
          </w:tcPr>
          <w:p w14:paraId="0B60CB6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9001E2B">
            <w:pPr>
              <w:jc w:val="center"/>
            </w:pPr>
          </w:p>
        </w:tc>
      </w:tr>
    </w:tbl>
    <w:p w14:paraId="24FB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0AB14B0A">
      <w:pPr>
        <w:pStyle w:val="6"/>
      </w:pPr>
      <w:r>
        <w:rPr>
          <w:rStyle w:val="10"/>
        </w:rPr>
        <w:footnoteRef/>
      </w:r>
      <w:r>
        <w:t xml:space="preserve"> </w:t>
      </w:r>
      <w:r>
        <w:rPr>
          <w:rFonts w:hint="eastAsia"/>
        </w:rPr>
        <w:t>变动：</w:t>
      </w:r>
      <w:r>
        <w:t>与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25</w:t>
      </w:r>
      <w:bookmarkStart w:id="0" w:name="_GoBack"/>
      <w:bookmarkEnd w:id="0"/>
      <w:r>
        <w:rPr>
          <w:rFonts w:hint="eastAsia"/>
          <w:lang w:val="en-US" w:eastAsia="zh-CN"/>
        </w:rPr>
        <w:t>版</w:t>
      </w:r>
      <w:r>
        <w:rPr>
          <w:rFonts w:hint="eastAsia"/>
        </w:rPr>
        <w:t>本科培养方案</w:t>
      </w:r>
      <w:r>
        <w:t>相比的不同之处</w:t>
      </w:r>
    </w:p>
  </w:footnote>
  <w:footnote w:id="1">
    <w:p w14:paraId="20D52C5C">
      <w:pPr>
        <w:pStyle w:val="6"/>
        <w:rPr>
          <w:rFonts w:hint="eastAsia"/>
        </w:rPr>
      </w:pPr>
      <w:r>
        <w:rPr>
          <w:rStyle w:val="10"/>
        </w:rPr>
        <w:footnoteRef/>
      </w:r>
      <w:r>
        <w:rPr>
          <w:rFonts w:hint="eastAsia"/>
        </w:rPr>
        <w:t xml:space="preserve"> 备注</w:t>
      </w:r>
      <w:r>
        <w:t>：</w:t>
      </w:r>
      <w:r>
        <w:rPr>
          <w:rFonts w:hint="eastAsia"/>
          <w:lang w:val="en-US" w:eastAsia="zh-CN"/>
        </w:rPr>
        <w:t>专业课程</w:t>
      </w:r>
      <w:r>
        <w:rPr>
          <w:rFonts w:hint="eastAsia"/>
        </w:rPr>
        <w:t>变动类型</w:t>
      </w:r>
      <w:r>
        <w:t>：</w:t>
      </w:r>
      <w:r>
        <w:rPr>
          <w:rFonts w:hint="eastAsia"/>
        </w:rPr>
        <w:t>新增</w:t>
      </w:r>
      <w:r>
        <w:t>、删除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变更学分学时等</w:t>
      </w:r>
      <w:r>
        <w:rPr>
          <w:rFonts w:hint="eastAsia"/>
        </w:rPr>
        <w:t>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0ZGQwZDM4N2M4YjMxMGRlZTA4OTQwMmQ0NDE4YTMifQ=="/>
  </w:docVars>
  <w:rsids>
    <w:rsidRoot w:val="00CA45E0"/>
    <w:rsid w:val="00003D22"/>
    <w:rsid w:val="00060A5C"/>
    <w:rsid w:val="00107E08"/>
    <w:rsid w:val="001204AC"/>
    <w:rsid w:val="001244D8"/>
    <w:rsid w:val="00132483"/>
    <w:rsid w:val="00244636"/>
    <w:rsid w:val="002A41C9"/>
    <w:rsid w:val="002D2145"/>
    <w:rsid w:val="003D5B09"/>
    <w:rsid w:val="003F0999"/>
    <w:rsid w:val="00472F6F"/>
    <w:rsid w:val="005A2DCA"/>
    <w:rsid w:val="00665BD4"/>
    <w:rsid w:val="00691D7E"/>
    <w:rsid w:val="00765707"/>
    <w:rsid w:val="007B4E76"/>
    <w:rsid w:val="007C5F15"/>
    <w:rsid w:val="00805877"/>
    <w:rsid w:val="008428BF"/>
    <w:rsid w:val="008570B2"/>
    <w:rsid w:val="00880874"/>
    <w:rsid w:val="00907F01"/>
    <w:rsid w:val="00950FAE"/>
    <w:rsid w:val="00981F98"/>
    <w:rsid w:val="00A41F4C"/>
    <w:rsid w:val="00A46269"/>
    <w:rsid w:val="00AB22D5"/>
    <w:rsid w:val="00B227FC"/>
    <w:rsid w:val="00B47297"/>
    <w:rsid w:val="00B71C8F"/>
    <w:rsid w:val="00CA45E0"/>
    <w:rsid w:val="00CC7964"/>
    <w:rsid w:val="00CE71D2"/>
    <w:rsid w:val="00D620FB"/>
    <w:rsid w:val="00DC5F0A"/>
    <w:rsid w:val="00E226EA"/>
    <w:rsid w:val="00F155A9"/>
    <w:rsid w:val="00F40E08"/>
    <w:rsid w:val="00FC3E04"/>
    <w:rsid w:val="0C034B65"/>
    <w:rsid w:val="0C623B03"/>
    <w:rsid w:val="2C720C5C"/>
    <w:rsid w:val="4B8408BB"/>
    <w:rsid w:val="60F87D1B"/>
    <w:rsid w:val="6ACF2BCF"/>
    <w:rsid w:val="738F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3"/>
    <w:autoRedefine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autoRedefine/>
    <w:semiHidden/>
    <w:unhideWhenUsed/>
    <w:qFormat/>
    <w:uiPriority w:val="0"/>
    <w:rPr>
      <w:vertAlign w:val="superscript"/>
    </w:rPr>
  </w:style>
  <w:style w:type="character" w:customStyle="1" w:styleId="11">
    <w:name w:val="页眉 Char"/>
    <w:basedOn w:val="9"/>
    <w:link w:val="5"/>
    <w:autoRedefine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4"/>
    <w:autoRedefine/>
    <w:qFormat/>
    <w:uiPriority w:val="0"/>
    <w:rPr>
      <w:kern w:val="2"/>
      <w:sz w:val="18"/>
      <w:szCs w:val="18"/>
    </w:rPr>
  </w:style>
  <w:style w:type="character" w:customStyle="1" w:styleId="13">
    <w:name w:val="脚注文本 Char"/>
    <w:basedOn w:val="9"/>
    <w:link w:val="6"/>
    <w:autoRedefine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63482C-F280-4FE9-A4D3-9F4D9B12F2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294</Words>
  <Characters>314</Characters>
  <Lines>4</Lines>
  <Paragraphs>1</Paragraphs>
  <TotalTime>13</TotalTime>
  <ScaleCrop>false</ScaleCrop>
  <LinksUpToDate>false</LinksUpToDate>
  <CharactersWithSpaces>325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2019-04-04T04:40:00Z</dcterms:created>
  <dc:creator>lenovo</dc:creator>
  <cp:lastModifiedBy>Lewis</cp:lastModifiedBy>
  <cp:lastPrinted>2024-04-30T00:31:00Z</cp:lastPrinted>
  <dcterms:modified xsi:type="dcterms:W3CDTF">2026-05-19T02:48:08Z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A1C406B30DDB44A8AEC56EB314FCDF31_13</vt:lpwstr>
  </property>
  <property fmtid="{D5CDD505-2E9C-101B-9397-08002B2CF9AE}" pid="4" name="KSOTemplateDocerSaveRecord">
    <vt:lpwstr>eyJoZGlkIjoiNzU2MTNmNGZmNjA4YzY3YWJkOGI3ZWUyOTIyYTM1MDUiLCJ1c2VySWQiOiIzODg2NDUxODYifQ==</vt:lpwstr>
  </property>
</Properties>
</file>