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7" w:rsidRDefault="00FD6C33" w:rsidP="00FD6C33">
      <w:pPr>
        <w:spacing w:line="220" w:lineRule="atLeast"/>
        <w:jc w:val="center"/>
        <w:rPr>
          <w:rFonts w:hint="eastAsia"/>
        </w:rPr>
      </w:pPr>
      <w:r>
        <w:rPr>
          <w:rFonts w:hint="eastAsia"/>
          <w:b/>
          <w:bCs/>
          <w:kern w:val="44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36pt">
            <v:shadow color="#868686"/>
            <v:textpath style="font-family:&quot;宋体&quot;;v-text-kern:t" trim="t" fitpath="t" string="创新训练类项目工作流程"/>
          </v:shape>
        </w:pict>
      </w:r>
    </w:p>
    <w:p w:rsidR="00E26A37" w:rsidRPr="00E26A37" w:rsidRDefault="00830C02" w:rsidP="00E26A37">
      <w:pPr>
        <w:jc w:val="center"/>
      </w:pPr>
      <w:r>
        <w:rPr>
          <w:noProof/>
        </w:rPr>
        <w:drawing>
          <wp:inline distT="0" distB="0" distL="0" distR="0">
            <wp:extent cx="6074410" cy="8124825"/>
            <wp:effectExtent l="19050" t="0" r="21590" b="0"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26A37" w:rsidRPr="00E26A37" w:rsidSect="00FD6C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5ACF"/>
    <w:rsid w:val="00323B43"/>
    <w:rsid w:val="003D37D8"/>
    <w:rsid w:val="00426133"/>
    <w:rsid w:val="004358AB"/>
    <w:rsid w:val="00830C02"/>
    <w:rsid w:val="008B7726"/>
    <w:rsid w:val="00B40D78"/>
    <w:rsid w:val="00C72C3F"/>
    <w:rsid w:val="00D31D50"/>
    <w:rsid w:val="00D802F0"/>
    <w:rsid w:val="00E26A37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D6C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A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A3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6C33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584AA8-CA2B-4564-8E74-25CD2582E537}" type="doc">
      <dgm:prSet loTypeId="urn:microsoft.com/office/officeart/2005/8/layout/process4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7E91EA20-7C22-4C35-B02A-FB7C3DAAC823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学生提出申请，指导教师指导填报</a:t>
          </a:r>
          <a:r>
            <a:rPr lang="en-US" altLang="zh-CN">
              <a:latin typeface="仿宋" pitchFamily="49" charset="-122"/>
              <a:ea typeface="仿宋" pitchFamily="49" charset="-122"/>
            </a:rPr>
            <a:t>《</a:t>
          </a:r>
          <a:r>
            <a:rPr lang="zh-CN" altLang="en-US">
              <a:latin typeface="仿宋" pitchFamily="49" charset="-122"/>
              <a:ea typeface="仿宋" pitchFamily="49" charset="-122"/>
            </a:rPr>
            <a:t>项目申请书</a:t>
          </a:r>
          <a:r>
            <a:rPr lang="en-US" altLang="zh-CN">
              <a:latin typeface="仿宋" pitchFamily="49" charset="-122"/>
              <a:ea typeface="仿宋" pitchFamily="49" charset="-122"/>
            </a:rPr>
            <a:t>》</a:t>
          </a:r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9FFE5CAF-40F8-4A95-83DE-FCE0439E44D0}" type="parTrans" cxnId="{F5D8CF40-46CC-4C91-B7C5-968EF131F186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CB2E2ED4-8753-4E20-B43E-FD9042EC0DBA}" type="sibTrans" cxnId="{F5D8CF40-46CC-4C91-B7C5-968EF131F186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B0E27DD8-01C6-4389-B819-D8D6973B20FF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学院组织项目初审，确定推荐名单及推荐顺序</a:t>
          </a:r>
        </a:p>
      </dgm:t>
    </dgm:pt>
    <dgm:pt modelId="{F65B2042-B191-4256-AB7D-E5FD3BC1249A}" type="parTrans" cxnId="{6182BC44-3269-4B7B-8C78-A050C88AD37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81FF40C3-3EA4-42B4-B179-21DFAAA8CFAF}" type="sibTrans" cxnId="{6182BC44-3269-4B7B-8C78-A050C88AD37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C2D5ECED-9EDB-48D9-8C16-0D7062DD3198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教务处组织复评，综合初评和复评成绩确定拟立项项目名单</a:t>
          </a:r>
        </a:p>
      </dgm:t>
    </dgm:pt>
    <dgm:pt modelId="{65A3313C-7DF2-460E-88A3-7B09FC46C51E}" type="parTrans" cxnId="{0530E54B-F055-4F45-8477-8FFF8337D874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CCDE4005-45C6-4320-B286-F76153549C01}" type="sibTrans" cxnId="{0530E54B-F055-4F45-8477-8FFF8337D874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844D58E1-17E6-4B0B-853E-007DA9041D46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教务处公示并公布校项立项名单</a:t>
          </a:r>
        </a:p>
      </dgm:t>
    </dgm:pt>
    <dgm:pt modelId="{A9F6D4C9-AF9A-4C89-9B36-67DA1669E445}" type="parTrans" cxnId="{C87EABFD-A3CD-4659-96BB-44881223FEBD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B895D74F-0A65-4785-A295-8541440B4C7B}" type="sibTrans" cxnId="{C87EABFD-A3CD-4659-96BB-44881223FEBD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534EA29F-4F19-401F-9B11-B6B88887B3B1}">
      <dgm:prSet phldrT="[文本]" custT="1"/>
      <dgm:spPr/>
      <dgm:t>
        <a:bodyPr/>
        <a:lstStyle/>
        <a:p>
          <a:r>
            <a:rPr lang="zh-CN" altLang="en-US" sz="1100" baseline="0">
              <a:latin typeface="仿宋" pitchFamily="49" charset="-122"/>
              <a:ea typeface="仿宋" pitchFamily="49" charset="-122"/>
            </a:rPr>
            <a:t>从校级项目中推荐省级（国家级）立项项目</a:t>
          </a:r>
        </a:p>
      </dgm:t>
    </dgm:pt>
    <dgm:pt modelId="{F80DD22D-3326-4586-B6FD-491169037D55}" type="parTrans" cxnId="{974B7F0F-CBF2-45AF-9A20-A810012651B0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995C45A2-665A-42CF-8CFA-A179023523E1}" type="sibTrans" cxnId="{974B7F0F-CBF2-45AF-9A20-A810012651B0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7343FB60-13CB-482B-A344-BE5F811A2667}">
      <dgm:prSet phldrT="[文本]" custT="1"/>
      <dgm:spPr/>
      <dgm:t>
        <a:bodyPr/>
        <a:lstStyle/>
        <a:p>
          <a:r>
            <a:rPr lang="zh-CN" altLang="en-US" sz="1100" baseline="0">
              <a:latin typeface="仿宋" pitchFamily="49" charset="-122"/>
              <a:ea typeface="仿宋" pitchFamily="49" charset="-122"/>
            </a:rPr>
            <a:t>省教育厅确定省级（国家级）立项项</a:t>
          </a:r>
        </a:p>
      </dgm:t>
    </dgm:pt>
    <dgm:pt modelId="{0EB36C02-8273-4CB1-9254-AB12075334B9}" type="parTrans" cxnId="{BB858517-7CAA-4AD8-AD96-C07C657CC435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692893E8-08EC-47BD-B1A7-6CF9BB7244BA}" type="sibTrans" cxnId="{BB858517-7CAA-4AD8-AD96-C07C657CC435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20A05466-1A58-43A8-898A-C144A698E8B1}">
      <dgm:prSet phldrT="[文本]"/>
      <dgm:spPr/>
      <dgm:t>
        <a:bodyPr/>
        <a:lstStyle/>
        <a:p>
          <a:r>
            <a:rPr lang="zh-CN" altLang="en-US" b="1" i="0" baseline="0">
              <a:latin typeface="仿宋" pitchFamily="49" charset="-122"/>
              <a:ea typeface="仿宋" pitchFamily="49" charset="-122"/>
            </a:rPr>
            <a:t>教务处下达项目申报通知</a:t>
          </a:r>
        </a:p>
      </dgm:t>
    </dgm:pt>
    <dgm:pt modelId="{FF65963A-D360-49CC-97DF-9282CE6DB3A8}" type="sibTrans" cxnId="{239A7B87-296B-448F-A438-69478972910F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32C42E67-9CC6-4F9B-8A60-B9B43053A4D5}" type="parTrans" cxnId="{239A7B87-296B-448F-A438-69478972910F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387B0F74-A508-46DA-A7BD-7CC65C4E1D07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各学院组织开展项目中期检查，国省级中期检查材料报教务处复查</a:t>
          </a:r>
        </a:p>
      </dgm:t>
    </dgm:pt>
    <dgm:pt modelId="{6C337AD1-8EBA-4291-85D0-922B56B1B097}" type="parTrans" cxnId="{6063A996-27E7-4339-953F-53C053B324E9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84291A1D-477F-45FC-BBD9-C1989EE46DBE}" type="sibTrans" cxnId="{6063A996-27E7-4339-953F-53C053B324E9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B4FA74E1-A989-4D9D-B57B-203E3D460E28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学生提交项目协议书，启动项目建设。学校核拨部分项目经费</a:t>
          </a:r>
        </a:p>
      </dgm:t>
    </dgm:pt>
    <dgm:pt modelId="{E019D8CE-3E8C-4CEE-A68E-836C9E8F588B}" type="parTrans" cxnId="{7D0DABD0-E50E-4C8B-940B-EA12FC66781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DE0BB684-8099-44C0-A1EB-0A51669EF29C}" type="sibTrans" cxnId="{7D0DABD0-E50E-4C8B-940B-EA12FC66781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CD818175-B8DA-4565-9471-BA8DE2FE0AD2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未通过项目，停止项目运行及经费资助。</a:t>
          </a:r>
        </a:p>
      </dgm:t>
    </dgm:pt>
    <dgm:pt modelId="{5207FB71-79AD-43B5-8F4D-B75F7702AAC9}" type="parTrans" cxnId="{6F6B4CDC-AC2B-491B-BC38-F498D927EF9B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06340AC7-018C-47D9-A6B3-CE0EB9DAE48D}" type="sibTrans" cxnId="{6F6B4CDC-AC2B-491B-BC38-F498D927EF9B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A90A7AD1-D9D3-404E-ABF6-332DED72CF6E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通过中期检查，继续进行项目研究</a:t>
          </a:r>
        </a:p>
      </dgm:t>
    </dgm:pt>
    <dgm:pt modelId="{141ABE78-E3D4-4985-8EBE-A8A304D9E272}" type="parTrans" cxnId="{8EEA6433-01FF-4900-9669-84F938312451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08511FDD-5D96-4329-A0EB-C83799540CA2}" type="sibTrans" cxnId="{8EEA6433-01FF-4900-9669-84F938312451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EEBEAC59-5583-4E64-A4E1-3891578D788B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需整改期项目，限期整改通过后继续进行项目研究。</a:t>
          </a:r>
        </a:p>
      </dgm:t>
    </dgm:pt>
    <dgm:pt modelId="{E4C462BC-621A-41A1-B953-748F0C5190F4}" type="parTrans" cxnId="{82C3A782-C8DB-4D7E-81A0-812E1B7E4B6B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DFF60724-395C-496E-BAC2-11D1EB20D7CD}" type="sibTrans" cxnId="{82C3A782-C8DB-4D7E-81A0-812E1B7E4B6B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090BA64F-D64E-4FBF-BF05-6B4985764533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各学院组织开展项目结题验收，教务处组织国省级结题验收复检。</a:t>
          </a:r>
        </a:p>
      </dgm:t>
    </dgm:pt>
    <dgm:pt modelId="{D0568F04-24F7-48B8-B39A-3A677BC2E559}" type="parTrans" cxnId="{6DB7A001-8AFB-4724-9404-07A04D26D590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3BDE0DB3-62AD-4081-BCCE-3C2EA3D21720}" type="sibTrans" cxnId="{6DB7A001-8AFB-4724-9404-07A04D26D590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2D1B6B99-D637-4991-A042-886CE39F956E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验收不通过，终止项目研究，停止经费资助</a:t>
          </a:r>
        </a:p>
      </dgm:t>
    </dgm:pt>
    <dgm:pt modelId="{245AD2DB-965E-4FE3-B554-6DB4189FAED8}" type="parTrans" cxnId="{43BF563C-7D03-4BB4-9FF5-5351B31A0F9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671C11B4-EB0D-48E1-A585-8EBDDE8F180E}" type="sibTrans" cxnId="{43BF563C-7D03-4BB4-9FF5-5351B31A0F93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AC84F222-EBE7-4E69-93B0-9B9A5E02FE37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通过验收，核拨剩余项目经费，发放结题证书</a:t>
          </a:r>
        </a:p>
      </dgm:t>
    </dgm:pt>
    <dgm:pt modelId="{6992EBC7-555C-465B-9B2D-43287D951668}" type="parTrans" cxnId="{1615DE10-1598-444D-B30B-FB7FBFB361C5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17B74E34-1D9F-4057-B026-C6AFD4E9739F}" type="sibTrans" cxnId="{1615DE10-1598-444D-B30B-FB7FBFB361C5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56F26FCE-212F-4669-B187-888F6BC5DAC0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延期验收，待验收合格后，核拨剩余项目经费，发放结题证书。</a:t>
          </a:r>
        </a:p>
      </dgm:t>
    </dgm:pt>
    <dgm:pt modelId="{CC53BA3D-AD20-4888-A3F3-08017575AD8D}" type="parTrans" cxnId="{38DB5FC2-9587-43BD-A8AE-C5DCC14EC0F1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DAFF433D-CE40-4588-A062-82038BE1A6F9}" type="sibTrans" cxnId="{38DB5FC2-9587-43BD-A8AE-C5DCC14EC0F1}">
      <dgm:prSet/>
      <dgm:spPr/>
      <dgm:t>
        <a:bodyPr/>
        <a:lstStyle/>
        <a:p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6320ED61-7922-44C4-A23C-92D4116B183A}" type="pres">
      <dgm:prSet presAssocID="{CC584AA8-CA2B-4564-8E74-25CD2582E537}" presName="Name0" presStyleCnt="0">
        <dgm:presLayoutVars>
          <dgm:dir/>
          <dgm:animLvl val="lvl"/>
          <dgm:resizeHandles val="exact"/>
        </dgm:presLayoutVars>
      </dgm:prSet>
      <dgm:spPr/>
    </dgm:pt>
    <dgm:pt modelId="{1F345D83-79D0-43C7-9FEA-D05736A3D5AC}" type="pres">
      <dgm:prSet presAssocID="{090BA64F-D64E-4FBF-BF05-6B4985764533}" presName="boxAndChildren" presStyleCnt="0"/>
      <dgm:spPr/>
    </dgm:pt>
    <dgm:pt modelId="{F4C3444F-5371-4503-A37B-6D84EE2E439F}" type="pres">
      <dgm:prSet presAssocID="{090BA64F-D64E-4FBF-BF05-6B4985764533}" presName="parentTextBox" presStyleLbl="node1" presStyleIdx="0" presStyleCnt="8"/>
      <dgm:spPr/>
      <dgm:t>
        <a:bodyPr/>
        <a:lstStyle/>
        <a:p>
          <a:endParaRPr lang="zh-CN" altLang="en-US"/>
        </a:p>
      </dgm:t>
    </dgm:pt>
    <dgm:pt modelId="{4F195A03-2573-4BCA-92EC-AF8839BCC473}" type="pres">
      <dgm:prSet presAssocID="{090BA64F-D64E-4FBF-BF05-6B4985764533}" presName="entireBox" presStyleLbl="node1" presStyleIdx="0" presStyleCnt="8"/>
      <dgm:spPr/>
    </dgm:pt>
    <dgm:pt modelId="{BDE4F46D-9020-4306-A5E7-F09FDE1418C4}" type="pres">
      <dgm:prSet presAssocID="{090BA64F-D64E-4FBF-BF05-6B4985764533}" presName="descendantBox" presStyleCnt="0"/>
      <dgm:spPr/>
    </dgm:pt>
    <dgm:pt modelId="{3AF7C0EC-E998-4CB9-94F3-00B83838444F}" type="pres">
      <dgm:prSet presAssocID="{AC84F222-EBE7-4E69-93B0-9B9A5E02FE37}" presName="childTextBox" presStyleLbl="f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90421F-F016-435E-A2D5-2139D92804CD}" type="pres">
      <dgm:prSet presAssocID="{56F26FCE-212F-4669-B187-888F6BC5DAC0}" presName="childTextBox" presStyleLbl="fg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144C275-333E-4EB8-952C-C99C17FF3537}" type="pres">
      <dgm:prSet presAssocID="{2D1B6B99-D637-4991-A042-886CE39F956E}" presName="childTextBox" presStyleLbl="f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2926F4-EE1E-4DB1-B14C-CE0D23D4B51D}" type="pres">
      <dgm:prSet presAssocID="{84291A1D-477F-45FC-BBD9-C1989EE46DBE}" presName="sp" presStyleCnt="0"/>
      <dgm:spPr/>
    </dgm:pt>
    <dgm:pt modelId="{62DBCA5B-E700-4D2E-86A7-0C9CE6412F3C}" type="pres">
      <dgm:prSet presAssocID="{387B0F74-A508-46DA-A7BD-7CC65C4E1D07}" presName="arrowAndChildren" presStyleCnt="0"/>
      <dgm:spPr/>
    </dgm:pt>
    <dgm:pt modelId="{80DAD3D4-DD10-4A89-BAF0-04DA6570C552}" type="pres">
      <dgm:prSet presAssocID="{387B0F74-A508-46DA-A7BD-7CC65C4E1D07}" presName="parentTextArrow" presStyleLbl="node1" presStyleIdx="0" presStyleCnt="8"/>
      <dgm:spPr/>
    </dgm:pt>
    <dgm:pt modelId="{7ED3EAB0-71A6-4012-9922-EFF1C5B12C3C}" type="pres">
      <dgm:prSet presAssocID="{387B0F74-A508-46DA-A7BD-7CC65C4E1D07}" presName="arrow" presStyleLbl="node1" presStyleIdx="1" presStyleCnt="8"/>
      <dgm:spPr/>
    </dgm:pt>
    <dgm:pt modelId="{91716EE8-8686-4495-BBB9-491CA3BC0DDA}" type="pres">
      <dgm:prSet presAssocID="{387B0F74-A508-46DA-A7BD-7CC65C4E1D07}" presName="descendantArrow" presStyleCnt="0"/>
      <dgm:spPr/>
    </dgm:pt>
    <dgm:pt modelId="{AAC6C714-C5C5-4307-81B5-E7B2FA55EE8A}" type="pres">
      <dgm:prSet presAssocID="{A90A7AD1-D9D3-404E-ABF6-332DED72CF6E}" presName="childTextArrow" presStyleLbl="fgAccFollowNode1" presStyleIdx="3" presStyleCnt="8">
        <dgm:presLayoutVars>
          <dgm:bulletEnabled val="1"/>
        </dgm:presLayoutVars>
      </dgm:prSet>
      <dgm:spPr/>
    </dgm:pt>
    <dgm:pt modelId="{37CEA931-08FA-4576-8DC5-28676790D60F}" type="pres">
      <dgm:prSet presAssocID="{EEBEAC59-5583-4E64-A4E1-3891578D788B}" presName="childTextArrow" presStyleLbl="fgAccFollowNode1" presStyleIdx="4" presStyleCnt="8">
        <dgm:presLayoutVars>
          <dgm:bulletEnabled val="1"/>
        </dgm:presLayoutVars>
      </dgm:prSet>
      <dgm:spPr/>
    </dgm:pt>
    <dgm:pt modelId="{9CAA442E-C0D5-446B-B822-478FA7CDC763}" type="pres">
      <dgm:prSet presAssocID="{CD818175-B8DA-4565-9471-BA8DE2FE0AD2}" presName="childTextArrow" presStyleLbl="fgAccFollowNode1" presStyleIdx="5" presStyleCnt="8">
        <dgm:presLayoutVars>
          <dgm:bulletEnabled val="1"/>
        </dgm:presLayoutVars>
      </dgm:prSet>
      <dgm:spPr/>
    </dgm:pt>
    <dgm:pt modelId="{5E5A7995-F331-4C42-8715-44D10FEC39D3}" type="pres">
      <dgm:prSet presAssocID="{DE0BB684-8099-44C0-A1EB-0A51669EF29C}" presName="sp" presStyleCnt="0"/>
      <dgm:spPr/>
    </dgm:pt>
    <dgm:pt modelId="{5651E630-F4C2-474A-BCDA-6D09A490A9A7}" type="pres">
      <dgm:prSet presAssocID="{B4FA74E1-A989-4D9D-B57B-203E3D460E28}" presName="arrowAndChildren" presStyleCnt="0"/>
      <dgm:spPr/>
    </dgm:pt>
    <dgm:pt modelId="{A2423E31-0F8E-438E-A7E2-B39F32D86FFC}" type="pres">
      <dgm:prSet presAssocID="{B4FA74E1-A989-4D9D-B57B-203E3D460E28}" presName="parentTextArrow" presStyleLbl="node1" presStyleIdx="2" presStyleCnt="8" custScaleY="54611"/>
      <dgm:spPr/>
      <dgm:t>
        <a:bodyPr/>
        <a:lstStyle/>
        <a:p>
          <a:endParaRPr lang="zh-CN" altLang="en-US"/>
        </a:p>
      </dgm:t>
    </dgm:pt>
    <dgm:pt modelId="{62681B39-B742-40A2-9D53-53A46A4E4FB3}" type="pres">
      <dgm:prSet presAssocID="{B895D74F-0A65-4785-A295-8541440B4C7B}" presName="sp" presStyleCnt="0"/>
      <dgm:spPr/>
    </dgm:pt>
    <dgm:pt modelId="{4E969DE0-749D-4B57-87E6-7536DDC71004}" type="pres">
      <dgm:prSet presAssocID="{844D58E1-17E6-4B0B-853E-007DA9041D46}" presName="arrowAndChildren" presStyleCnt="0"/>
      <dgm:spPr/>
    </dgm:pt>
    <dgm:pt modelId="{521A2126-A208-4A97-9B3F-1B584FDC6821}" type="pres">
      <dgm:prSet presAssocID="{844D58E1-17E6-4B0B-853E-007DA9041D46}" presName="parentTextArrow" presStyleLbl="node1" presStyleIdx="2" presStyleCnt="8"/>
      <dgm:spPr/>
    </dgm:pt>
    <dgm:pt modelId="{72AEC1CC-60A0-4911-A87E-58B12D85CB7C}" type="pres">
      <dgm:prSet presAssocID="{844D58E1-17E6-4B0B-853E-007DA9041D46}" presName="arrow" presStyleLbl="node1" presStyleIdx="3" presStyleCnt="8" custScaleY="84054"/>
      <dgm:spPr/>
    </dgm:pt>
    <dgm:pt modelId="{0C7ACD75-C02B-41A5-8FED-CF84F2E478B5}" type="pres">
      <dgm:prSet presAssocID="{844D58E1-17E6-4B0B-853E-007DA9041D46}" presName="descendantArrow" presStyleCnt="0"/>
      <dgm:spPr/>
    </dgm:pt>
    <dgm:pt modelId="{87BE10A6-063A-4282-AD39-B2B2924FBD2F}" type="pres">
      <dgm:prSet presAssocID="{534EA29F-4F19-401F-9B11-B6B88887B3B1}" presName="childTextArrow" presStyleLbl="fgAccFollowNode1" presStyleIdx="6" presStyleCnt="8" custLinFactNeighborX="2509">
        <dgm:presLayoutVars>
          <dgm:bulletEnabled val="1"/>
        </dgm:presLayoutVars>
      </dgm:prSet>
      <dgm:spPr/>
    </dgm:pt>
    <dgm:pt modelId="{228918C7-0C25-4E2B-96AC-BB96E4017C15}" type="pres">
      <dgm:prSet presAssocID="{7343FB60-13CB-482B-A344-BE5F811A2667}" presName="childTextArrow" presStyleLbl="fgAccFollowNode1" presStyleIdx="7" presStyleCnt="8">
        <dgm:presLayoutVars>
          <dgm:bulletEnabled val="1"/>
        </dgm:presLayoutVars>
      </dgm:prSet>
      <dgm:spPr/>
    </dgm:pt>
    <dgm:pt modelId="{86C93366-DA50-470A-9359-2270DB1F8BC4}" type="pres">
      <dgm:prSet presAssocID="{CCDE4005-45C6-4320-B286-F76153549C01}" presName="sp" presStyleCnt="0"/>
      <dgm:spPr/>
    </dgm:pt>
    <dgm:pt modelId="{BC9A1146-C573-4AF2-B7FD-1C6D92777814}" type="pres">
      <dgm:prSet presAssocID="{C2D5ECED-9EDB-48D9-8C16-0D7062DD3198}" presName="arrowAndChildren" presStyleCnt="0"/>
      <dgm:spPr/>
    </dgm:pt>
    <dgm:pt modelId="{6489BE69-B94A-440C-8CE0-894F1F3FF4E7}" type="pres">
      <dgm:prSet presAssocID="{C2D5ECED-9EDB-48D9-8C16-0D7062DD3198}" presName="parentTextArrow" presStyleLbl="node1" presStyleIdx="4" presStyleCnt="8" custScaleY="66752"/>
      <dgm:spPr/>
    </dgm:pt>
    <dgm:pt modelId="{C99C0314-0937-4C0B-B6C8-DF374ACA152E}" type="pres">
      <dgm:prSet presAssocID="{81FF40C3-3EA4-42B4-B179-21DFAAA8CFAF}" presName="sp" presStyleCnt="0"/>
      <dgm:spPr/>
    </dgm:pt>
    <dgm:pt modelId="{3E68D4FE-5689-4B4A-9313-90A4A78D648A}" type="pres">
      <dgm:prSet presAssocID="{B0E27DD8-01C6-4389-B819-D8D6973B20FF}" presName="arrowAndChildren" presStyleCnt="0"/>
      <dgm:spPr/>
    </dgm:pt>
    <dgm:pt modelId="{15DCFE3A-1285-438B-BFB7-C3B7C0472A6B}" type="pres">
      <dgm:prSet presAssocID="{B0E27DD8-01C6-4389-B819-D8D6973B20FF}" presName="parentTextArrow" presStyleLbl="node1" presStyleIdx="5" presStyleCnt="8" custScaleY="66167"/>
      <dgm:spPr/>
      <dgm:t>
        <a:bodyPr/>
        <a:lstStyle/>
        <a:p>
          <a:endParaRPr lang="zh-CN" altLang="en-US"/>
        </a:p>
      </dgm:t>
    </dgm:pt>
    <dgm:pt modelId="{00669C77-9DB4-4627-A699-8A50FED2FE3C}" type="pres">
      <dgm:prSet presAssocID="{CB2E2ED4-8753-4E20-B43E-FD9042EC0DBA}" presName="sp" presStyleCnt="0"/>
      <dgm:spPr/>
    </dgm:pt>
    <dgm:pt modelId="{34D8C9C6-715E-49C4-B8B5-164B2C04B73F}" type="pres">
      <dgm:prSet presAssocID="{7E91EA20-7C22-4C35-B02A-FB7C3DAAC823}" presName="arrowAndChildren" presStyleCnt="0"/>
      <dgm:spPr/>
    </dgm:pt>
    <dgm:pt modelId="{E691101C-0101-4DB9-A131-C44D48975DE0}" type="pres">
      <dgm:prSet presAssocID="{7E91EA20-7C22-4C35-B02A-FB7C3DAAC823}" presName="parentTextArrow" presStyleLbl="node1" presStyleIdx="6" presStyleCnt="8" custScaleY="63020"/>
      <dgm:spPr/>
      <dgm:t>
        <a:bodyPr/>
        <a:lstStyle/>
        <a:p>
          <a:endParaRPr lang="zh-CN" altLang="en-US"/>
        </a:p>
      </dgm:t>
    </dgm:pt>
    <dgm:pt modelId="{3F43A2CF-1226-4423-B909-EECB674C0C30}" type="pres">
      <dgm:prSet presAssocID="{FF65963A-D360-49CC-97DF-9282CE6DB3A8}" presName="sp" presStyleCnt="0"/>
      <dgm:spPr/>
    </dgm:pt>
    <dgm:pt modelId="{4486EF05-7609-4863-B73C-D45B54F0E969}" type="pres">
      <dgm:prSet presAssocID="{20A05466-1A58-43A8-898A-C144A698E8B1}" presName="arrowAndChildren" presStyleCnt="0"/>
      <dgm:spPr/>
    </dgm:pt>
    <dgm:pt modelId="{9F28B797-FF9A-4DD4-A25C-1274E6CCA4EF}" type="pres">
      <dgm:prSet presAssocID="{20A05466-1A58-43A8-898A-C144A698E8B1}" presName="parentTextArrow" presStyleLbl="node1" presStyleIdx="7" presStyleCnt="8" custScaleY="57402"/>
      <dgm:spPr/>
      <dgm:t>
        <a:bodyPr/>
        <a:lstStyle/>
        <a:p>
          <a:endParaRPr lang="zh-CN" altLang="en-US"/>
        </a:p>
      </dgm:t>
    </dgm:pt>
  </dgm:ptLst>
  <dgm:cxnLst>
    <dgm:cxn modelId="{7D0DABD0-E50E-4C8B-940B-EA12FC667813}" srcId="{CC584AA8-CA2B-4564-8E74-25CD2582E537}" destId="{B4FA74E1-A989-4D9D-B57B-203E3D460E28}" srcOrd="5" destOrd="0" parTransId="{E019D8CE-3E8C-4CEE-A68E-836C9E8F588B}" sibTransId="{DE0BB684-8099-44C0-A1EB-0A51669EF29C}"/>
    <dgm:cxn modelId="{38DB5FC2-9587-43BD-A8AE-C5DCC14EC0F1}" srcId="{090BA64F-D64E-4FBF-BF05-6B4985764533}" destId="{56F26FCE-212F-4669-B187-888F6BC5DAC0}" srcOrd="1" destOrd="0" parTransId="{CC53BA3D-AD20-4888-A3F3-08017575AD8D}" sibTransId="{DAFF433D-CE40-4588-A062-82038BE1A6F9}"/>
    <dgm:cxn modelId="{1174085A-FED9-4994-905A-30926232B6B7}" type="presOf" srcId="{7343FB60-13CB-482B-A344-BE5F811A2667}" destId="{228918C7-0C25-4E2B-96AC-BB96E4017C15}" srcOrd="0" destOrd="0" presId="urn:microsoft.com/office/officeart/2005/8/layout/process4"/>
    <dgm:cxn modelId="{433F36F8-C258-4675-A723-6ED9147FA473}" type="presOf" srcId="{20A05466-1A58-43A8-898A-C144A698E8B1}" destId="{9F28B797-FF9A-4DD4-A25C-1274E6CCA4EF}" srcOrd="0" destOrd="0" presId="urn:microsoft.com/office/officeart/2005/8/layout/process4"/>
    <dgm:cxn modelId="{B23E64B7-D53A-4DCD-BD89-B3AD0F76E96B}" type="presOf" srcId="{B0E27DD8-01C6-4389-B819-D8D6973B20FF}" destId="{15DCFE3A-1285-438B-BFB7-C3B7C0472A6B}" srcOrd="0" destOrd="0" presId="urn:microsoft.com/office/officeart/2005/8/layout/process4"/>
    <dgm:cxn modelId="{F5D8CF40-46CC-4C91-B7C5-968EF131F186}" srcId="{CC584AA8-CA2B-4564-8E74-25CD2582E537}" destId="{7E91EA20-7C22-4C35-B02A-FB7C3DAAC823}" srcOrd="1" destOrd="0" parTransId="{9FFE5CAF-40F8-4A95-83DE-FCE0439E44D0}" sibTransId="{CB2E2ED4-8753-4E20-B43E-FD9042EC0DBA}"/>
    <dgm:cxn modelId="{5D112734-AA5F-4BFC-B8F5-16DBD3B27342}" type="presOf" srcId="{387B0F74-A508-46DA-A7BD-7CC65C4E1D07}" destId="{7ED3EAB0-71A6-4012-9922-EFF1C5B12C3C}" srcOrd="1" destOrd="0" presId="urn:microsoft.com/office/officeart/2005/8/layout/process4"/>
    <dgm:cxn modelId="{2B1DD1F7-6909-458B-B97E-30E779F662B6}" type="presOf" srcId="{B4FA74E1-A989-4D9D-B57B-203E3D460E28}" destId="{A2423E31-0F8E-438E-A7E2-B39F32D86FFC}" srcOrd="0" destOrd="0" presId="urn:microsoft.com/office/officeart/2005/8/layout/process4"/>
    <dgm:cxn modelId="{7E11F72C-75D3-4FC9-AF1D-B6D103CE829C}" type="presOf" srcId="{EEBEAC59-5583-4E64-A4E1-3891578D788B}" destId="{37CEA931-08FA-4576-8DC5-28676790D60F}" srcOrd="0" destOrd="0" presId="urn:microsoft.com/office/officeart/2005/8/layout/process4"/>
    <dgm:cxn modelId="{6F6B4CDC-AC2B-491B-BC38-F498D927EF9B}" srcId="{387B0F74-A508-46DA-A7BD-7CC65C4E1D07}" destId="{CD818175-B8DA-4565-9471-BA8DE2FE0AD2}" srcOrd="2" destOrd="0" parTransId="{5207FB71-79AD-43B5-8F4D-B75F7702AAC9}" sibTransId="{06340AC7-018C-47D9-A6B3-CE0EB9DAE48D}"/>
    <dgm:cxn modelId="{35888566-3CFA-4160-A4B6-DE99A8ACF547}" type="presOf" srcId="{AC84F222-EBE7-4E69-93B0-9B9A5E02FE37}" destId="{3AF7C0EC-E998-4CB9-94F3-00B83838444F}" srcOrd="0" destOrd="0" presId="urn:microsoft.com/office/officeart/2005/8/layout/process4"/>
    <dgm:cxn modelId="{43BF563C-7D03-4BB4-9FF5-5351B31A0F93}" srcId="{090BA64F-D64E-4FBF-BF05-6B4985764533}" destId="{2D1B6B99-D637-4991-A042-886CE39F956E}" srcOrd="2" destOrd="0" parTransId="{245AD2DB-965E-4FE3-B554-6DB4189FAED8}" sibTransId="{671C11B4-EB0D-48E1-A585-8EBDDE8F180E}"/>
    <dgm:cxn modelId="{6DB7A001-8AFB-4724-9404-07A04D26D590}" srcId="{CC584AA8-CA2B-4564-8E74-25CD2582E537}" destId="{090BA64F-D64E-4FBF-BF05-6B4985764533}" srcOrd="7" destOrd="0" parTransId="{D0568F04-24F7-48B8-B39A-3A677BC2E559}" sibTransId="{3BDE0DB3-62AD-4081-BCCE-3C2EA3D21720}"/>
    <dgm:cxn modelId="{A2C9A6D9-1FF4-472A-84EF-DCA8EB5D9183}" type="presOf" srcId="{CD818175-B8DA-4565-9471-BA8DE2FE0AD2}" destId="{9CAA442E-C0D5-446B-B822-478FA7CDC763}" srcOrd="0" destOrd="0" presId="urn:microsoft.com/office/officeart/2005/8/layout/process4"/>
    <dgm:cxn modelId="{0530E54B-F055-4F45-8477-8FFF8337D874}" srcId="{CC584AA8-CA2B-4564-8E74-25CD2582E537}" destId="{C2D5ECED-9EDB-48D9-8C16-0D7062DD3198}" srcOrd="3" destOrd="0" parTransId="{65A3313C-7DF2-460E-88A3-7B09FC46C51E}" sibTransId="{CCDE4005-45C6-4320-B286-F76153549C01}"/>
    <dgm:cxn modelId="{7F3D4537-7BE4-46CF-A3A0-6874F8673F81}" type="presOf" srcId="{CC584AA8-CA2B-4564-8E74-25CD2582E537}" destId="{6320ED61-7922-44C4-A23C-92D4116B183A}" srcOrd="0" destOrd="0" presId="urn:microsoft.com/office/officeart/2005/8/layout/process4"/>
    <dgm:cxn modelId="{C87EABFD-A3CD-4659-96BB-44881223FEBD}" srcId="{CC584AA8-CA2B-4564-8E74-25CD2582E537}" destId="{844D58E1-17E6-4B0B-853E-007DA9041D46}" srcOrd="4" destOrd="0" parTransId="{A9F6D4C9-AF9A-4C89-9B36-67DA1669E445}" sibTransId="{B895D74F-0A65-4785-A295-8541440B4C7B}"/>
    <dgm:cxn modelId="{1615DE10-1598-444D-B30B-FB7FBFB361C5}" srcId="{090BA64F-D64E-4FBF-BF05-6B4985764533}" destId="{AC84F222-EBE7-4E69-93B0-9B9A5E02FE37}" srcOrd="0" destOrd="0" parTransId="{6992EBC7-555C-465B-9B2D-43287D951668}" sibTransId="{17B74E34-1D9F-4057-B026-C6AFD4E9739F}"/>
    <dgm:cxn modelId="{974B7F0F-CBF2-45AF-9A20-A810012651B0}" srcId="{844D58E1-17E6-4B0B-853E-007DA9041D46}" destId="{534EA29F-4F19-401F-9B11-B6B88887B3B1}" srcOrd="0" destOrd="0" parTransId="{F80DD22D-3326-4586-B6FD-491169037D55}" sibTransId="{995C45A2-665A-42CF-8CFA-A179023523E1}"/>
    <dgm:cxn modelId="{68285F78-9117-4274-BAFA-E0C3A190B302}" type="presOf" srcId="{844D58E1-17E6-4B0B-853E-007DA9041D46}" destId="{521A2126-A208-4A97-9B3F-1B584FDC6821}" srcOrd="0" destOrd="0" presId="urn:microsoft.com/office/officeart/2005/8/layout/process4"/>
    <dgm:cxn modelId="{D4B0A795-FBF0-4865-A0E1-9A99428F45EE}" type="presOf" srcId="{844D58E1-17E6-4B0B-853E-007DA9041D46}" destId="{72AEC1CC-60A0-4911-A87E-58B12D85CB7C}" srcOrd="1" destOrd="0" presId="urn:microsoft.com/office/officeart/2005/8/layout/process4"/>
    <dgm:cxn modelId="{674D9D20-F95E-445F-A9D5-029B6E74787E}" type="presOf" srcId="{7E91EA20-7C22-4C35-B02A-FB7C3DAAC823}" destId="{E691101C-0101-4DB9-A131-C44D48975DE0}" srcOrd="0" destOrd="0" presId="urn:microsoft.com/office/officeart/2005/8/layout/process4"/>
    <dgm:cxn modelId="{41556041-20AA-4FE5-B8F9-3B166E221D81}" type="presOf" srcId="{090BA64F-D64E-4FBF-BF05-6B4985764533}" destId="{4F195A03-2573-4BCA-92EC-AF8839BCC473}" srcOrd="1" destOrd="0" presId="urn:microsoft.com/office/officeart/2005/8/layout/process4"/>
    <dgm:cxn modelId="{239A7B87-296B-448F-A438-69478972910F}" srcId="{CC584AA8-CA2B-4564-8E74-25CD2582E537}" destId="{20A05466-1A58-43A8-898A-C144A698E8B1}" srcOrd="0" destOrd="0" parTransId="{32C42E67-9CC6-4F9B-8A60-B9B43053A4D5}" sibTransId="{FF65963A-D360-49CC-97DF-9282CE6DB3A8}"/>
    <dgm:cxn modelId="{8EEA6433-01FF-4900-9669-84F938312451}" srcId="{387B0F74-A508-46DA-A7BD-7CC65C4E1D07}" destId="{A90A7AD1-D9D3-404E-ABF6-332DED72CF6E}" srcOrd="0" destOrd="0" parTransId="{141ABE78-E3D4-4985-8EBE-A8A304D9E272}" sibTransId="{08511FDD-5D96-4329-A0EB-C83799540CA2}"/>
    <dgm:cxn modelId="{498F838E-74BC-459D-B32A-E49D938ED9D2}" type="presOf" srcId="{C2D5ECED-9EDB-48D9-8C16-0D7062DD3198}" destId="{6489BE69-B94A-440C-8CE0-894F1F3FF4E7}" srcOrd="0" destOrd="0" presId="urn:microsoft.com/office/officeart/2005/8/layout/process4"/>
    <dgm:cxn modelId="{82C3A782-C8DB-4D7E-81A0-812E1B7E4B6B}" srcId="{387B0F74-A508-46DA-A7BD-7CC65C4E1D07}" destId="{EEBEAC59-5583-4E64-A4E1-3891578D788B}" srcOrd="1" destOrd="0" parTransId="{E4C462BC-621A-41A1-B953-748F0C5190F4}" sibTransId="{DFF60724-395C-496E-BAC2-11D1EB20D7CD}"/>
    <dgm:cxn modelId="{F3161B95-6C20-41E5-A765-59C35564B81A}" type="presOf" srcId="{2D1B6B99-D637-4991-A042-886CE39F956E}" destId="{3144C275-333E-4EB8-952C-C99C17FF3537}" srcOrd="0" destOrd="0" presId="urn:microsoft.com/office/officeart/2005/8/layout/process4"/>
    <dgm:cxn modelId="{3C3FAD02-80E2-4CDB-9DCA-99AF7C3C7BAC}" type="presOf" srcId="{387B0F74-A508-46DA-A7BD-7CC65C4E1D07}" destId="{80DAD3D4-DD10-4A89-BAF0-04DA6570C552}" srcOrd="0" destOrd="0" presId="urn:microsoft.com/office/officeart/2005/8/layout/process4"/>
    <dgm:cxn modelId="{BB858517-7CAA-4AD8-AD96-C07C657CC435}" srcId="{844D58E1-17E6-4B0B-853E-007DA9041D46}" destId="{7343FB60-13CB-482B-A344-BE5F811A2667}" srcOrd="1" destOrd="0" parTransId="{0EB36C02-8273-4CB1-9254-AB12075334B9}" sibTransId="{692893E8-08EC-47BD-B1A7-6CF9BB7244BA}"/>
    <dgm:cxn modelId="{6F4D4108-339A-4355-B62A-378F0A975A9A}" type="presOf" srcId="{534EA29F-4F19-401F-9B11-B6B88887B3B1}" destId="{87BE10A6-063A-4282-AD39-B2B2924FBD2F}" srcOrd="0" destOrd="0" presId="urn:microsoft.com/office/officeart/2005/8/layout/process4"/>
    <dgm:cxn modelId="{6063A996-27E7-4339-953F-53C053B324E9}" srcId="{CC584AA8-CA2B-4564-8E74-25CD2582E537}" destId="{387B0F74-A508-46DA-A7BD-7CC65C4E1D07}" srcOrd="6" destOrd="0" parTransId="{6C337AD1-8EBA-4291-85D0-922B56B1B097}" sibTransId="{84291A1D-477F-45FC-BBD9-C1989EE46DBE}"/>
    <dgm:cxn modelId="{E07068DE-DC0A-420A-B308-45D6FF1BB465}" type="presOf" srcId="{56F26FCE-212F-4669-B187-888F6BC5DAC0}" destId="{6E90421F-F016-435E-A2D5-2139D92804CD}" srcOrd="0" destOrd="0" presId="urn:microsoft.com/office/officeart/2005/8/layout/process4"/>
    <dgm:cxn modelId="{71CBA532-9D18-4E83-9880-36251730FAD2}" type="presOf" srcId="{A90A7AD1-D9D3-404E-ABF6-332DED72CF6E}" destId="{AAC6C714-C5C5-4307-81B5-E7B2FA55EE8A}" srcOrd="0" destOrd="0" presId="urn:microsoft.com/office/officeart/2005/8/layout/process4"/>
    <dgm:cxn modelId="{6182BC44-3269-4B7B-8C78-A050C88AD373}" srcId="{CC584AA8-CA2B-4564-8E74-25CD2582E537}" destId="{B0E27DD8-01C6-4389-B819-D8D6973B20FF}" srcOrd="2" destOrd="0" parTransId="{F65B2042-B191-4256-AB7D-E5FD3BC1249A}" sibTransId="{81FF40C3-3EA4-42B4-B179-21DFAAA8CFAF}"/>
    <dgm:cxn modelId="{4AD23538-777E-4A04-84CD-15142989F929}" type="presOf" srcId="{090BA64F-D64E-4FBF-BF05-6B4985764533}" destId="{F4C3444F-5371-4503-A37B-6D84EE2E439F}" srcOrd="0" destOrd="0" presId="urn:microsoft.com/office/officeart/2005/8/layout/process4"/>
    <dgm:cxn modelId="{FD71CE92-9CAD-4A8A-876F-833860D72CD6}" type="presParOf" srcId="{6320ED61-7922-44C4-A23C-92D4116B183A}" destId="{1F345D83-79D0-43C7-9FEA-D05736A3D5AC}" srcOrd="0" destOrd="0" presId="urn:microsoft.com/office/officeart/2005/8/layout/process4"/>
    <dgm:cxn modelId="{E408EFF0-A0F8-4365-B4AF-9E2221719E5D}" type="presParOf" srcId="{1F345D83-79D0-43C7-9FEA-D05736A3D5AC}" destId="{F4C3444F-5371-4503-A37B-6D84EE2E439F}" srcOrd="0" destOrd="0" presId="urn:microsoft.com/office/officeart/2005/8/layout/process4"/>
    <dgm:cxn modelId="{7430608F-AC3C-4119-9CE5-DBE08D1544A9}" type="presParOf" srcId="{1F345D83-79D0-43C7-9FEA-D05736A3D5AC}" destId="{4F195A03-2573-4BCA-92EC-AF8839BCC473}" srcOrd="1" destOrd="0" presId="urn:microsoft.com/office/officeart/2005/8/layout/process4"/>
    <dgm:cxn modelId="{029BC154-F089-429D-A22B-B058668CC4DA}" type="presParOf" srcId="{1F345D83-79D0-43C7-9FEA-D05736A3D5AC}" destId="{BDE4F46D-9020-4306-A5E7-F09FDE1418C4}" srcOrd="2" destOrd="0" presId="urn:microsoft.com/office/officeart/2005/8/layout/process4"/>
    <dgm:cxn modelId="{19356FCB-4021-478A-8B47-BE0F39AE08AF}" type="presParOf" srcId="{BDE4F46D-9020-4306-A5E7-F09FDE1418C4}" destId="{3AF7C0EC-E998-4CB9-94F3-00B83838444F}" srcOrd="0" destOrd="0" presId="urn:microsoft.com/office/officeart/2005/8/layout/process4"/>
    <dgm:cxn modelId="{E28552FD-0230-43A3-B36B-C026E91FEF22}" type="presParOf" srcId="{BDE4F46D-9020-4306-A5E7-F09FDE1418C4}" destId="{6E90421F-F016-435E-A2D5-2139D92804CD}" srcOrd="1" destOrd="0" presId="urn:microsoft.com/office/officeart/2005/8/layout/process4"/>
    <dgm:cxn modelId="{A8382413-ADD1-4724-9496-0EDF4D135FAF}" type="presParOf" srcId="{BDE4F46D-9020-4306-A5E7-F09FDE1418C4}" destId="{3144C275-333E-4EB8-952C-C99C17FF3537}" srcOrd="2" destOrd="0" presId="urn:microsoft.com/office/officeart/2005/8/layout/process4"/>
    <dgm:cxn modelId="{FF7F5392-2E4B-4517-AB91-0AEB712B2EC0}" type="presParOf" srcId="{6320ED61-7922-44C4-A23C-92D4116B183A}" destId="{1C2926F4-EE1E-4DB1-B14C-CE0D23D4B51D}" srcOrd="1" destOrd="0" presId="urn:microsoft.com/office/officeart/2005/8/layout/process4"/>
    <dgm:cxn modelId="{5D231255-4134-4845-AB4C-9CCDF9DEA876}" type="presParOf" srcId="{6320ED61-7922-44C4-A23C-92D4116B183A}" destId="{62DBCA5B-E700-4D2E-86A7-0C9CE6412F3C}" srcOrd="2" destOrd="0" presId="urn:microsoft.com/office/officeart/2005/8/layout/process4"/>
    <dgm:cxn modelId="{5EA7ABA2-3552-44D2-AA9C-08EAC423A1C1}" type="presParOf" srcId="{62DBCA5B-E700-4D2E-86A7-0C9CE6412F3C}" destId="{80DAD3D4-DD10-4A89-BAF0-04DA6570C552}" srcOrd="0" destOrd="0" presId="urn:microsoft.com/office/officeart/2005/8/layout/process4"/>
    <dgm:cxn modelId="{9A4CFEFA-5332-47AA-9084-D2F6B2778B14}" type="presParOf" srcId="{62DBCA5B-E700-4D2E-86A7-0C9CE6412F3C}" destId="{7ED3EAB0-71A6-4012-9922-EFF1C5B12C3C}" srcOrd="1" destOrd="0" presId="urn:microsoft.com/office/officeart/2005/8/layout/process4"/>
    <dgm:cxn modelId="{20C767BF-AD52-43E3-9061-8BDD6F2987E5}" type="presParOf" srcId="{62DBCA5B-E700-4D2E-86A7-0C9CE6412F3C}" destId="{91716EE8-8686-4495-BBB9-491CA3BC0DDA}" srcOrd="2" destOrd="0" presId="urn:microsoft.com/office/officeart/2005/8/layout/process4"/>
    <dgm:cxn modelId="{4FE78DF6-EB72-4026-8F78-ED5043260D9D}" type="presParOf" srcId="{91716EE8-8686-4495-BBB9-491CA3BC0DDA}" destId="{AAC6C714-C5C5-4307-81B5-E7B2FA55EE8A}" srcOrd="0" destOrd="0" presId="urn:microsoft.com/office/officeart/2005/8/layout/process4"/>
    <dgm:cxn modelId="{029CCB77-543F-475C-995F-75F13C4178C2}" type="presParOf" srcId="{91716EE8-8686-4495-BBB9-491CA3BC0DDA}" destId="{37CEA931-08FA-4576-8DC5-28676790D60F}" srcOrd="1" destOrd="0" presId="urn:microsoft.com/office/officeart/2005/8/layout/process4"/>
    <dgm:cxn modelId="{211EA5B7-1DFD-4F7B-B3C9-6E67BD564441}" type="presParOf" srcId="{91716EE8-8686-4495-BBB9-491CA3BC0DDA}" destId="{9CAA442E-C0D5-446B-B822-478FA7CDC763}" srcOrd="2" destOrd="0" presId="urn:microsoft.com/office/officeart/2005/8/layout/process4"/>
    <dgm:cxn modelId="{3A5C452E-6D81-4681-8042-62AD0CC92BA4}" type="presParOf" srcId="{6320ED61-7922-44C4-A23C-92D4116B183A}" destId="{5E5A7995-F331-4C42-8715-44D10FEC39D3}" srcOrd="3" destOrd="0" presId="urn:microsoft.com/office/officeart/2005/8/layout/process4"/>
    <dgm:cxn modelId="{FE61EFAD-7ABD-436D-A8FC-0763402E0700}" type="presParOf" srcId="{6320ED61-7922-44C4-A23C-92D4116B183A}" destId="{5651E630-F4C2-474A-BCDA-6D09A490A9A7}" srcOrd="4" destOrd="0" presId="urn:microsoft.com/office/officeart/2005/8/layout/process4"/>
    <dgm:cxn modelId="{9DC560D2-50D9-4AD6-8932-DDDDD6E9DEF7}" type="presParOf" srcId="{5651E630-F4C2-474A-BCDA-6D09A490A9A7}" destId="{A2423E31-0F8E-438E-A7E2-B39F32D86FFC}" srcOrd="0" destOrd="0" presId="urn:microsoft.com/office/officeart/2005/8/layout/process4"/>
    <dgm:cxn modelId="{16722708-FADF-4529-999B-BF32B318532B}" type="presParOf" srcId="{6320ED61-7922-44C4-A23C-92D4116B183A}" destId="{62681B39-B742-40A2-9D53-53A46A4E4FB3}" srcOrd="5" destOrd="0" presId="urn:microsoft.com/office/officeart/2005/8/layout/process4"/>
    <dgm:cxn modelId="{D088134F-4E25-4E8D-8221-5916E38A20EA}" type="presParOf" srcId="{6320ED61-7922-44C4-A23C-92D4116B183A}" destId="{4E969DE0-749D-4B57-87E6-7536DDC71004}" srcOrd="6" destOrd="0" presId="urn:microsoft.com/office/officeart/2005/8/layout/process4"/>
    <dgm:cxn modelId="{E8CD2096-10F5-4082-8529-832AA54E11C0}" type="presParOf" srcId="{4E969DE0-749D-4B57-87E6-7536DDC71004}" destId="{521A2126-A208-4A97-9B3F-1B584FDC6821}" srcOrd="0" destOrd="0" presId="urn:microsoft.com/office/officeart/2005/8/layout/process4"/>
    <dgm:cxn modelId="{43E0544C-8B7C-4DFE-AE47-1CD2123EA934}" type="presParOf" srcId="{4E969DE0-749D-4B57-87E6-7536DDC71004}" destId="{72AEC1CC-60A0-4911-A87E-58B12D85CB7C}" srcOrd="1" destOrd="0" presId="urn:microsoft.com/office/officeart/2005/8/layout/process4"/>
    <dgm:cxn modelId="{F2464145-1593-4A2C-9C7D-B6E2CC606911}" type="presParOf" srcId="{4E969DE0-749D-4B57-87E6-7536DDC71004}" destId="{0C7ACD75-C02B-41A5-8FED-CF84F2E478B5}" srcOrd="2" destOrd="0" presId="urn:microsoft.com/office/officeart/2005/8/layout/process4"/>
    <dgm:cxn modelId="{DC1C9883-2265-4150-BDC1-B031C185789F}" type="presParOf" srcId="{0C7ACD75-C02B-41A5-8FED-CF84F2E478B5}" destId="{87BE10A6-063A-4282-AD39-B2B2924FBD2F}" srcOrd="0" destOrd="0" presId="urn:microsoft.com/office/officeart/2005/8/layout/process4"/>
    <dgm:cxn modelId="{374B9D94-91C3-4EDF-A310-F9F5ABA61BDA}" type="presParOf" srcId="{0C7ACD75-C02B-41A5-8FED-CF84F2E478B5}" destId="{228918C7-0C25-4E2B-96AC-BB96E4017C15}" srcOrd="1" destOrd="0" presId="urn:microsoft.com/office/officeart/2005/8/layout/process4"/>
    <dgm:cxn modelId="{4A8C2E31-717E-4740-916B-2D389ACC4BE3}" type="presParOf" srcId="{6320ED61-7922-44C4-A23C-92D4116B183A}" destId="{86C93366-DA50-470A-9359-2270DB1F8BC4}" srcOrd="7" destOrd="0" presId="urn:microsoft.com/office/officeart/2005/8/layout/process4"/>
    <dgm:cxn modelId="{0CFB1DCF-34C3-45C4-8006-A71CD9822124}" type="presParOf" srcId="{6320ED61-7922-44C4-A23C-92D4116B183A}" destId="{BC9A1146-C573-4AF2-B7FD-1C6D92777814}" srcOrd="8" destOrd="0" presId="urn:microsoft.com/office/officeart/2005/8/layout/process4"/>
    <dgm:cxn modelId="{988D1F1C-A6FE-4A06-B6B4-3710BC4F0A09}" type="presParOf" srcId="{BC9A1146-C573-4AF2-B7FD-1C6D92777814}" destId="{6489BE69-B94A-440C-8CE0-894F1F3FF4E7}" srcOrd="0" destOrd="0" presId="urn:microsoft.com/office/officeart/2005/8/layout/process4"/>
    <dgm:cxn modelId="{8B3859DF-EC5E-4E49-AE47-AFF696AED8C7}" type="presParOf" srcId="{6320ED61-7922-44C4-A23C-92D4116B183A}" destId="{C99C0314-0937-4C0B-B6C8-DF374ACA152E}" srcOrd="9" destOrd="0" presId="urn:microsoft.com/office/officeart/2005/8/layout/process4"/>
    <dgm:cxn modelId="{E8B8FE2B-5CD1-40D3-BC67-E9DD04BF51D3}" type="presParOf" srcId="{6320ED61-7922-44C4-A23C-92D4116B183A}" destId="{3E68D4FE-5689-4B4A-9313-90A4A78D648A}" srcOrd="10" destOrd="0" presId="urn:microsoft.com/office/officeart/2005/8/layout/process4"/>
    <dgm:cxn modelId="{E8BC6B24-7EEC-4669-8648-48897EF5A08B}" type="presParOf" srcId="{3E68D4FE-5689-4B4A-9313-90A4A78D648A}" destId="{15DCFE3A-1285-438B-BFB7-C3B7C0472A6B}" srcOrd="0" destOrd="0" presId="urn:microsoft.com/office/officeart/2005/8/layout/process4"/>
    <dgm:cxn modelId="{2EAE11A7-1FCF-4261-AADB-B3FEB18E1E2C}" type="presParOf" srcId="{6320ED61-7922-44C4-A23C-92D4116B183A}" destId="{00669C77-9DB4-4627-A699-8A50FED2FE3C}" srcOrd="11" destOrd="0" presId="urn:microsoft.com/office/officeart/2005/8/layout/process4"/>
    <dgm:cxn modelId="{B33F8039-12F2-4F64-A702-39AABDE726AE}" type="presParOf" srcId="{6320ED61-7922-44C4-A23C-92D4116B183A}" destId="{34D8C9C6-715E-49C4-B8B5-164B2C04B73F}" srcOrd="12" destOrd="0" presId="urn:microsoft.com/office/officeart/2005/8/layout/process4"/>
    <dgm:cxn modelId="{7D7F51E4-8893-43CB-BC33-1D6B9568A119}" type="presParOf" srcId="{34D8C9C6-715E-49C4-B8B5-164B2C04B73F}" destId="{E691101C-0101-4DB9-A131-C44D48975DE0}" srcOrd="0" destOrd="0" presId="urn:microsoft.com/office/officeart/2005/8/layout/process4"/>
    <dgm:cxn modelId="{8029F790-5E2B-4819-A222-FC52D79B48D0}" type="presParOf" srcId="{6320ED61-7922-44C4-A23C-92D4116B183A}" destId="{3F43A2CF-1226-4423-B909-EECB674C0C30}" srcOrd="13" destOrd="0" presId="urn:microsoft.com/office/officeart/2005/8/layout/process4"/>
    <dgm:cxn modelId="{8BD1776F-6EB6-4D1D-AFBF-F64F23DF71F8}" type="presParOf" srcId="{6320ED61-7922-44C4-A23C-92D4116B183A}" destId="{4486EF05-7609-4863-B73C-D45B54F0E969}" srcOrd="14" destOrd="0" presId="urn:microsoft.com/office/officeart/2005/8/layout/process4"/>
    <dgm:cxn modelId="{D734B8B5-2710-4A53-A9F6-360891260A2D}" type="presParOf" srcId="{4486EF05-7609-4863-B73C-D45B54F0E969}" destId="{9F28B797-FF9A-4DD4-A25C-1274E6CCA4E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195A03-2573-4BCA-92EC-AF8839BCC473}">
      <dsp:nvSpPr>
        <dsp:cNvPr id="0" name=""/>
        <dsp:cNvSpPr/>
      </dsp:nvSpPr>
      <dsp:spPr>
        <a:xfrm>
          <a:off x="0" y="7164398"/>
          <a:ext cx="6074410" cy="96006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各学院组织开展项目结题验收，教务处组织国省级结题验收复检。</a:t>
          </a:r>
        </a:p>
      </dsp:txBody>
      <dsp:txXfrm>
        <a:off x="0" y="7164398"/>
        <a:ext cx="6074410" cy="518433"/>
      </dsp:txXfrm>
    </dsp:sp>
    <dsp:sp modelId="{3AF7C0EC-E998-4CB9-94F3-00B83838444F}">
      <dsp:nvSpPr>
        <dsp:cNvPr id="0" name=""/>
        <dsp:cNvSpPr/>
      </dsp:nvSpPr>
      <dsp:spPr>
        <a:xfrm>
          <a:off x="2966" y="7663631"/>
          <a:ext cx="2022825" cy="441628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通过验收，核拨剩余项目经费，发放结题证书</a:t>
          </a:r>
        </a:p>
      </dsp:txBody>
      <dsp:txXfrm>
        <a:off x="2966" y="7663631"/>
        <a:ext cx="2022825" cy="441628"/>
      </dsp:txXfrm>
    </dsp:sp>
    <dsp:sp modelId="{6E90421F-F016-435E-A2D5-2139D92804CD}">
      <dsp:nvSpPr>
        <dsp:cNvPr id="0" name=""/>
        <dsp:cNvSpPr/>
      </dsp:nvSpPr>
      <dsp:spPr>
        <a:xfrm>
          <a:off x="2025792" y="7663631"/>
          <a:ext cx="2022825" cy="441628"/>
        </a:xfrm>
        <a:prstGeom prst="rect">
          <a:avLst/>
        </a:prstGeom>
        <a:solidFill>
          <a:schemeClr val="accent4">
            <a:tint val="40000"/>
            <a:alpha val="90000"/>
            <a:hueOff val="-563672"/>
            <a:satOff val="3165"/>
            <a:lumOff val="201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563672"/>
              <a:satOff val="3165"/>
              <a:lumOff val="20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延期验收，待验收合格后，核拨剩余项目经费，发放结题证书。</a:t>
          </a:r>
        </a:p>
      </dsp:txBody>
      <dsp:txXfrm>
        <a:off x="2025792" y="7663631"/>
        <a:ext cx="2022825" cy="441628"/>
      </dsp:txXfrm>
    </dsp:sp>
    <dsp:sp modelId="{3144C275-333E-4EB8-952C-C99C17FF3537}">
      <dsp:nvSpPr>
        <dsp:cNvPr id="0" name=""/>
        <dsp:cNvSpPr/>
      </dsp:nvSpPr>
      <dsp:spPr>
        <a:xfrm>
          <a:off x="4048617" y="7663631"/>
          <a:ext cx="2022825" cy="441628"/>
        </a:xfrm>
        <a:prstGeom prst="rect">
          <a:avLst/>
        </a:prstGeom>
        <a:solidFill>
          <a:schemeClr val="accent4">
            <a:tint val="40000"/>
            <a:alpha val="90000"/>
            <a:hueOff val="-1127345"/>
            <a:satOff val="6331"/>
            <a:lumOff val="40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127345"/>
              <a:satOff val="6331"/>
              <a:lumOff val="4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验收不通过，终止项目研究，停止经费资助</a:t>
          </a:r>
        </a:p>
      </dsp:txBody>
      <dsp:txXfrm>
        <a:off x="4048617" y="7663631"/>
        <a:ext cx="2022825" cy="441628"/>
      </dsp:txXfrm>
    </dsp:sp>
    <dsp:sp modelId="{7ED3EAB0-71A6-4012-9922-EFF1C5B12C3C}">
      <dsp:nvSpPr>
        <dsp:cNvPr id="0" name=""/>
        <dsp:cNvSpPr/>
      </dsp:nvSpPr>
      <dsp:spPr>
        <a:xfrm rot="10800000">
          <a:off x="0" y="5702224"/>
          <a:ext cx="6074410" cy="1476575"/>
        </a:xfrm>
        <a:prstGeom prst="upArrowCallout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各学院组织开展项目中期检查，国省级中期检查材料报教务处复查</a:t>
          </a:r>
        </a:p>
      </dsp:txBody>
      <dsp:txXfrm>
        <a:off x="0" y="5702224"/>
        <a:ext cx="6074410" cy="518278"/>
      </dsp:txXfrm>
    </dsp:sp>
    <dsp:sp modelId="{AAC6C714-C5C5-4307-81B5-E7B2FA55EE8A}">
      <dsp:nvSpPr>
        <dsp:cNvPr id="0" name=""/>
        <dsp:cNvSpPr/>
      </dsp:nvSpPr>
      <dsp:spPr>
        <a:xfrm>
          <a:off x="2966" y="6220502"/>
          <a:ext cx="2022825" cy="441496"/>
        </a:xfrm>
        <a:prstGeom prst="rect">
          <a:avLst/>
        </a:prstGeom>
        <a:solidFill>
          <a:schemeClr val="accent4">
            <a:tint val="40000"/>
            <a:alpha val="90000"/>
            <a:hueOff val="-1691017"/>
            <a:satOff val="9496"/>
            <a:lumOff val="60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691017"/>
              <a:satOff val="9496"/>
              <a:lumOff val="60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通过中期检查，继续进行项目研究</a:t>
          </a:r>
        </a:p>
      </dsp:txBody>
      <dsp:txXfrm>
        <a:off x="2966" y="6220502"/>
        <a:ext cx="2022825" cy="441496"/>
      </dsp:txXfrm>
    </dsp:sp>
    <dsp:sp modelId="{37CEA931-08FA-4576-8DC5-28676790D60F}">
      <dsp:nvSpPr>
        <dsp:cNvPr id="0" name=""/>
        <dsp:cNvSpPr/>
      </dsp:nvSpPr>
      <dsp:spPr>
        <a:xfrm>
          <a:off x="2025792" y="6220502"/>
          <a:ext cx="2022825" cy="441496"/>
        </a:xfrm>
        <a:prstGeom prst="rect">
          <a:avLst/>
        </a:prstGeom>
        <a:solidFill>
          <a:schemeClr val="accent4">
            <a:tint val="40000"/>
            <a:alpha val="90000"/>
            <a:hueOff val="-2254689"/>
            <a:satOff val="12661"/>
            <a:lumOff val="80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254689"/>
              <a:satOff val="12661"/>
              <a:lumOff val="8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需整改期项目，限期整改通过后继续进行项目研究。</a:t>
          </a:r>
        </a:p>
      </dsp:txBody>
      <dsp:txXfrm>
        <a:off x="2025792" y="6220502"/>
        <a:ext cx="2022825" cy="441496"/>
      </dsp:txXfrm>
    </dsp:sp>
    <dsp:sp modelId="{9CAA442E-C0D5-446B-B822-478FA7CDC763}">
      <dsp:nvSpPr>
        <dsp:cNvPr id="0" name=""/>
        <dsp:cNvSpPr/>
      </dsp:nvSpPr>
      <dsp:spPr>
        <a:xfrm>
          <a:off x="4048617" y="6220502"/>
          <a:ext cx="2022825" cy="441496"/>
        </a:xfrm>
        <a:prstGeom prst="rect">
          <a:avLst/>
        </a:prstGeom>
        <a:solidFill>
          <a:schemeClr val="accent4">
            <a:tint val="40000"/>
            <a:alpha val="90000"/>
            <a:hueOff val="-2818361"/>
            <a:satOff val="15826"/>
            <a:lumOff val="100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818361"/>
              <a:satOff val="15826"/>
              <a:lumOff val="10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itchFamily="49" charset="-122"/>
              <a:ea typeface="仿宋" pitchFamily="49" charset="-122"/>
            </a:rPr>
            <a:t>未通过项目，停止项目运行及经费资助。</a:t>
          </a:r>
        </a:p>
      </dsp:txBody>
      <dsp:txXfrm>
        <a:off x="4048617" y="6220502"/>
        <a:ext cx="2022825" cy="441496"/>
      </dsp:txXfrm>
    </dsp:sp>
    <dsp:sp modelId="{A2423E31-0F8E-438E-A7E2-B39F32D86FFC}">
      <dsp:nvSpPr>
        <dsp:cNvPr id="0" name=""/>
        <dsp:cNvSpPr/>
      </dsp:nvSpPr>
      <dsp:spPr>
        <a:xfrm rot="10800000">
          <a:off x="0" y="4910252"/>
          <a:ext cx="6074410" cy="806372"/>
        </a:xfrm>
        <a:prstGeom prst="upArrowCallout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学生提交项目协议书，启动项目建设。学校核拨部分项目经费</a:t>
          </a:r>
        </a:p>
      </dsp:txBody>
      <dsp:txXfrm rot="10800000">
        <a:off x="0" y="4910252"/>
        <a:ext cx="6074410" cy="806372"/>
      </dsp:txXfrm>
    </dsp:sp>
    <dsp:sp modelId="{72AEC1CC-60A0-4911-A87E-58B12D85CB7C}">
      <dsp:nvSpPr>
        <dsp:cNvPr id="0" name=""/>
        <dsp:cNvSpPr/>
      </dsp:nvSpPr>
      <dsp:spPr>
        <a:xfrm rot="10800000">
          <a:off x="0" y="3683532"/>
          <a:ext cx="6074410" cy="1241121"/>
        </a:xfrm>
        <a:prstGeom prst="upArrowCallout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教务处公示并公布校项立项名单</a:t>
          </a:r>
        </a:p>
      </dsp:txBody>
      <dsp:txXfrm>
        <a:off x="0" y="3683532"/>
        <a:ext cx="6074410" cy="435633"/>
      </dsp:txXfrm>
    </dsp:sp>
    <dsp:sp modelId="{87BE10A6-063A-4282-AD39-B2B2924FBD2F}">
      <dsp:nvSpPr>
        <dsp:cNvPr id="0" name=""/>
        <dsp:cNvSpPr/>
      </dsp:nvSpPr>
      <dsp:spPr>
        <a:xfrm>
          <a:off x="76203" y="4084082"/>
          <a:ext cx="3037204" cy="441496"/>
        </a:xfrm>
        <a:prstGeom prst="rect">
          <a:avLst/>
        </a:prstGeom>
        <a:solidFill>
          <a:schemeClr val="accent4">
            <a:tint val="40000"/>
            <a:alpha val="90000"/>
            <a:hueOff val="-3382034"/>
            <a:satOff val="18992"/>
            <a:lumOff val="1207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382034"/>
              <a:satOff val="18992"/>
              <a:lumOff val="12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 baseline="0">
              <a:latin typeface="仿宋" pitchFamily="49" charset="-122"/>
              <a:ea typeface="仿宋" pitchFamily="49" charset="-122"/>
            </a:rPr>
            <a:t>从校级项目中推荐省级（国家级）立项项目</a:t>
          </a:r>
        </a:p>
      </dsp:txBody>
      <dsp:txXfrm>
        <a:off x="76203" y="4084082"/>
        <a:ext cx="3037204" cy="441496"/>
      </dsp:txXfrm>
    </dsp:sp>
    <dsp:sp modelId="{228918C7-0C25-4E2B-96AC-BB96E4017C15}">
      <dsp:nvSpPr>
        <dsp:cNvPr id="0" name=""/>
        <dsp:cNvSpPr/>
      </dsp:nvSpPr>
      <dsp:spPr>
        <a:xfrm>
          <a:off x="3037205" y="4084082"/>
          <a:ext cx="3037204" cy="441496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 baseline="0">
              <a:latin typeface="仿宋" pitchFamily="49" charset="-122"/>
              <a:ea typeface="仿宋" pitchFamily="49" charset="-122"/>
            </a:rPr>
            <a:t>省教育厅确定省级（国家级）立项项</a:t>
          </a:r>
        </a:p>
      </dsp:txBody>
      <dsp:txXfrm>
        <a:off x="3037205" y="4084082"/>
        <a:ext cx="3037204" cy="441496"/>
      </dsp:txXfrm>
    </dsp:sp>
    <dsp:sp modelId="{6489BE69-B94A-440C-8CE0-894F1F3FF4E7}">
      <dsp:nvSpPr>
        <dsp:cNvPr id="0" name=""/>
        <dsp:cNvSpPr/>
      </dsp:nvSpPr>
      <dsp:spPr>
        <a:xfrm rot="10800000">
          <a:off x="0" y="2712289"/>
          <a:ext cx="6074410" cy="985643"/>
        </a:xfrm>
        <a:prstGeom prst="upArrowCallout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教务处组织复评，综合初评和复评成绩确定拟立项项目名单</a:t>
          </a:r>
        </a:p>
      </dsp:txBody>
      <dsp:txXfrm rot="10800000">
        <a:off x="0" y="2712289"/>
        <a:ext cx="6074410" cy="985643"/>
      </dsp:txXfrm>
    </dsp:sp>
    <dsp:sp modelId="{15DCFE3A-1285-438B-BFB7-C3B7C0472A6B}">
      <dsp:nvSpPr>
        <dsp:cNvPr id="0" name=""/>
        <dsp:cNvSpPr/>
      </dsp:nvSpPr>
      <dsp:spPr>
        <a:xfrm rot="10800000">
          <a:off x="0" y="1749684"/>
          <a:ext cx="6074410" cy="977005"/>
        </a:xfrm>
        <a:prstGeom prst="upArrowCallout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学院组织项目初审，确定推荐名单及推荐顺序</a:t>
          </a:r>
        </a:p>
      </dsp:txBody>
      <dsp:txXfrm rot="10800000">
        <a:off x="0" y="1749684"/>
        <a:ext cx="6074410" cy="977005"/>
      </dsp:txXfrm>
    </dsp:sp>
    <dsp:sp modelId="{E691101C-0101-4DB9-A131-C44D48975DE0}">
      <dsp:nvSpPr>
        <dsp:cNvPr id="0" name=""/>
        <dsp:cNvSpPr/>
      </dsp:nvSpPr>
      <dsp:spPr>
        <a:xfrm rot="10800000">
          <a:off x="0" y="833546"/>
          <a:ext cx="6074410" cy="930538"/>
        </a:xfrm>
        <a:prstGeom prst="upArrowCallout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itchFamily="49" charset="-122"/>
              <a:ea typeface="仿宋" pitchFamily="49" charset="-122"/>
            </a:rPr>
            <a:t>学生提出申请，指导教师指导填报</a:t>
          </a:r>
          <a:r>
            <a:rPr lang="en-US" altLang="zh-CN" sz="1400" kern="1200">
              <a:latin typeface="仿宋" pitchFamily="49" charset="-122"/>
              <a:ea typeface="仿宋" pitchFamily="49" charset="-122"/>
            </a:rPr>
            <a:t>《</a:t>
          </a:r>
          <a:r>
            <a:rPr lang="zh-CN" altLang="en-US" sz="1400" kern="1200">
              <a:latin typeface="仿宋" pitchFamily="49" charset="-122"/>
              <a:ea typeface="仿宋" pitchFamily="49" charset="-122"/>
            </a:rPr>
            <a:t>项目申请书</a:t>
          </a:r>
          <a:r>
            <a:rPr lang="en-US" altLang="zh-CN" sz="1400" kern="1200">
              <a:latin typeface="仿宋" pitchFamily="49" charset="-122"/>
              <a:ea typeface="仿宋" pitchFamily="49" charset="-122"/>
            </a:rPr>
            <a:t>》</a:t>
          </a:r>
          <a:endParaRPr lang="zh-CN" altLang="en-US" sz="1400" kern="1200">
            <a:latin typeface="仿宋" pitchFamily="49" charset="-122"/>
            <a:ea typeface="仿宋" pitchFamily="49" charset="-122"/>
          </a:endParaRPr>
        </a:p>
      </dsp:txBody>
      <dsp:txXfrm rot="10800000">
        <a:off x="0" y="833546"/>
        <a:ext cx="6074410" cy="930538"/>
      </dsp:txXfrm>
    </dsp:sp>
    <dsp:sp modelId="{9F28B797-FF9A-4DD4-A25C-1274E6CCA4EF}">
      <dsp:nvSpPr>
        <dsp:cNvPr id="0" name=""/>
        <dsp:cNvSpPr/>
      </dsp:nvSpPr>
      <dsp:spPr>
        <a:xfrm rot="10800000">
          <a:off x="0" y="363"/>
          <a:ext cx="6074410" cy="847584"/>
        </a:xfrm>
        <a:prstGeom prst="upArrowCallou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i="0" kern="1200" baseline="0">
              <a:latin typeface="仿宋" pitchFamily="49" charset="-122"/>
              <a:ea typeface="仿宋" pitchFamily="49" charset="-122"/>
            </a:rPr>
            <a:t>教务处下达项目申报通知</a:t>
          </a:r>
        </a:p>
      </dsp:txBody>
      <dsp:txXfrm rot="10800000">
        <a:off x="0" y="363"/>
        <a:ext cx="6074410" cy="847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2017-11-05T02:38:00Z</dcterms:created>
  <dcterms:modified xsi:type="dcterms:W3CDTF">2017-11-05T02:42:00Z</dcterms:modified>
</cp:coreProperties>
</file>